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9" w:rsidRPr="0065614E" w:rsidRDefault="00DE5029" w:rsidP="001A446A">
      <w:pPr>
        <w:jc w:val="center"/>
        <w:rPr>
          <w:rFonts w:ascii="Constantia" w:hAnsi="Constantia" w:cs="Tahoma"/>
          <w:b/>
          <w:sz w:val="22"/>
          <w:szCs w:val="22"/>
        </w:rPr>
      </w:pPr>
      <w:r w:rsidRPr="0065614E">
        <w:rPr>
          <w:rFonts w:ascii="Constantia" w:hAnsi="Constantia" w:cs="Tahoma"/>
          <w:b/>
          <w:sz w:val="22"/>
          <w:szCs w:val="22"/>
        </w:rPr>
        <w:t>Success Story</w:t>
      </w:r>
      <w:r w:rsidR="001A446A">
        <w:rPr>
          <w:rFonts w:ascii="Constantia" w:hAnsi="Constantia" w:cs="Tahoma"/>
          <w:b/>
          <w:sz w:val="22"/>
          <w:szCs w:val="22"/>
        </w:rPr>
        <w:t>:</w:t>
      </w:r>
      <w:r w:rsidRPr="0065614E">
        <w:rPr>
          <w:rFonts w:ascii="Constantia" w:hAnsi="Constantia" w:cs="Tahoma"/>
          <w:b/>
          <w:sz w:val="22"/>
          <w:szCs w:val="22"/>
        </w:rPr>
        <w:t xml:space="preserve"> Data Collection Tool</w:t>
      </w:r>
    </w:p>
    <w:p w:rsidR="00DE5029" w:rsidRPr="0065614E" w:rsidRDefault="00DE5029" w:rsidP="001A446A">
      <w:pPr>
        <w:jc w:val="center"/>
        <w:rPr>
          <w:rFonts w:ascii="Constantia" w:hAnsi="Constantia" w:cs="Tahoma"/>
          <w:sz w:val="22"/>
          <w:szCs w:val="22"/>
        </w:rPr>
      </w:pPr>
    </w:p>
    <w:p w:rsidR="00DE5029" w:rsidRPr="0065614E" w:rsidRDefault="00DE5029" w:rsidP="001A446A">
      <w:pPr>
        <w:jc w:val="center"/>
        <w:rPr>
          <w:rFonts w:ascii="Constantia" w:hAnsi="Constantia" w:cs="Tahoma"/>
          <w:sz w:val="10"/>
          <w:szCs w:val="10"/>
        </w:rPr>
      </w:pPr>
    </w:p>
    <w:tbl>
      <w:tblPr>
        <w:tblW w:w="10440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5490"/>
      </w:tblGrid>
      <w:tr w:rsidR="00DE5029" w:rsidRPr="0065614E" w:rsidTr="001A446A">
        <w:tc>
          <w:tcPr>
            <w:tcW w:w="10440" w:type="dxa"/>
            <w:gridSpan w:val="2"/>
            <w:shd w:val="clear" w:color="auto" w:fill="E6E6E6"/>
          </w:tcPr>
          <w:p w:rsidR="00DE5029" w:rsidRPr="0065614E" w:rsidRDefault="00DE5029" w:rsidP="001A446A">
            <w:pPr>
              <w:spacing w:before="60" w:after="60"/>
              <w:ind w:left="-18" w:firstLine="18"/>
              <w:jc w:val="center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b/>
                <w:sz w:val="20"/>
                <w:szCs w:val="20"/>
              </w:rPr>
              <w:t>Personal Information</w:t>
            </w:r>
          </w:p>
        </w:tc>
      </w:tr>
      <w:tr w:rsidR="00DE5029" w:rsidRPr="0065614E" w:rsidTr="001A446A">
        <w:tc>
          <w:tcPr>
            <w:tcW w:w="4950" w:type="dxa"/>
            <w:tcBorders>
              <w:bottom w:val="single" w:sz="4" w:space="0" w:color="auto"/>
            </w:tcBorders>
          </w:tcPr>
          <w:p w:rsidR="001A446A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Name:</w:t>
            </w:r>
          </w:p>
          <w:p w:rsidR="001A446A" w:rsidRPr="001A446A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E-mail: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1A446A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Address:</w:t>
            </w:r>
          </w:p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Phone number:</w:t>
            </w:r>
          </w:p>
        </w:tc>
      </w:tr>
      <w:tr w:rsidR="00DE5029" w:rsidRPr="0065614E" w:rsidTr="001A446A">
        <w:tc>
          <w:tcPr>
            <w:tcW w:w="10440" w:type="dxa"/>
            <w:gridSpan w:val="2"/>
            <w:shd w:val="clear" w:color="auto" w:fill="E6E6E6"/>
          </w:tcPr>
          <w:p w:rsidR="00DE5029" w:rsidRPr="0065614E" w:rsidRDefault="00DE5029" w:rsidP="001A446A">
            <w:pPr>
              <w:spacing w:before="60" w:after="60"/>
              <w:ind w:left="576" w:hanging="504"/>
              <w:jc w:val="center"/>
              <w:rPr>
                <w:rFonts w:ascii="Constantia" w:hAnsi="Constantia" w:cs="Tahoma"/>
                <w:b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b/>
                <w:sz w:val="20"/>
                <w:szCs w:val="20"/>
              </w:rPr>
              <w:t>Focus of the Story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Proposed Title of the Success Story: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Focus/Theme of the story: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Audience(s):</w:t>
            </w:r>
          </w:p>
        </w:tc>
      </w:tr>
      <w:tr w:rsidR="00DE5029" w:rsidRPr="0065614E" w:rsidTr="001A446A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Identified needs of the community:</w:t>
            </w:r>
          </w:p>
        </w:tc>
      </w:tr>
      <w:tr w:rsidR="00DE5029" w:rsidRPr="0065614E" w:rsidTr="001A446A">
        <w:tc>
          <w:tcPr>
            <w:tcW w:w="10440" w:type="dxa"/>
            <w:gridSpan w:val="2"/>
            <w:shd w:val="clear" w:color="auto" w:fill="E6E6E6"/>
          </w:tcPr>
          <w:p w:rsidR="00DE5029" w:rsidRPr="0065614E" w:rsidRDefault="00DE5029" w:rsidP="001A446A">
            <w:pPr>
              <w:spacing w:before="60" w:after="60"/>
              <w:ind w:left="576" w:hanging="504"/>
              <w:jc w:val="center"/>
              <w:rPr>
                <w:rFonts w:ascii="Constantia" w:hAnsi="Constantia" w:cs="Tahoma"/>
                <w:b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b/>
                <w:sz w:val="20"/>
                <w:szCs w:val="20"/>
              </w:rPr>
              <w:t>Background of the Story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Time period of achievement: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Location of the story: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Target group: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Name and contact information of the participant/interviewee: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How this success has been accomplished:</w:t>
            </w:r>
          </w:p>
          <w:p w:rsidR="001A446A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</w:p>
          <w:p w:rsidR="001A446A" w:rsidRPr="0065614E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</w:p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Environmental context and barriers to success:</w:t>
            </w:r>
          </w:p>
          <w:p w:rsidR="001A446A" w:rsidRPr="0065614E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</w:p>
          <w:p w:rsidR="00DE5029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  <w:p w:rsidR="001A446A" w:rsidRPr="0065614E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Key results or implications of success:</w:t>
            </w:r>
          </w:p>
          <w:p w:rsidR="00DE5029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  <w:p w:rsidR="001A446A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  <w:p w:rsidR="001A446A" w:rsidRPr="0065614E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Quote from the participant/interviewee:</w:t>
            </w:r>
          </w:p>
          <w:p w:rsidR="001A446A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</w:p>
          <w:p w:rsidR="001A446A" w:rsidRPr="0065614E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</w:p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</w:tc>
      </w:tr>
      <w:tr w:rsidR="00DE5029" w:rsidRPr="0065614E" w:rsidTr="001A446A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Impact of the work your organization has done:</w:t>
            </w:r>
          </w:p>
          <w:p w:rsidR="00DE5029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  <w:p w:rsidR="001A446A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  <w:p w:rsidR="001A446A" w:rsidRPr="0065614E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</w:tc>
      </w:tr>
      <w:tr w:rsidR="00DE5029" w:rsidRPr="0065614E" w:rsidTr="001A446A">
        <w:tc>
          <w:tcPr>
            <w:tcW w:w="10440" w:type="dxa"/>
            <w:gridSpan w:val="2"/>
            <w:shd w:val="clear" w:color="auto" w:fill="E6E6E6"/>
          </w:tcPr>
          <w:p w:rsidR="00DE5029" w:rsidRPr="0065614E" w:rsidRDefault="00DE5029" w:rsidP="001A446A">
            <w:pPr>
              <w:spacing w:before="60" w:after="60"/>
              <w:ind w:left="576" w:hanging="504"/>
              <w:jc w:val="center"/>
              <w:rPr>
                <w:rFonts w:ascii="Constantia" w:hAnsi="Constantia" w:cs="Tahoma"/>
                <w:b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b/>
                <w:sz w:val="20"/>
                <w:szCs w:val="20"/>
              </w:rPr>
              <w:lastRenderedPageBreak/>
              <w:t>Implications of the Story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Next Steps:</w:t>
            </w:r>
          </w:p>
          <w:p w:rsidR="001A446A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  <w:p w:rsidR="001A446A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  <w:p w:rsidR="001A446A" w:rsidRPr="0065614E" w:rsidRDefault="001A446A" w:rsidP="001A446A">
            <w:pPr>
              <w:spacing w:before="60" w:after="60"/>
              <w:ind w:left="576" w:hanging="504"/>
              <w:rPr>
                <w:rFonts w:ascii="Constantia" w:hAnsi="Constantia" w:cs="Tahoma"/>
              </w:rPr>
            </w:pPr>
          </w:p>
        </w:tc>
      </w:tr>
      <w:tr w:rsidR="00DE5029" w:rsidRPr="0065614E" w:rsidTr="001A446A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DE5029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Lessons learned:</w:t>
            </w:r>
          </w:p>
          <w:p w:rsidR="001A446A" w:rsidRDefault="001A446A" w:rsidP="001A446A">
            <w:pPr>
              <w:spacing w:before="60" w:after="60"/>
              <w:rPr>
                <w:rFonts w:ascii="Constantia" w:hAnsi="Constantia" w:cs="Tahoma"/>
              </w:rPr>
            </w:pPr>
          </w:p>
          <w:p w:rsidR="001A446A" w:rsidRDefault="001A446A" w:rsidP="001A446A">
            <w:pPr>
              <w:spacing w:before="60" w:after="60"/>
              <w:rPr>
                <w:rFonts w:ascii="Constantia" w:hAnsi="Constantia" w:cs="Tahoma"/>
              </w:rPr>
            </w:pPr>
          </w:p>
          <w:p w:rsidR="001A446A" w:rsidRPr="0065614E" w:rsidRDefault="001A446A" w:rsidP="001A446A">
            <w:pPr>
              <w:spacing w:before="60" w:after="60"/>
              <w:rPr>
                <w:rFonts w:ascii="Constantia" w:hAnsi="Constantia" w:cs="Tahoma"/>
              </w:rPr>
            </w:pPr>
          </w:p>
        </w:tc>
      </w:tr>
      <w:tr w:rsidR="00DE5029" w:rsidRPr="0065614E" w:rsidTr="001A446A">
        <w:tc>
          <w:tcPr>
            <w:tcW w:w="10440" w:type="dxa"/>
            <w:gridSpan w:val="2"/>
            <w:shd w:val="clear" w:color="auto" w:fill="E6E6E6"/>
          </w:tcPr>
          <w:p w:rsidR="00DE5029" w:rsidRPr="0065614E" w:rsidRDefault="00DE5029" w:rsidP="001A446A">
            <w:pPr>
              <w:spacing w:before="60" w:after="60"/>
              <w:ind w:left="576" w:hanging="504"/>
              <w:jc w:val="center"/>
              <w:rPr>
                <w:rFonts w:ascii="Constantia" w:hAnsi="Constantia" w:cs="Tahoma"/>
                <w:b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b/>
                <w:sz w:val="20"/>
                <w:szCs w:val="20"/>
              </w:rPr>
              <w:t>Publication Information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72"/>
              <w:rPr>
                <w:rFonts w:ascii="Constantia" w:hAnsi="Constantia" w:cs="Tahoma"/>
                <w:sz w:val="20"/>
                <w:szCs w:val="20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>Do you have a photo? Please attach photo (.jpg file) and release form.              Yes             No</w:t>
            </w:r>
          </w:p>
        </w:tc>
      </w:tr>
      <w:tr w:rsidR="00DE5029" w:rsidRPr="0065614E" w:rsidTr="001A446A">
        <w:tc>
          <w:tcPr>
            <w:tcW w:w="10440" w:type="dxa"/>
            <w:gridSpan w:val="2"/>
          </w:tcPr>
          <w:p w:rsidR="00DE5029" w:rsidRPr="0065614E" w:rsidRDefault="00DE5029" w:rsidP="001A446A">
            <w:pPr>
              <w:spacing w:before="60" w:after="60"/>
              <w:ind w:left="576" w:hanging="504"/>
              <w:rPr>
                <w:rFonts w:ascii="Constantia" w:hAnsi="Constantia" w:cs="Tahoma"/>
                <w:i/>
                <w:sz w:val="16"/>
                <w:szCs w:val="16"/>
              </w:rPr>
            </w:pPr>
            <w:r w:rsidRPr="0065614E">
              <w:rPr>
                <w:rFonts w:ascii="Constantia" w:hAnsi="Constantia" w:cs="Tahoma"/>
                <w:sz w:val="20"/>
                <w:szCs w:val="20"/>
              </w:rPr>
              <w:t xml:space="preserve">Do you have a program logo?                                                                     </w:t>
            </w:r>
            <w:r>
              <w:rPr>
                <w:rFonts w:ascii="Constantia" w:hAnsi="Constantia" w:cs="Tahoma"/>
                <w:sz w:val="20"/>
                <w:szCs w:val="20"/>
              </w:rPr>
              <w:t xml:space="preserve">           </w:t>
            </w:r>
            <w:r w:rsidRPr="0065614E">
              <w:rPr>
                <w:rFonts w:ascii="Constantia" w:hAnsi="Constantia" w:cs="Tahoma"/>
                <w:sz w:val="20"/>
                <w:szCs w:val="20"/>
              </w:rPr>
              <w:t xml:space="preserve">   Yes             No</w:t>
            </w:r>
          </w:p>
        </w:tc>
      </w:tr>
    </w:tbl>
    <w:p w:rsidR="00DE5029" w:rsidRPr="0065614E" w:rsidRDefault="00DE5029" w:rsidP="001A446A">
      <w:pPr>
        <w:rPr>
          <w:rFonts w:ascii="Constantia" w:hAnsi="Constantia" w:cs="Tahoma"/>
          <w:sz w:val="20"/>
          <w:szCs w:val="20"/>
        </w:rPr>
      </w:pPr>
    </w:p>
    <w:p w:rsidR="00DE5029" w:rsidRPr="0065614E" w:rsidRDefault="00DE5029" w:rsidP="001A446A">
      <w:pPr>
        <w:ind w:left="180" w:right="180"/>
        <w:rPr>
          <w:rFonts w:ascii="Constantia" w:hAnsi="Constantia" w:cs="Tahoma"/>
          <w:sz w:val="20"/>
          <w:szCs w:val="20"/>
        </w:rPr>
      </w:pPr>
      <w:r w:rsidRPr="0065614E">
        <w:rPr>
          <w:rFonts w:ascii="Constantia" w:hAnsi="Constantia" w:cs="Tahoma"/>
          <w:sz w:val="20"/>
          <w:szCs w:val="20"/>
        </w:rPr>
        <w:t>By submitting this form, I am agreeing to allow (your organization’s name here) to use this information to develop a success story to be used in presentations and written forms of communication. I have reviewed all of the information above.</w:t>
      </w:r>
    </w:p>
    <w:p w:rsidR="00DE5029" w:rsidRPr="0065614E" w:rsidRDefault="00DE5029" w:rsidP="001A446A">
      <w:pPr>
        <w:rPr>
          <w:rFonts w:ascii="Constantia" w:hAnsi="Constantia" w:cs="Tahoma"/>
          <w:sz w:val="20"/>
          <w:szCs w:val="20"/>
        </w:rPr>
      </w:pPr>
    </w:p>
    <w:p w:rsidR="00DE5029" w:rsidRPr="0065614E" w:rsidRDefault="00DE5029" w:rsidP="001A446A">
      <w:pPr>
        <w:ind w:left="180" w:right="180"/>
        <w:rPr>
          <w:rFonts w:ascii="Constantia" w:hAnsi="Constantia" w:cs="Tahoma"/>
          <w:sz w:val="20"/>
          <w:szCs w:val="20"/>
        </w:rPr>
      </w:pPr>
      <w:r w:rsidRPr="0065614E">
        <w:rPr>
          <w:rFonts w:ascii="Constantia" w:hAnsi="Constantia" w:cs="Tahoma"/>
          <w:sz w:val="20"/>
          <w:szCs w:val="20"/>
        </w:rPr>
        <w:t>Signature:</w:t>
      </w:r>
    </w:p>
    <w:p w:rsidR="00DE5029" w:rsidRPr="0065614E" w:rsidRDefault="00DE5029" w:rsidP="001A446A">
      <w:pPr>
        <w:pBdr>
          <w:top w:val="single" w:sz="12" w:space="1" w:color="auto"/>
          <w:bottom w:val="single" w:sz="12" w:space="1" w:color="auto"/>
        </w:pBdr>
        <w:ind w:left="180" w:right="180"/>
        <w:rPr>
          <w:rFonts w:ascii="Constantia" w:hAnsi="Constantia" w:cs="Tahoma"/>
          <w:sz w:val="20"/>
          <w:szCs w:val="20"/>
        </w:rPr>
      </w:pPr>
      <w:r w:rsidRPr="0065614E">
        <w:rPr>
          <w:rFonts w:ascii="Constantia" w:hAnsi="Constantia" w:cs="Tahoma"/>
          <w:sz w:val="20"/>
          <w:szCs w:val="20"/>
        </w:rPr>
        <w:t>Position:</w:t>
      </w:r>
    </w:p>
    <w:p w:rsidR="00DE5029" w:rsidRPr="0065614E" w:rsidRDefault="00DE5029" w:rsidP="001A446A">
      <w:pPr>
        <w:pBdr>
          <w:bottom w:val="single" w:sz="12" w:space="1" w:color="auto"/>
          <w:between w:val="single" w:sz="12" w:space="1" w:color="auto"/>
        </w:pBdr>
        <w:ind w:left="180" w:right="180"/>
        <w:rPr>
          <w:rFonts w:ascii="Constantia" w:hAnsi="Constantia" w:cs="Tahoma"/>
          <w:sz w:val="20"/>
          <w:szCs w:val="20"/>
        </w:rPr>
      </w:pPr>
      <w:r w:rsidRPr="0065614E">
        <w:rPr>
          <w:rFonts w:ascii="Constantia" w:hAnsi="Constantia" w:cs="Tahoma"/>
          <w:sz w:val="20"/>
          <w:szCs w:val="20"/>
        </w:rPr>
        <w:t>Date:</w:t>
      </w:r>
    </w:p>
    <w:p w:rsidR="00A11290" w:rsidRDefault="00A11290"/>
    <w:sectPr w:rsidR="00A11290" w:rsidSect="00720AA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6A" w:rsidRDefault="001A446A" w:rsidP="001A446A">
      <w:r>
        <w:separator/>
      </w:r>
    </w:p>
  </w:endnote>
  <w:endnote w:type="continuationSeparator" w:id="0">
    <w:p w:rsidR="001A446A" w:rsidRDefault="001A446A" w:rsidP="001A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A" w:rsidRPr="00F6045F" w:rsidRDefault="001A446A" w:rsidP="001A446A">
    <w:pPr>
      <w:rPr>
        <w:b/>
        <w:sz w:val="18"/>
        <w:szCs w:val="18"/>
      </w:rPr>
    </w:pPr>
    <w:r>
      <w:ptab w:relativeTo="margin" w:alignment="center" w:leader="none"/>
    </w:r>
    <w:r>
      <w:rPr>
        <w:b/>
        <w:noProof/>
        <w:sz w:val="18"/>
        <w:szCs w:val="18"/>
        <w:lang w:val="en-CA" w:eastAsia="en-CA"/>
      </w:rPr>
      <w:drawing>
        <wp:inline distT="0" distB="0" distL="0" distR="0">
          <wp:extent cx="1076325" cy="552450"/>
          <wp:effectExtent l="19050" t="0" r="9525" b="0"/>
          <wp:docPr id="1" name="Picture 1" descr="CORE.Logo.FYI.17.07.14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.Logo.FYI.17.07.14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4ED5">
      <w:rPr>
        <w:b/>
        <w:sz w:val="18"/>
        <w:szCs w:val="18"/>
      </w:rPr>
      <w:t>For Yout</w:t>
    </w:r>
    <w:r>
      <w:rPr>
        <w:b/>
        <w:sz w:val="18"/>
        <w:szCs w:val="18"/>
      </w:rPr>
      <w:t>h Initiative, CORE (Centre for Organizational Resilience), core@foryouth.ca</w:t>
    </w:r>
  </w:p>
  <w:p w:rsidR="001A446A" w:rsidRDefault="001A446A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6A" w:rsidRDefault="001A446A" w:rsidP="001A446A">
      <w:r>
        <w:separator/>
      </w:r>
    </w:p>
  </w:footnote>
  <w:footnote w:type="continuationSeparator" w:id="0">
    <w:p w:rsidR="001A446A" w:rsidRDefault="001A446A" w:rsidP="001A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A" w:rsidRDefault="001A446A">
    <w:pPr>
      <w:pStyle w:val="Header"/>
    </w:pPr>
    <w:r>
      <w:ptab w:relativeTo="margin" w:alignment="center" w:leader="none"/>
    </w:r>
    <w:r>
      <w:t>Resource 5. Data Collection Tool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29"/>
    <w:rsid w:val="001A446A"/>
    <w:rsid w:val="00477E68"/>
    <w:rsid w:val="00720AAB"/>
    <w:rsid w:val="00831F04"/>
    <w:rsid w:val="00A11290"/>
    <w:rsid w:val="00D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4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4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rebeccab</dc:creator>
  <cp:lastModifiedBy>rebeccab</cp:lastModifiedBy>
  <cp:revision>2</cp:revision>
  <dcterms:created xsi:type="dcterms:W3CDTF">2015-11-17T16:50:00Z</dcterms:created>
  <dcterms:modified xsi:type="dcterms:W3CDTF">2015-11-17T17:03:00Z</dcterms:modified>
</cp:coreProperties>
</file>