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529" w:rsidRDefault="00A40529">
      <w:pPr>
        <w:rPr>
          <w:sz w:val="40"/>
          <w:szCs w:val="40"/>
        </w:rPr>
      </w:pPr>
    </w:p>
    <w:p w:rsidR="00A40529" w:rsidRDefault="00A40529">
      <w:pPr>
        <w:rPr>
          <w:sz w:val="40"/>
          <w:szCs w:val="40"/>
        </w:rPr>
      </w:pPr>
    </w:p>
    <w:p w:rsidR="00A40529" w:rsidRDefault="00016F0B">
      <w:pPr>
        <w:rPr>
          <w:sz w:val="48"/>
          <w:szCs w:val="48"/>
        </w:rPr>
      </w:pPr>
      <w:r w:rsidRPr="00A40529">
        <w:rPr>
          <w:sz w:val="48"/>
          <w:szCs w:val="48"/>
        </w:rPr>
        <w:t xml:space="preserve">TABLING GUIDE – </w:t>
      </w:r>
    </w:p>
    <w:p w:rsidR="00C05FE9" w:rsidRPr="00A40529" w:rsidRDefault="00A40529">
      <w:pPr>
        <w:rPr>
          <w:sz w:val="48"/>
          <w:szCs w:val="48"/>
        </w:rPr>
      </w:pPr>
      <w:r>
        <w:rPr>
          <w:sz w:val="48"/>
          <w:szCs w:val="48"/>
        </w:rPr>
        <w:t xml:space="preserve">             </w:t>
      </w:r>
      <w:r w:rsidR="00016F0B" w:rsidRPr="00A40529">
        <w:rPr>
          <w:sz w:val="48"/>
          <w:szCs w:val="48"/>
        </w:rPr>
        <w:t>GREEN PARTY OF WASHINGTON STATE</w:t>
      </w:r>
    </w:p>
    <w:p w:rsidR="00016F0B" w:rsidRDefault="00016F0B"/>
    <w:p w:rsidR="00A40529" w:rsidRDefault="00A40529"/>
    <w:p w:rsidR="00493D12" w:rsidRDefault="00493D12"/>
    <w:p w:rsidR="00493D12" w:rsidRDefault="00493D12"/>
    <w:p w:rsidR="00A40529" w:rsidRDefault="00A40529"/>
    <w:p w:rsidR="00016F0B" w:rsidRDefault="00016F0B">
      <w:pPr>
        <w:rPr>
          <w:sz w:val="36"/>
          <w:szCs w:val="36"/>
        </w:rPr>
      </w:pPr>
      <w:r w:rsidRPr="00A40529">
        <w:rPr>
          <w:sz w:val="36"/>
          <w:szCs w:val="36"/>
        </w:rPr>
        <w:t>INTRODUCTION</w:t>
      </w:r>
    </w:p>
    <w:p w:rsidR="00493D12" w:rsidRPr="00A40529" w:rsidRDefault="00493D12">
      <w:pPr>
        <w:rPr>
          <w:sz w:val="36"/>
          <w:szCs w:val="36"/>
        </w:rPr>
      </w:pPr>
    </w:p>
    <w:p w:rsidR="00016F0B" w:rsidRDefault="00016F0B"/>
    <w:p w:rsidR="001F01C8" w:rsidRPr="00A40529" w:rsidRDefault="00016F0B" w:rsidP="001F01C8">
      <w:pPr>
        <w:rPr>
          <w:sz w:val="28"/>
          <w:szCs w:val="28"/>
        </w:rPr>
      </w:pPr>
      <w:r w:rsidRPr="00A40529">
        <w:rPr>
          <w:sz w:val="28"/>
          <w:szCs w:val="28"/>
        </w:rPr>
        <w:t>“Tabling” does not have to involve a table.  A green apron with pockets or even just a clipboard will work, too.   T</w:t>
      </w:r>
      <w:r w:rsidR="001F01C8" w:rsidRPr="00A40529">
        <w:rPr>
          <w:sz w:val="28"/>
          <w:szCs w:val="28"/>
        </w:rPr>
        <w:t>abling</w:t>
      </w:r>
      <w:r w:rsidRPr="00A40529">
        <w:rPr>
          <w:sz w:val="28"/>
          <w:szCs w:val="28"/>
        </w:rPr>
        <w:t xml:space="preserve"> refers to recruiting in any situation where people pass by or congregate (busy sidewalk, registration line, student union, big event, etc.). </w:t>
      </w:r>
      <w:r w:rsidR="001F01C8" w:rsidRPr="00A40529">
        <w:rPr>
          <w:sz w:val="28"/>
          <w:szCs w:val="28"/>
        </w:rPr>
        <w:t xml:space="preserve">   </w:t>
      </w:r>
      <w:r w:rsidR="001F01C8" w:rsidRPr="00A40529">
        <w:rPr>
          <w:sz w:val="28"/>
          <w:szCs w:val="28"/>
        </w:rPr>
        <w:t>Tabling is also easy to create in that it takes very few resources and it’s easy to train new volunteers to do effectively.</w:t>
      </w:r>
    </w:p>
    <w:p w:rsidR="001F01C8" w:rsidRDefault="001F01C8" w:rsidP="001F01C8">
      <w:pPr>
        <w:rPr>
          <w:sz w:val="28"/>
          <w:szCs w:val="28"/>
        </w:rPr>
      </w:pPr>
    </w:p>
    <w:p w:rsidR="00493D12" w:rsidRPr="00A40529" w:rsidRDefault="00493D12" w:rsidP="001F01C8">
      <w:pPr>
        <w:rPr>
          <w:sz w:val="28"/>
          <w:szCs w:val="28"/>
        </w:rPr>
      </w:pPr>
    </w:p>
    <w:p w:rsidR="00016F0B" w:rsidRDefault="00016F0B" w:rsidP="00016F0B">
      <w:pPr>
        <w:rPr>
          <w:sz w:val="28"/>
          <w:szCs w:val="28"/>
        </w:rPr>
      </w:pPr>
      <w:r w:rsidRPr="00A40529">
        <w:rPr>
          <w:sz w:val="28"/>
          <w:szCs w:val="28"/>
        </w:rPr>
        <w:t>Tabling is one tried and true organizing method used to recruit activists, build visibility, obtain signatures,</w:t>
      </w:r>
      <w:r w:rsidR="001F01C8" w:rsidRPr="00A40529">
        <w:rPr>
          <w:sz w:val="28"/>
          <w:szCs w:val="28"/>
        </w:rPr>
        <w:t xml:space="preserve"> </w:t>
      </w:r>
      <w:r w:rsidRPr="00A40529">
        <w:rPr>
          <w:sz w:val="28"/>
          <w:szCs w:val="28"/>
        </w:rPr>
        <w:t>distribute literature,</w:t>
      </w:r>
      <w:r w:rsidR="001F01C8" w:rsidRPr="00A40529">
        <w:rPr>
          <w:sz w:val="28"/>
          <w:szCs w:val="28"/>
        </w:rPr>
        <w:t xml:space="preserve"> and collect “interest cards”, </w:t>
      </w:r>
      <w:r w:rsidRPr="00A40529">
        <w:rPr>
          <w:sz w:val="28"/>
          <w:szCs w:val="28"/>
        </w:rPr>
        <w:t xml:space="preserve">as well as train people to do basic civic work.  </w:t>
      </w:r>
      <w:r w:rsidR="001F01C8" w:rsidRPr="00A40529">
        <w:rPr>
          <w:sz w:val="28"/>
          <w:szCs w:val="28"/>
        </w:rPr>
        <w:t xml:space="preserve"> </w:t>
      </w:r>
    </w:p>
    <w:p w:rsidR="00493D12" w:rsidRPr="00A40529" w:rsidRDefault="00493D12" w:rsidP="00016F0B">
      <w:pPr>
        <w:rPr>
          <w:sz w:val="28"/>
          <w:szCs w:val="28"/>
        </w:rPr>
      </w:pPr>
    </w:p>
    <w:p w:rsidR="00016F0B" w:rsidRPr="00A40529" w:rsidRDefault="00016F0B">
      <w:pPr>
        <w:rPr>
          <w:sz w:val="28"/>
          <w:szCs w:val="28"/>
        </w:rPr>
      </w:pPr>
    </w:p>
    <w:p w:rsidR="00016F0B" w:rsidRPr="00A40529" w:rsidRDefault="00016F0B">
      <w:pPr>
        <w:rPr>
          <w:sz w:val="28"/>
          <w:szCs w:val="28"/>
        </w:rPr>
      </w:pPr>
      <w:r w:rsidRPr="00A40529">
        <w:rPr>
          <w:sz w:val="28"/>
          <w:szCs w:val="28"/>
        </w:rPr>
        <w:t>This effort creates a forum for one-on-one contact but can also act as a focus of attention that draws in people.  Materials can be displayed at a table</w:t>
      </w:r>
      <w:r w:rsidR="001F01C8" w:rsidRPr="00A40529">
        <w:rPr>
          <w:sz w:val="28"/>
          <w:szCs w:val="28"/>
        </w:rPr>
        <w:t xml:space="preserve"> - </w:t>
      </w:r>
      <w:r w:rsidRPr="00A40529">
        <w:rPr>
          <w:sz w:val="28"/>
          <w:szCs w:val="28"/>
        </w:rPr>
        <w:t xml:space="preserve">banners, posters, fact sheets, books, buttons, and news articles.  An imaginatively arranged table can reinforce your image as credible and active.  </w:t>
      </w:r>
      <w:r w:rsidR="001F01C8" w:rsidRPr="00A40529">
        <w:rPr>
          <w:sz w:val="28"/>
          <w:szCs w:val="28"/>
        </w:rPr>
        <w:t xml:space="preserve"> </w:t>
      </w:r>
    </w:p>
    <w:p w:rsidR="001F01C8" w:rsidRDefault="001F01C8"/>
    <w:p w:rsidR="001F01C8" w:rsidRDefault="001F01C8">
      <w:pPr>
        <w:rPr>
          <w:sz w:val="32"/>
          <w:szCs w:val="32"/>
        </w:rPr>
      </w:pPr>
    </w:p>
    <w:p w:rsidR="00A40529" w:rsidRDefault="00A40529">
      <w:pPr>
        <w:rPr>
          <w:sz w:val="32"/>
          <w:szCs w:val="32"/>
        </w:rPr>
      </w:pPr>
    </w:p>
    <w:p w:rsidR="00A40529" w:rsidRDefault="00A40529">
      <w:pPr>
        <w:rPr>
          <w:sz w:val="32"/>
          <w:szCs w:val="32"/>
        </w:rPr>
      </w:pPr>
    </w:p>
    <w:p w:rsidR="00A40529" w:rsidRDefault="00A40529">
      <w:pPr>
        <w:rPr>
          <w:sz w:val="32"/>
          <w:szCs w:val="32"/>
        </w:rPr>
      </w:pPr>
    </w:p>
    <w:p w:rsidR="00A40529" w:rsidRDefault="00A40529">
      <w:pPr>
        <w:rPr>
          <w:sz w:val="32"/>
          <w:szCs w:val="32"/>
        </w:rPr>
      </w:pPr>
    </w:p>
    <w:p w:rsidR="001F01C8" w:rsidRDefault="001F01C8"/>
    <w:p w:rsidR="001F01C8" w:rsidRPr="00A40529" w:rsidRDefault="001F01C8">
      <w:pPr>
        <w:rPr>
          <w:sz w:val="40"/>
          <w:szCs w:val="40"/>
        </w:rPr>
      </w:pPr>
      <w:r w:rsidRPr="00A40529">
        <w:rPr>
          <w:sz w:val="40"/>
          <w:szCs w:val="40"/>
        </w:rPr>
        <w:lastRenderedPageBreak/>
        <w:t>TABLING 101</w:t>
      </w:r>
    </w:p>
    <w:p w:rsidR="001F01C8" w:rsidRPr="001F6F2D" w:rsidRDefault="001F01C8"/>
    <w:p w:rsidR="001F01C8" w:rsidRPr="00A40529" w:rsidRDefault="001F01C8">
      <w:pPr>
        <w:rPr>
          <w:sz w:val="32"/>
          <w:szCs w:val="32"/>
        </w:rPr>
      </w:pPr>
      <w:r w:rsidRPr="00A40529">
        <w:rPr>
          <w:sz w:val="32"/>
          <w:szCs w:val="32"/>
        </w:rPr>
        <w:t>Preparation</w:t>
      </w:r>
    </w:p>
    <w:p w:rsidR="00803E53" w:rsidRPr="001F6F2D" w:rsidRDefault="00803E53" w:rsidP="001F01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F6F2D">
        <w:rPr>
          <w:sz w:val="24"/>
          <w:szCs w:val="24"/>
        </w:rPr>
        <w:t>Determ</w:t>
      </w:r>
      <w:r w:rsidR="001F6F2D">
        <w:rPr>
          <w:sz w:val="24"/>
          <w:szCs w:val="24"/>
        </w:rPr>
        <w:t>ine purpose of overall campaign and talking points for tabling.</w:t>
      </w:r>
    </w:p>
    <w:p w:rsidR="00803E53" w:rsidRPr="001F6F2D" w:rsidRDefault="00803E53" w:rsidP="001F01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F6F2D">
        <w:rPr>
          <w:sz w:val="24"/>
          <w:szCs w:val="24"/>
        </w:rPr>
        <w:t>Recruit tabling volunteers and determine extent of campaign.</w:t>
      </w:r>
    </w:p>
    <w:p w:rsidR="00803E53" w:rsidRPr="001F6F2D" w:rsidRDefault="001F01C8" w:rsidP="00803E5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F6F2D">
        <w:rPr>
          <w:sz w:val="24"/>
          <w:szCs w:val="24"/>
        </w:rPr>
        <w:t xml:space="preserve">Set goals </w:t>
      </w:r>
      <w:r w:rsidR="00803E53" w:rsidRPr="001F6F2D">
        <w:rPr>
          <w:sz w:val="24"/>
          <w:szCs w:val="24"/>
        </w:rPr>
        <w:t xml:space="preserve">including </w:t>
      </w:r>
      <w:r w:rsidRPr="001F6F2D">
        <w:rPr>
          <w:sz w:val="24"/>
          <w:szCs w:val="24"/>
        </w:rPr>
        <w:t xml:space="preserve">number of </w:t>
      </w:r>
      <w:r w:rsidR="00803E53" w:rsidRPr="001F6F2D">
        <w:rPr>
          <w:sz w:val="24"/>
          <w:szCs w:val="24"/>
        </w:rPr>
        <w:t xml:space="preserve">events and volunteer </w:t>
      </w:r>
      <w:r w:rsidRPr="001F6F2D">
        <w:rPr>
          <w:sz w:val="24"/>
          <w:szCs w:val="24"/>
        </w:rPr>
        <w:t>hours</w:t>
      </w:r>
      <w:r w:rsidR="00803E53" w:rsidRPr="001F6F2D">
        <w:rPr>
          <w:sz w:val="24"/>
          <w:szCs w:val="24"/>
        </w:rPr>
        <w:t>.</w:t>
      </w:r>
    </w:p>
    <w:p w:rsidR="001F01C8" w:rsidRPr="001F6F2D" w:rsidRDefault="00803E53" w:rsidP="001F01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F6F2D">
        <w:rPr>
          <w:sz w:val="24"/>
          <w:szCs w:val="24"/>
        </w:rPr>
        <w:t>Identify appropriate dates and places and get permission as necessary</w:t>
      </w:r>
    </w:p>
    <w:p w:rsidR="00493D12" w:rsidRPr="00493D12" w:rsidRDefault="00493D12" w:rsidP="00493D1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If possible have volunteer training session with role playing, etc.  </w:t>
      </w:r>
    </w:p>
    <w:p w:rsidR="00D64E56" w:rsidRDefault="00D64E56" w:rsidP="001F01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F6F2D">
        <w:rPr>
          <w:sz w:val="24"/>
          <w:szCs w:val="24"/>
        </w:rPr>
        <w:t xml:space="preserve">Recruit 4-6 people </w:t>
      </w:r>
      <w:r w:rsidR="00D8492F" w:rsidRPr="001F6F2D">
        <w:rPr>
          <w:sz w:val="24"/>
          <w:szCs w:val="24"/>
        </w:rPr>
        <w:t xml:space="preserve">for </w:t>
      </w:r>
      <w:r w:rsidR="00493D12">
        <w:rPr>
          <w:sz w:val="24"/>
          <w:szCs w:val="24"/>
        </w:rPr>
        <w:t xml:space="preserve">each </w:t>
      </w:r>
      <w:r w:rsidR="00D8492F" w:rsidRPr="001F6F2D">
        <w:rPr>
          <w:sz w:val="24"/>
          <w:szCs w:val="24"/>
        </w:rPr>
        <w:t>specific event</w:t>
      </w:r>
      <w:r w:rsidRPr="001F6F2D">
        <w:rPr>
          <w:sz w:val="24"/>
          <w:szCs w:val="24"/>
        </w:rPr>
        <w:t xml:space="preserve">, including at least one veteran </w:t>
      </w:r>
      <w:proofErr w:type="spellStart"/>
      <w:r w:rsidRPr="001F6F2D">
        <w:rPr>
          <w:sz w:val="24"/>
          <w:szCs w:val="24"/>
        </w:rPr>
        <w:t>tabler</w:t>
      </w:r>
      <w:proofErr w:type="spellEnd"/>
      <w:r w:rsidRPr="001F6F2D">
        <w:rPr>
          <w:sz w:val="24"/>
          <w:szCs w:val="24"/>
        </w:rPr>
        <w:t>.</w:t>
      </w:r>
    </w:p>
    <w:p w:rsidR="001F01C8" w:rsidRPr="001F6F2D" w:rsidRDefault="00D64E56" w:rsidP="00D64E5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F6F2D">
        <w:rPr>
          <w:sz w:val="24"/>
          <w:szCs w:val="24"/>
        </w:rPr>
        <w:t>Set up in the most visible location available at least ½ hour early.</w:t>
      </w:r>
    </w:p>
    <w:p w:rsidR="001F6F2D" w:rsidRPr="001F6F2D" w:rsidRDefault="001F6F2D" w:rsidP="00D64E5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F6F2D">
        <w:rPr>
          <w:sz w:val="24"/>
          <w:szCs w:val="24"/>
        </w:rPr>
        <w:t>Re</w:t>
      </w:r>
      <w:r w:rsidR="00493D12">
        <w:rPr>
          <w:sz w:val="24"/>
          <w:szCs w:val="24"/>
        </w:rPr>
        <w:t>view</w:t>
      </w:r>
      <w:r w:rsidR="004E3B30">
        <w:rPr>
          <w:sz w:val="24"/>
          <w:szCs w:val="24"/>
        </w:rPr>
        <w:t xml:space="preserve"> </w:t>
      </w:r>
      <w:r w:rsidRPr="001F6F2D">
        <w:rPr>
          <w:sz w:val="24"/>
          <w:szCs w:val="24"/>
        </w:rPr>
        <w:t xml:space="preserve">overall and individual goals for the </w:t>
      </w:r>
      <w:proofErr w:type="gramStart"/>
      <w:r w:rsidRPr="001F6F2D">
        <w:rPr>
          <w:sz w:val="24"/>
          <w:szCs w:val="24"/>
        </w:rPr>
        <w:t>day</w:t>
      </w:r>
      <w:r w:rsidR="004E3B30">
        <w:rPr>
          <w:sz w:val="24"/>
          <w:szCs w:val="24"/>
        </w:rPr>
        <w:t>,</w:t>
      </w:r>
      <w:proofErr w:type="gramEnd"/>
      <w:r w:rsidR="004E3B30">
        <w:rPr>
          <w:sz w:val="24"/>
          <w:szCs w:val="24"/>
        </w:rPr>
        <w:t xml:space="preserve"> lit</w:t>
      </w:r>
      <w:r w:rsidR="00493D12">
        <w:rPr>
          <w:sz w:val="24"/>
          <w:szCs w:val="24"/>
        </w:rPr>
        <w:t xml:space="preserve"> available, talking points</w:t>
      </w:r>
      <w:r w:rsidR="004E3B30">
        <w:rPr>
          <w:sz w:val="24"/>
          <w:szCs w:val="24"/>
        </w:rPr>
        <w:t>, etc.</w:t>
      </w:r>
    </w:p>
    <w:p w:rsidR="001F6F2D" w:rsidRPr="001F6F2D" w:rsidRDefault="00D8492F" w:rsidP="001F6F2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F6F2D">
        <w:rPr>
          <w:sz w:val="24"/>
          <w:szCs w:val="24"/>
        </w:rPr>
        <w:t xml:space="preserve">Have </w:t>
      </w:r>
      <w:proofErr w:type="spellStart"/>
      <w:r w:rsidRPr="001F6F2D">
        <w:rPr>
          <w:sz w:val="24"/>
          <w:szCs w:val="24"/>
        </w:rPr>
        <w:t>take</w:t>
      </w:r>
      <w:proofErr w:type="spellEnd"/>
      <w:r w:rsidRPr="001F6F2D">
        <w:rPr>
          <w:sz w:val="24"/>
          <w:szCs w:val="24"/>
        </w:rPr>
        <w:t>-down volunteers signed up.</w:t>
      </w:r>
    </w:p>
    <w:p w:rsidR="001F6F2D" w:rsidRPr="001F6F2D" w:rsidRDefault="001F6F2D" w:rsidP="001F6F2D">
      <w:pPr>
        <w:pStyle w:val="ListParagraph"/>
        <w:rPr>
          <w:sz w:val="24"/>
          <w:szCs w:val="24"/>
        </w:rPr>
      </w:pPr>
    </w:p>
    <w:p w:rsidR="00D8492F" w:rsidRPr="00A40529" w:rsidRDefault="00D8492F" w:rsidP="00D8492F">
      <w:pPr>
        <w:rPr>
          <w:sz w:val="32"/>
          <w:szCs w:val="32"/>
        </w:rPr>
      </w:pPr>
      <w:r w:rsidRPr="00A40529">
        <w:rPr>
          <w:sz w:val="32"/>
          <w:szCs w:val="32"/>
        </w:rPr>
        <w:t>Materials</w:t>
      </w:r>
    </w:p>
    <w:p w:rsidR="004E3B30" w:rsidRDefault="004E3B30" w:rsidP="004E3B3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Tape, scissors, pens, clipboards</w:t>
      </w:r>
      <w:r w:rsidR="009A5D3B">
        <w:rPr>
          <w:sz w:val="24"/>
          <w:szCs w:val="24"/>
        </w:rPr>
        <w:t>.</w:t>
      </w:r>
    </w:p>
    <w:p w:rsidR="004E3B30" w:rsidRDefault="004E3B30" w:rsidP="004E3B3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Table, 2-3 chairs</w:t>
      </w:r>
      <w:r w:rsidR="00A40529">
        <w:rPr>
          <w:sz w:val="24"/>
          <w:szCs w:val="24"/>
        </w:rPr>
        <w:t>, banner and posters</w:t>
      </w:r>
      <w:r w:rsidR="009A5D3B">
        <w:rPr>
          <w:sz w:val="24"/>
          <w:szCs w:val="24"/>
        </w:rPr>
        <w:t>.</w:t>
      </w:r>
    </w:p>
    <w:p w:rsidR="004E3B30" w:rsidRDefault="004E3B30" w:rsidP="004E3B3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Electrical cord if needed for sound system or laptop for power point</w:t>
      </w:r>
      <w:r w:rsidR="009A5D3B">
        <w:rPr>
          <w:sz w:val="24"/>
          <w:szCs w:val="24"/>
        </w:rPr>
        <w:t>.</w:t>
      </w:r>
    </w:p>
    <w:p w:rsidR="001F01C8" w:rsidRPr="00A40529" w:rsidRDefault="004E3B30" w:rsidP="00A4052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Volunteer sign-in sheet</w:t>
      </w:r>
      <w:r w:rsidR="00D8492F" w:rsidRPr="00A40529">
        <w:rPr>
          <w:sz w:val="24"/>
          <w:szCs w:val="24"/>
        </w:rPr>
        <w:t>.</w:t>
      </w:r>
    </w:p>
    <w:p w:rsidR="00D8492F" w:rsidRDefault="00D8492F" w:rsidP="00D8492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F6F2D">
        <w:rPr>
          <w:sz w:val="24"/>
          <w:szCs w:val="24"/>
        </w:rPr>
        <w:t>Table covering; appropriate supports for posters</w:t>
      </w:r>
      <w:r w:rsidR="004E3B30">
        <w:rPr>
          <w:sz w:val="24"/>
          <w:szCs w:val="24"/>
        </w:rPr>
        <w:t xml:space="preserve"> and lit</w:t>
      </w:r>
      <w:r w:rsidRPr="001F6F2D">
        <w:rPr>
          <w:sz w:val="24"/>
          <w:szCs w:val="24"/>
        </w:rPr>
        <w:t>.; weights for lit</w:t>
      </w:r>
      <w:r w:rsidR="004E3B30">
        <w:rPr>
          <w:sz w:val="24"/>
          <w:szCs w:val="24"/>
        </w:rPr>
        <w:t>.</w:t>
      </w:r>
    </w:p>
    <w:p w:rsidR="004E3B30" w:rsidRPr="001F6F2D" w:rsidRDefault="004E3B30" w:rsidP="00D8492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Talking point sheets for volunteers.</w:t>
      </w:r>
    </w:p>
    <w:p w:rsidR="00D8492F" w:rsidRPr="001F6F2D" w:rsidRDefault="00D8492F" w:rsidP="00D8492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F6F2D">
        <w:rPr>
          <w:sz w:val="24"/>
          <w:szCs w:val="24"/>
        </w:rPr>
        <w:t>GP brochures, Real Difference flyers, miscellaneous fact sheets, etc.</w:t>
      </w:r>
    </w:p>
    <w:p w:rsidR="00D8492F" w:rsidRPr="001F6F2D" w:rsidRDefault="00D8492F" w:rsidP="00D8492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F6F2D">
        <w:rPr>
          <w:sz w:val="24"/>
          <w:szCs w:val="24"/>
        </w:rPr>
        <w:t>Membership forms, petitions, interest cards, voter registration forms, etc.</w:t>
      </w:r>
    </w:p>
    <w:p w:rsidR="00D8492F" w:rsidRPr="001F6F2D" w:rsidRDefault="004E3B30" w:rsidP="00D8492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Display boards and p</w:t>
      </w:r>
      <w:r w:rsidR="00D8492F" w:rsidRPr="001F6F2D">
        <w:rPr>
          <w:sz w:val="24"/>
          <w:szCs w:val="24"/>
        </w:rPr>
        <w:t>rops as appropriate, sunflowers, etc.</w:t>
      </w:r>
    </w:p>
    <w:p w:rsidR="00D8492F" w:rsidRPr="001F6F2D" w:rsidRDefault="00D8492F" w:rsidP="00D8492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F6F2D">
        <w:rPr>
          <w:sz w:val="24"/>
          <w:szCs w:val="24"/>
        </w:rPr>
        <w:t>Give-</w:t>
      </w:r>
      <w:proofErr w:type="spellStart"/>
      <w:r w:rsidRPr="001F6F2D">
        <w:rPr>
          <w:sz w:val="24"/>
          <w:szCs w:val="24"/>
        </w:rPr>
        <w:t>aways</w:t>
      </w:r>
      <w:proofErr w:type="spellEnd"/>
      <w:r w:rsidRPr="001F6F2D">
        <w:rPr>
          <w:sz w:val="24"/>
          <w:szCs w:val="24"/>
        </w:rPr>
        <w:t>/merchandise for sale as available – buttons, bumper stickers, t-shirts, etc.</w:t>
      </w:r>
    </w:p>
    <w:p w:rsidR="00D8492F" w:rsidRPr="001F6F2D" w:rsidRDefault="00D8492F" w:rsidP="00D8492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F6F2D">
        <w:rPr>
          <w:sz w:val="24"/>
          <w:szCs w:val="24"/>
        </w:rPr>
        <w:t>Cash box with change</w:t>
      </w:r>
      <w:r w:rsidR="004E3B30">
        <w:rPr>
          <w:sz w:val="24"/>
          <w:szCs w:val="24"/>
        </w:rPr>
        <w:t>, sales log, receipt book</w:t>
      </w:r>
      <w:r w:rsidR="00A40529">
        <w:rPr>
          <w:sz w:val="24"/>
          <w:szCs w:val="24"/>
        </w:rPr>
        <w:t>, and price signs</w:t>
      </w:r>
      <w:r w:rsidRPr="001F6F2D">
        <w:rPr>
          <w:sz w:val="24"/>
          <w:szCs w:val="24"/>
        </w:rPr>
        <w:t xml:space="preserve"> if selling merchandise</w:t>
      </w:r>
      <w:r w:rsidR="009A5D3B">
        <w:rPr>
          <w:sz w:val="24"/>
          <w:szCs w:val="24"/>
        </w:rPr>
        <w:t>.</w:t>
      </w:r>
    </w:p>
    <w:p w:rsidR="00D8492F" w:rsidRDefault="00D8492F" w:rsidP="00D8492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F6F2D">
        <w:rPr>
          <w:sz w:val="24"/>
          <w:szCs w:val="24"/>
        </w:rPr>
        <w:t>Donation pot</w:t>
      </w:r>
      <w:r w:rsidR="009A5D3B">
        <w:rPr>
          <w:sz w:val="24"/>
          <w:szCs w:val="24"/>
        </w:rPr>
        <w:t>.</w:t>
      </w:r>
    </w:p>
    <w:p w:rsidR="001F6F2D" w:rsidRPr="001F6F2D" w:rsidRDefault="001F6F2D" w:rsidP="001F6F2D">
      <w:pPr>
        <w:pStyle w:val="ListParagraph"/>
        <w:rPr>
          <w:sz w:val="24"/>
          <w:szCs w:val="24"/>
        </w:rPr>
      </w:pPr>
    </w:p>
    <w:p w:rsidR="00D8492F" w:rsidRPr="00A40529" w:rsidRDefault="00D8492F" w:rsidP="00D8492F">
      <w:pPr>
        <w:rPr>
          <w:sz w:val="32"/>
          <w:szCs w:val="32"/>
        </w:rPr>
      </w:pPr>
      <w:r w:rsidRPr="00A40529">
        <w:rPr>
          <w:sz w:val="32"/>
          <w:szCs w:val="32"/>
        </w:rPr>
        <w:t>Basic Tabling Tips</w:t>
      </w:r>
    </w:p>
    <w:p w:rsidR="00D8492F" w:rsidRDefault="00D8492F" w:rsidP="00D8492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F6F2D">
        <w:rPr>
          <w:sz w:val="24"/>
          <w:szCs w:val="24"/>
        </w:rPr>
        <w:t>Make table interesting and attractive.</w:t>
      </w:r>
    </w:p>
    <w:p w:rsidR="00A40529" w:rsidRPr="001F6F2D" w:rsidRDefault="00A40529" w:rsidP="00D8492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Hang banner in front or over table.</w:t>
      </w:r>
    </w:p>
    <w:p w:rsidR="00D8492F" w:rsidRPr="001F6F2D" w:rsidRDefault="00D8492F" w:rsidP="00D8492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F6F2D">
        <w:rPr>
          <w:sz w:val="24"/>
          <w:szCs w:val="24"/>
        </w:rPr>
        <w:t>Record beginning cash and merchandise inventory if any</w:t>
      </w:r>
      <w:r w:rsidR="001F6F2D" w:rsidRPr="001F6F2D">
        <w:rPr>
          <w:sz w:val="24"/>
          <w:szCs w:val="24"/>
        </w:rPr>
        <w:t>.</w:t>
      </w:r>
    </w:p>
    <w:p w:rsidR="00D8492F" w:rsidRPr="001F6F2D" w:rsidRDefault="00D8492F" w:rsidP="00D8492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F6F2D">
        <w:rPr>
          <w:sz w:val="24"/>
          <w:szCs w:val="24"/>
        </w:rPr>
        <w:t xml:space="preserve">Post schedule for </w:t>
      </w:r>
      <w:proofErr w:type="spellStart"/>
      <w:r w:rsidRPr="001F6F2D">
        <w:rPr>
          <w:sz w:val="24"/>
          <w:szCs w:val="24"/>
        </w:rPr>
        <w:t>tablers</w:t>
      </w:r>
      <w:proofErr w:type="spellEnd"/>
      <w:r w:rsidR="001F6F2D" w:rsidRPr="001F6F2D">
        <w:rPr>
          <w:sz w:val="24"/>
          <w:szCs w:val="24"/>
        </w:rPr>
        <w:t>.</w:t>
      </w:r>
    </w:p>
    <w:p w:rsidR="00D8492F" w:rsidRPr="001F6F2D" w:rsidRDefault="00D8492F" w:rsidP="00D8492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F6F2D">
        <w:rPr>
          <w:sz w:val="24"/>
          <w:szCs w:val="24"/>
        </w:rPr>
        <w:t>Never leave table or cash box unattended</w:t>
      </w:r>
      <w:r w:rsidR="001F6F2D" w:rsidRPr="001F6F2D">
        <w:rPr>
          <w:sz w:val="24"/>
          <w:szCs w:val="24"/>
        </w:rPr>
        <w:t xml:space="preserve"> – suggests inactivity, disorganization.</w:t>
      </w:r>
    </w:p>
    <w:p w:rsidR="00D8492F" w:rsidRPr="001F6F2D" w:rsidRDefault="001F6F2D" w:rsidP="00D8492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F6F2D">
        <w:rPr>
          <w:sz w:val="24"/>
          <w:szCs w:val="24"/>
        </w:rPr>
        <w:t>Have volunteers circulate to reach more people.</w:t>
      </w:r>
    </w:p>
    <w:p w:rsidR="001F6F2D" w:rsidRPr="001F6F2D" w:rsidRDefault="001F6F2D" w:rsidP="00D8492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F6F2D">
        <w:rPr>
          <w:sz w:val="24"/>
          <w:szCs w:val="24"/>
        </w:rPr>
        <w:t>Engage everyone who passes by, approaching with a smile and wave.</w:t>
      </w:r>
    </w:p>
    <w:p w:rsidR="001F6F2D" w:rsidRPr="001F6F2D" w:rsidRDefault="001F6F2D" w:rsidP="00D8492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F6F2D">
        <w:rPr>
          <w:sz w:val="24"/>
          <w:szCs w:val="24"/>
        </w:rPr>
        <w:t>Be clear what you want people to do in response and pass out giveaways.</w:t>
      </w:r>
    </w:p>
    <w:p w:rsidR="001F6F2D" w:rsidRPr="001F6F2D" w:rsidRDefault="001F6F2D" w:rsidP="00D8492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F6F2D">
        <w:rPr>
          <w:sz w:val="24"/>
          <w:szCs w:val="24"/>
        </w:rPr>
        <w:t>Debrief at closing to see what worked and what didn’t.</w:t>
      </w:r>
    </w:p>
    <w:p w:rsidR="001F6F2D" w:rsidRPr="001F6F2D" w:rsidRDefault="001F6F2D" w:rsidP="00D8492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F6F2D">
        <w:rPr>
          <w:sz w:val="24"/>
          <w:szCs w:val="24"/>
        </w:rPr>
        <w:t xml:space="preserve">Arrange to have someone call </w:t>
      </w:r>
      <w:r w:rsidR="009A5D3B">
        <w:rPr>
          <w:sz w:val="24"/>
          <w:szCs w:val="24"/>
        </w:rPr>
        <w:t>new people</w:t>
      </w:r>
      <w:bookmarkStart w:id="0" w:name="_GoBack"/>
      <w:bookmarkEnd w:id="0"/>
      <w:r w:rsidRPr="001F6F2D">
        <w:rPr>
          <w:sz w:val="24"/>
          <w:szCs w:val="24"/>
        </w:rPr>
        <w:t xml:space="preserve"> who signed up within a week.  </w:t>
      </w:r>
    </w:p>
    <w:p w:rsidR="001F01C8" w:rsidRPr="001F6F2D" w:rsidRDefault="001F01C8">
      <w:pPr>
        <w:rPr>
          <w:sz w:val="24"/>
          <w:szCs w:val="24"/>
        </w:rPr>
      </w:pPr>
    </w:p>
    <w:p w:rsidR="001F01C8" w:rsidRPr="001F6F2D" w:rsidRDefault="001F01C8">
      <w:pPr>
        <w:rPr>
          <w:sz w:val="24"/>
          <w:szCs w:val="24"/>
        </w:rPr>
      </w:pPr>
    </w:p>
    <w:p w:rsidR="001F01C8" w:rsidRPr="001F6F2D" w:rsidRDefault="001F01C8">
      <w:pPr>
        <w:rPr>
          <w:sz w:val="24"/>
          <w:szCs w:val="24"/>
        </w:rPr>
      </w:pPr>
    </w:p>
    <w:p w:rsidR="001F6F2D" w:rsidRPr="001F6F2D" w:rsidRDefault="001F6F2D">
      <w:pPr>
        <w:rPr>
          <w:sz w:val="24"/>
          <w:szCs w:val="24"/>
        </w:rPr>
      </w:pPr>
    </w:p>
    <w:sectPr w:rsidR="001F6F2D" w:rsidRPr="001F6F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8A1"/>
    <w:multiLevelType w:val="hybridMultilevel"/>
    <w:tmpl w:val="DFD0A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8521F"/>
    <w:multiLevelType w:val="hybridMultilevel"/>
    <w:tmpl w:val="B9047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21699"/>
    <w:multiLevelType w:val="hybridMultilevel"/>
    <w:tmpl w:val="72F0C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30D13"/>
    <w:multiLevelType w:val="hybridMultilevel"/>
    <w:tmpl w:val="54581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F0B"/>
    <w:rsid w:val="00016F0B"/>
    <w:rsid w:val="001F01C8"/>
    <w:rsid w:val="001F6F2D"/>
    <w:rsid w:val="00493D12"/>
    <w:rsid w:val="004E3B30"/>
    <w:rsid w:val="00803E53"/>
    <w:rsid w:val="009A5D3B"/>
    <w:rsid w:val="00A40529"/>
    <w:rsid w:val="00C05FE9"/>
    <w:rsid w:val="00D64E56"/>
    <w:rsid w:val="00D8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cp:lastPrinted>2013-05-07T19:48:00Z</cp:lastPrinted>
  <dcterms:created xsi:type="dcterms:W3CDTF">2013-05-07T17:29:00Z</dcterms:created>
  <dcterms:modified xsi:type="dcterms:W3CDTF">2013-05-07T19:53:00Z</dcterms:modified>
</cp:coreProperties>
</file>