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0CF05" w14:textId="0B30169A" w:rsidR="00A3570D" w:rsidRPr="00FA1CCB" w:rsidRDefault="002B0BB9" w:rsidP="00A3570D">
      <w:pPr>
        <w:jc w:val="right"/>
        <w:rPr>
          <w:rFonts w:ascii="Arial" w:hAnsi="Arial" w:cs="Arial"/>
        </w:rPr>
      </w:pPr>
      <w:r w:rsidRPr="00FA1CCB">
        <w:rPr>
          <w:rFonts w:ascii="Arial" w:hAnsi="Arial" w:cs="Arial"/>
        </w:rPr>
        <w:t xml:space="preserve">San José </w:t>
      </w:r>
      <w:proofErr w:type="spellStart"/>
      <w:r w:rsidRPr="00FA1CCB">
        <w:rPr>
          <w:rFonts w:ascii="Arial" w:hAnsi="Arial" w:cs="Arial"/>
        </w:rPr>
        <w:t>Tenango</w:t>
      </w:r>
      <w:proofErr w:type="spellEnd"/>
      <w:r w:rsidRPr="00FA1CCB">
        <w:rPr>
          <w:rFonts w:ascii="Arial" w:hAnsi="Arial" w:cs="Arial"/>
        </w:rPr>
        <w:t xml:space="preserve">, </w:t>
      </w:r>
      <w:proofErr w:type="spellStart"/>
      <w:r w:rsidRPr="00FA1CCB">
        <w:rPr>
          <w:rFonts w:ascii="Arial" w:hAnsi="Arial" w:cs="Arial"/>
        </w:rPr>
        <w:t>Oax</w:t>
      </w:r>
      <w:proofErr w:type="spellEnd"/>
      <w:r w:rsidRPr="00FA1CCB">
        <w:rPr>
          <w:rFonts w:ascii="Arial" w:hAnsi="Arial" w:cs="Arial"/>
        </w:rPr>
        <w:t>.</w:t>
      </w:r>
      <w:r w:rsidR="00311D11">
        <w:rPr>
          <w:rFonts w:ascii="Arial" w:hAnsi="Arial" w:cs="Arial"/>
        </w:rPr>
        <w:t xml:space="preserve"> 23</w:t>
      </w:r>
      <w:r w:rsidR="00A3570D" w:rsidRPr="00FA1CCB">
        <w:rPr>
          <w:rFonts w:ascii="Arial" w:hAnsi="Arial" w:cs="Arial"/>
        </w:rPr>
        <w:t xml:space="preserve"> de abril de 2016</w:t>
      </w:r>
    </w:p>
    <w:p w14:paraId="0592BF9F" w14:textId="77777777" w:rsidR="00A3570D" w:rsidRDefault="00A3570D" w:rsidP="00A3570D">
      <w:pPr>
        <w:jc w:val="both"/>
        <w:rPr>
          <w:rFonts w:ascii="Arial" w:hAnsi="Arial" w:cs="Arial"/>
        </w:rPr>
      </w:pPr>
    </w:p>
    <w:p w14:paraId="185830AC" w14:textId="77777777" w:rsidR="00FA1CCB" w:rsidRPr="00A3570D" w:rsidRDefault="00FA1CCB" w:rsidP="00A3570D">
      <w:pPr>
        <w:jc w:val="both"/>
        <w:rPr>
          <w:rFonts w:ascii="Arial" w:hAnsi="Arial" w:cs="Arial"/>
        </w:rPr>
      </w:pPr>
    </w:p>
    <w:p w14:paraId="1C30C5A2" w14:textId="03D439E2" w:rsidR="00A46C17" w:rsidRPr="00A46C17" w:rsidRDefault="00A46C17" w:rsidP="00A46C17">
      <w:pPr>
        <w:jc w:val="center"/>
        <w:rPr>
          <w:rFonts w:ascii="Arial" w:hAnsi="Arial" w:cs="Arial"/>
          <w:u w:val="single"/>
        </w:rPr>
      </w:pPr>
      <w:r w:rsidRPr="00A46C17">
        <w:rPr>
          <w:rFonts w:ascii="Arial" w:hAnsi="Arial" w:cs="Arial"/>
          <w:u w:val="single"/>
        </w:rPr>
        <w:t xml:space="preserve">En Sierra Mazateca Pepe Toño </w:t>
      </w:r>
      <w:r w:rsidR="00BF35E0">
        <w:rPr>
          <w:rFonts w:ascii="Arial" w:hAnsi="Arial" w:cs="Arial"/>
          <w:u w:val="single"/>
        </w:rPr>
        <w:t>propone</w:t>
      </w:r>
    </w:p>
    <w:p w14:paraId="0919A2A6" w14:textId="4B882FBC" w:rsidR="00FE2BC0" w:rsidRDefault="00A46C17" w:rsidP="00E20B6D">
      <w:pPr>
        <w:jc w:val="center"/>
        <w:rPr>
          <w:rFonts w:ascii="Arial" w:hAnsi="Arial" w:cs="Arial"/>
          <w:b/>
          <w:sz w:val="32"/>
        </w:rPr>
      </w:pPr>
      <w:r w:rsidRPr="00A46C17">
        <w:rPr>
          <w:rFonts w:ascii="Arial" w:hAnsi="Arial" w:cs="Arial"/>
          <w:b/>
          <w:sz w:val="32"/>
        </w:rPr>
        <w:t>¡Justicia para el campo oaxaqueño!</w:t>
      </w:r>
    </w:p>
    <w:p w14:paraId="425EC012" w14:textId="77777777" w:rsidR="007C5FF1" w:rsidRPr="007C5FF1" w:rsidRDefault="007C5FF1" w:rsidP="007C5FF1">
      <w:pPr>
        <w:jc w:val="both"/>
        <w:rPr>
          <w:rFonts w:ascii="Arial" w:hAnsi="Arial" w:cs="Arial"/>
        </w:rPr>
      </w:pPr>
    </w:p>
    <w:p w14:paraId="47FB4C87" w14:textId="77777777" w:rsidR="007C5FF1" w:rsidRPr="007C5FF1" w:rsidRDefault="007C5FF1" w:rsidP="007C5FF1">
      <w:pPr>
        <w:jc w:val="both"/>
        <w:rPr>
          <w:rFonts w:ascii="Arial" w:hAnsi="Arial" w:cs="Arial"/>
        </w:rPr>
      </w:pPr>
      <w:r w:rsidRPr="007C5FF1">
        <w:rPr>
          <w:rFonts w:ascii="Arial" w:hAnsi="Arial" w:cs="Arial"/>
        </w:rPr>
        <w:t xml:space="preserve">Imponente ingresó la marcha del candidato de la Coalición con Rumbo y Estabilidad por Oaxaca (CREO), José Antonio Estefan </w:t>
      </w:r>
      <w:proofErr w:type="spellStart"/>
      <w:r w:rsidRPr="007C5FF1">
        <w:rPr>
          <w:rFonts w:ascii="Arial" w:hAnsi="Arial" w:cs="Arial"/>
        </w:rPr>
        <w:t>Garfias</w:t>
      </w:r>
      <w:proofErr w:type="spellEnd"/>
      <w:r w:rsidRPr="007C5FF1">
        <w:rPr>
          <w:rFonts w:ascii="Arial" w:hAnsi="Arial" w:cs="Arial"/>
        </w:rPr>
        <w:t xml:space="preserve">, al pueblo mágico de </w:t>
      </w:r>
      <w:proofErr w:type="spellStart"/>
      <w:r w:rsidRPr="007C5FF1">
        <w:rPr>
          <w:rFonts w:ascii="Arial" w:hAnsi="Arial" w:cs="Arial"/>
        </w:rPr>
        <w:t>Huautla</w:t>
      </w:r>
      <w:proofErr w:type="spellEnd"/>
      <w:r w:rsidRPr="007C5FF1">
        <w:rPr>
          <w:rFonts w:ascii="Arial" w:hAnsi="Arial" w:cs="Arial"/>
        </w:rPr>
        <w:t xml:space="preserve"> de Jiménez, caracterizado por su gente de izquierda, ligada principalmente al Partido de la Revolución Democrática (PRD).</w:t>
      </w:r>
    </w:p>
    <w:p w14:paraId="0EB3B6A8" w14:textId="77777777" w:rsidR="007C5FF1" w:rsidRPr="007C5FF1" w:rsidRDefault="007C5FF1" w:rsidP="007C5FF1">
      <w:pPr>
        <w:jc w:val="both"/>
        <w:rPr>
          <w:rFonts w:ascii="Arial" w:hAnsi="Arial" w:cs="Arial"/>
        </w:rPr>
      </w:pPr>
    </w:p>
    <w:p w14:paraId="1F72F5D1" w14:textId="77777777" w:rsidR="007C5FF1" w:rsidRPr="007C5FF1" w:rsidRDefault="007C5FF1" w:rsidP="007C5FF1">
      <w:pPr>
        <w:jc w:val="both"/>
        <w:rPr>
          <w:rFonts w:ascii="Arial" w:hAnsi="Arial" w:cs="Arial"/>
        </w:rPr>
      </w:pPr>
      <w:r w:rsidRPr="007C5FF1">
        <w:rPr>
          <w:rFonts w:ascii="Arial" w:hAnsi="Arial" w:cs="Arial"/>
        </w:rPr>
        <w:t xml:space="preserve">Eran las 12:10 del día, una comitiva de unas dos mil personas, encabezadas por </w:t>
      </w:r>
      <w:proofErr w:type="spellStart"/>
      <w:r w:rsidRPr="007C5FF1">
        <w:rPr>
          <w:rFonts w:ascii="Arial" w:hAnsi="Arial" w:cs="Arial"/>
        </w:rPr>
        <w:t>Felícitas</w:t>
      </w:r>
      <w:proofErr w:type="spellEnd"/>
      <w:r w:rsidRPr="007C5FF1">
        <w:rPr>
          <w:rFonts w:ascii="Arial" w:hAnsi="Arial" w:cs="Arial"/>
        </w:rPr>
        <w:t xml:space="preserve"> Martínez, Rosalía Fierro y </w:t>
      </w:r>
      <w:proofErr w:type="spellStart"/>
      <w:r w:rsidRPr="007C5FF1">
        <w:rPr>
          <w:rFonts w:ascii="Arial" w:hAnsi="Arial" w:cs="Arial"/>
        </w:rPr>
        <w:t>Rosalina</w:t>
      </w:r>
      <w:proofErr w:type="spellEnd"/>
      <w:r w:rsidRPr="007C5FF1">
        <w:rPr>
          <w:rFonts w:ascii="Arial" w:hAnsi="Arial" w:cs="Arial"/>
        </w:rPr>
        <w:t xml:space="preserve"> García, mujeres de la comunidad, vestidas con el traje originario de las mazatecas, además de autoridades políticas y sociales.</w:t>
      </w:r>
    </w:p>
    <w:p w14:paraId="184D21E7" w14:textId="77777777" w:rsidR="007C5FF1" w:rsidRPr="007C5FF1" w:rsidRDefault="007C5FF1" w:rsidP="007C5FF1">
      <w:pPr>
        <w:jc w:val="both"/>
        <w:rPr>
          <w:rFonts w:ascii="Arial" w:hAnsi="Arial" w:cs="Arial"/>
        </w:rPr>
      </w:pPr>
    </w:p>
    <w:p w14:paraId="621A5FA0" w14:textId="1423988E" w:rsidR="007C5FF1" w:rsidRPr="007C5FF1" w:rsidRDefault="005E4706" w:rsidP="007C5FF1">
      <w:pPr>
        <w:jc w:val="both"/>
        <w:rPr>
          <w:rFonts w:ascii="Arial" w:hAnsi="Arial" w:cs="Arial"/>
        </w:rPr>
      </w:pPr>
      <w:r>
        <w:rPr>
          <w:rFonts w:ascii="Arial" w:hAnsi="Arial" w:cs="Arial"/>
        </w:rPr>
        <w:t xml:space="preserve">- </w:t>
      </w:r>
      <w:r w:rsidR="007C5FF1" w:rsidRPr="007C5FF1">
        <w:rPr>
          <w:rFonts w:ascii="Arial" w:hAnsi="Arial" w:cs="Arial"/>
        </w:rPr>
        <w:t>“¡Duro, duro, duro, con Pepe Toño es seguro!”, completaban las gargantas de hombres y mujeres con sus banderas amarillas, mientras se enfilaban por la Avenida Juárez, la transversal que corta la empinada montaña donde se yergue este pueblo mazateco, para transitar por 1.5 kilómetros de asfalto y cemento hasta el centro de la población.</w:t>
      </w:r>
    </w:p>
    <w:p w14:paraId="28D36C9F" w14:textId="77777777" w:rsidR="007C5FF1" w:rsidRPr="007C5FF1" w:rsidRDefault="007C5FF1" w:rsidP="007C5FF1">
      <w:pPr>
        <w:jc w:val="both"/>
        <w:rPr>
          <w:rFonts w:ascii="Arial" w:hAnsi="Arial" w:cs="Arial"/>
        </w:rPr>
      </w:pPr>
    </w:p>
    <w:p w14:paraId="51FACE07" w14:textId="77777777" w:rsidR="007C5FF1" w:rsidRPr="007C5FF1" w:rsidRDefault="007C5FF1" w:rsidP="007C5FF1">
      <w:pPr>
        <w:jc w:val="both"/>
        <w:rPr>
          <w:rFonts w:ascii="Arial" w:hAnsi="Arial" w:cs="Arial"/>
        </w:rPr>
      </w:pPr>
      <w:r w:rsidRPr="007C5FF1">
        <w:rPr>
          <w:rFonts w:ascii="Arial" w:hAnsi="Arial" w:cs="Arial"/>
        </w:rPr>
        <w:t>En cada calle se sumaban hombres y mujeres. Pepe Toño caminaba con la mirada puesta en los ciudadanos que se asomaban desde los balcones y ventanas de la avenida, o salían de los callejones y pasadizos.</w:t>
      </w:r>
    </w:p>
    <w:p w14:paraId="1DBEBA36" w14:textId="77777777" w:rsidR="007C5FF1" w:rsidRPr="007C5FF1" w:rsidRDefault="007C5FF1" w:rsidP="007C5FF1">
      <w:pPr>
        <w:jc w:val="both"/>
        <w:rPr>
          <w:rFonts w:ascii="Arial" w:hAnsi="Arial" w:cs="Arial"/>
        </w:rPr>
      </w:pPr>
    </w:p>
    <w:p w14:paraId="38FA7106" w14:textId="77777777" w:rsidR="007C5FF1" w:rsidRPr="007C5FF1" w:rsidRDefault="007C5FF1" w:rsidP="007C5FF1">
      <w:pPr>
        <w:jc w:val="both"/>
        <w:rPr>
          <w:rFonts w:ascii="Arial" w:hAnsi="Arial" w:cs="Arial"/>
        </w:rPr>
      </w:pPr>
      <w:r w:rsidRPr="007C5FF1">
        <w:rPr>
          <w:rFonts w:ascii="Arial" w:hAnsi="Arial" w:cs="Arial"/>
        </w:rPr>
        <w:t xml:space="preserve">Junto al candidato a gobernador, avanzaban </w:t>
      </w:r>
      <w:proofErr w:type="spellStart"/>
      <w:r w:rsidRPr="007C5FF1">
        <w:rPr>
          <w:rFonts w:ascii="Arial" w:hAnsi="Arial" w:cs="Arial"/>
        </w:rPr>
        <w:t>Felícitas</w:t>
      </w:r>
      <w:proofErr w:type="spellEnd"/>
      <w:r w:rsidRPr="007C5FF1">
        <w:rPr>
          <w:rFonts w:ascii="Arial" w:hAnsi="Arial" w:cs="Arial"/>
        </w:rPr>
        <w:t xml:space="preserve">, Rosalía y </w:t>
      </w:r>
      <w:proofErr w:type="spellStart"/>
      <w:r w:rsidRPr="007C5FF1">
        <w:rPr>
          <w:rFonts w:ascii="Arial" w:hAnsi="Arial" w:cs="Arial"/>
        </w:rPr>
        <w:t>Rosalina</w:t>
      </w:r>
      <w:proofErr w:type="spellEnd"/>
      <w:r w:rsidRPr="007C5FF1">
        <w:rPr>
          <w:rFonts w:ascii="Arial" w:hAnsi="Arial" w:cs="Arial"/>
        </w:rPr>
        <w:t xml:space="preserve">, la primera con un </w:t>
      </w:r>
      <w:proofErr w:type="spellStart"/>
      <w:r w:rsidRPr="007C5FF1">
        <w:rPr>
          <w:rFonts w:ascii="Arial" w:hAnsi="Arial" w:cs="Arial"/>
        </w:rPr>
        <w:t>copalero</w:t>
      </w:r>
      <w:proofErr w:type="spellEnd"/>
      <w:r w:rsidRPr="007C5FF1">
        <w:rPr>
          <w:rFonts w:ascii="Arial" w:hAnsi="Arial" w:cs="Arial"/>
        </w:rPr>
        <w:t xml:space="preserve"> humeante en las manos, como para espantar a los espíritus “de enfrente” o las malas vibras.</w:t>
      </w:r>
    </w:p>
    <w:p w14:paraId="7ACED0FD" w14:textId="77777777" w:rsidR="007C5FF1" w:rsidRPr="007C5FF1" w:rsidRDefault="007C5FF1" w:rsidP="007C5FF1">
      <w:pPr>
        <w:jc w:val="both"/>
        <w:rPr>
          <w:rFonts w:ascii="Arial" w:hAnsi="Arial" w:cs="Arial"/>
        </w:rPr>
      </w:pPr>
    </w:p>
    <w:p w14:paraId="6B3463A2" w14:textId="77777777" w:rsidR="007C5FF1" w:rsidRPr="007C5FF1" w:rsidRDefault="007C5FF1" w:rsidP="007C5FF1">
      <w:pPr>
        <w:jc w:val="both"/>
        <w:rPr>
          <w:rFonts w:ascii="Arial" w:hAnsi="Arial" w:cs="Arial"/>
        </w:rPr>
      </w:pPr>
      <w:r w:rsidRPr="007C5FF1">
        <w:rPr>
          <w:rFonts w:ascii="Arial" w:hAnsi="Arial" w:cs="Arial"/>
        </w:rPr>
        <w:t xml:space="preserve">Eran las 12:45 horas y la marcha ingresaba a la plaza principal, frente al palacio, el centro del poder político y económico de </w:t>
      </w:r>
      <w:proofErr w:type="spellStart"/>
      <w:r w:rsidRPr="007C5FF1">
        <w:rPr>
          <w:rFonts w:ascii="Arial" w:hAnsi="Arial" w:cs="Arial"/>
        </w:rPr>
        <w:t>Huautla</w:t>
      </w:r>
      <w:proofErr w:type="spellEnd"/>
      <w:r w:rsidRPr="007C5FF1">
        <w:rPr>
          <w:rFonts w:ascii="Arial" w:hAnsi="Arial" w:cs="Arial"/>
        </w:rPr>
        <w:t>, al ritmo de “El Ausente”, tocada por una banda de viento del pueblo.</w:t>
      </w:r>
    </w:p>
    <w:p w14:paraId="53DF2314" w14:textId="77777777" w:rsidR="007C5FF1" w:rsidRPr="007C5FF1" w:rsidRDefault="007C5FF1" w:rsidP="007C5FF1">
      <w:pPr>
        <w:jc w:val="both"/>
        <w:rPr>
          <w:rFonts w:ascii="Arial" w:hAnsi="Arial" w:cs="Arial"/>
        </w:rPr>
      </w:pPr>
    </w:p>
    <w:p w14:paraId="32519F64" w14:textId="77777777" w:rsidR="007C5FF1" w:rsidRPr="007C5FF1" w:rsidRDefault="007C5FF1" w:rsidP="007C5FF1">
      <w:pPr>
        <w:jc w:val="both"/>
        <w:rPr>
          <w:rFonts w:ascii="Arial" w:hAnsi="Arial" w:cs="Arial"/>
        </w:rPr>
      </w:pPr>
      <w:r w:rsidRPr="007C5FF1">
        <w:rPr>
          <w:rFonts w:ascii="Arial" w:hAnsi="Arial" w:cs="Arial"/>
        </w:rPr>
        <w:t>Como el hijo que regresa a su casa recibieron a Pepe Toño Estefan, los asistentes le daban la bienvenida en nombre de sus 14 agencias y 144 localidades, más las personas procedentes de municipios vecinos de la Sierra Mazateca.</w:t>
      </w:r>
    </w:p>
    <w:p w14:paraId="005C931A" w14:textId="77777777" w:rsidR="007C5FF1" w:rsidRPr="007C5FF1" w:rsidRDefault="007C5FF1" w:rsidP="007C5FF1">
      <w:pPr>
        <w:jc w:val="both"/>
        <w:rPr>
          <w:rFonts w:ascii="Arial" w:hAnsi="Arial" w:cs="Arial"/>
        </w:rPr>
      </w:pPr>
    </w:p>
    <w:p w14:paraId="7A8402C4" w14:textId="77777777" w:rsidR="007C5FF1" w:rsidRPr="007C5FF1" w:rsidRDefault="007C5FF1" w:rsidP="007C5FF1">
      <w:pPr>
        <w:jc w:val="both"/>
        <w:rPr>
          <w:rFonts w:ascii="Arial" w:hAnsi="Arial" w:cs="Arial"/>
        </w:rPr>
      </w:pPr>
      <w:r w:rsidRPr="007C5FF1">
        <w:rPr>
          <w:rFonts w:ascii="Arial" w:hAnsi="Arial" w:cs="Arial"/>
        </w:rPr>
        <w:lastRenderedPageBreak/>
        <w:t xml:space="preserve">Claudia Meléndez habló por los y las panistas de </w:t>
      </w:r>
      <w:proofErr w:type="spellStart"/>
      <w:r w:rsidRPr="007C5FF1">
        <w:rPr>
          <w:rFonts w:ascii="Arial" w:hAnsi="Arial" w:cs="Arial"/>
        </w:rPr>
        <w:t>Huautla</w:t>
      </w:r>
      <w:proofErr w:type="spellEnd"/>
      <w:r w:rsidRPr="007C5FF1">
        <w:rPr>
          <w:rFonts w:ascii="Arial" w:hAnsi="Arial" w:cs="Arial"/>
        </w:rPr>
        <w:t>, en tanto Teófilo García Pineda lo hizo por la Unión Regional de Cafeticultores de la Mazateca Alta (URCAMA) en mazateco, su lengua materna.</w:t>
      </w:r>
    </w:p>
    <w:p w14:paraId="356B0D7F" w14:textId="77777777" w:rsidR="007C5FF1" w:rsidRPr="007C5FF1" w:rsidRDefault="007C5FF1" w:rsidP="007C5FF1">
      <w:pPr>
        <w:jc w:val="both"/>
        <w:rPr>
          <w:rFonts w:ascii="Arial" w:hAnsi="Arial" w:cs="Arial"/>
        </w:rPr>
      </w:pPr>
    </w:p>
    <w:p w14:paraId="66F17F66" w14:textId="25E68AE9" w:rsidR="007C5FF1" w:rsidRPr="007C5FF1" w:rsidRDefault="007C5FF1" w:rsidP="007C5FF1">
      <w:pPr>
        <w:jc w:val="both"/>
        <w:rPr>
          <w:rFonts w:ascii="Arial" w:hAnsi="Arial" w:cs="Arial"/>
        </w:rPr>
      </w:pPr>
      <w:r w:rsidRPr="007C5FF1">
        <w:rPr>
          <w:rFonts w:ascii="Arial" w:hAnsi="Arial" w:cs="Arial"/>
        </w:rPr>
        <w:t xml:space="preserve">Francisco </w:t>
      </w:r>
      <w:proofErr w:type="spellStart"/>
      <w:r w:rsidRPr="007C5FF1">
        <w:rPr>
          <w:rFonts w:ascii="Arial" w:hAnsi="Arial" w:cs="Arial"/>
        </w:rPr>
        <w:t>Cerqueda</w:t>
      </w:r>
      <w:proofErr w:type="spellEnd"/>
      <w:r w:rsidRPr="007C5FF1">
        <w:rPr>
          <w:rFonts w:ascii="Arial" w:hAnsi="Arial" w:cs="Arial"/>
        </w:rPr>
        <w:t xml:space="preserve"> Álvarez, también </w:t>
      </w:r>
      <w:r w:rsidR="00127558">
        <w:rPr>
          <w:rFonts w:ascii="Arial" w:hAnsi="Arial" w:cs="Arial"/>
        </w:rPr>
        <w:t>productor de</w:t>
      </w:r>
      <w:r w:rsidR="00F9125F">
        <w:rPr>
          <w:rFonts w:ascii="Arial" w:hAnsi="Arial" w:cs="Arial"/>
        </w:rPr>
        <w:t>l</w:t>
      </w:r>
      <w:r w:rsidR="00127558">
        <w:rPr>
          <w:rFonts w:ascii="Arial" w:hAnsi="Arial" w:cs="Arial"/>
        </w:rPr>
        <w:t xml:space="preserve"> aromático</w:t>
      </w:r>
      <w:r w:rsidRPr="007C5FF1">
        <w:rPr>
          <w:rFonts w:ascii="Arial" w:hAnsi="Arial" w:cs="Arial"/>
        </w:rPr>
        <w:t>, ofreció todo el apoyo de su organización para llevar a Pepe Toño a la gubernatura, y se pronunció en contra de los políticos que sólo prometen para ganar votos, pe</w:t>
      </w:r>
      <w:r w:rsidR="004D3E15">
        <w:rPr>
          <w:rFonts w:ascii="Arial" w:hAnsi="Arial" w:cs="Arial"/>
        </w:rPr>
        <w:t>ro luego se olvidan de la gente.</w:t>
      </w:r>
      <w:bookmarkStart w:id="0" w:name="_GoBack"/>
      <w:bookmarkEnd w:id="0"/>
    </w:p>
    <w:p w14:paraId="59B16A15" w14:textId="77777777" w:rsidR="007C5FF1" w:rsidRPr="007C5FF1" w:rsidRDefault="007C5FF1" w:rsidP="007C5FF1">
      <w:pPr>
        <w:jc w:val="both"/>
        <w:rPr>
          <w:rFonts w:ascii="Arial" w:hAnsi="Arial" w:cs="Arial"/>
        </w:rPr>
      </w:pPr>
    </w:p>
    <w:p w14:paraId="063F9567" w14:textId="77777777" w:rsidR="007C5FF1" w:rsidRPr="007C5FF1" w:rsidRDefault="007C5FF1" w:rsidP="007C5FF1">
      <w:pPr>
        <w:jc w:val="center"/>
        <w:rPr>
          <w:rFonts w:ascii="Arial" w:hAnsi="Arial" w:cs="Arial"/>
          <w:b/>
          <w:sz w:val="28"/>
        </w:rPr>
      </w:pPr>
      <w:r w:rsidRPr="007C5FF1">
        <w:rPr>
          <w:rFonts w:ascii="Arial" w:hAnsi="Arial" w:cs="Arial"/>
          <w:b/>
          <w:sz w:val="28"/>
        </w:rPr>
        <w:t>Por la reinstalación del Consejo Estatal del Café</w:t>
      </w:r>
    </w:p>
    <w:p w14:paraId="505347DD" w14:textId="77777777" w:rsidR="007C5FF1" w:rsidRPr="007C5FF1" w:rsidRDefault="007C5FF1" w:rsidP="007C5FF1">
      <w:pPr>
        <w:jc w:val="both"/>
        <w:rPr>
          <w:rFonts w:ascii="Arial" w:hAnsi="Arial" w:cs="Arial"/>
        </w:rPr>
      </w:pPr>
    </w:p>
    <w:p w14:paraId="25F8D303" w14:textId="77777777" w:rsidR="007C5FF1" w:rsidRPr="007C5FF1" w:rsidRDefault="007C5FF1" w:rsidP="007C5FF1">
      <w:pPr>
        <w:jc w:val="both"/>
        <w:rPr>
          <w:rFonts w:ascii="Arial" w:hAnsi="Arial" w:cs="Arial"/>
        </w:rPr>
      </w:pPr>
      <w:r w:rsidRPr="007C5FF1">
        <w:rPr>
          <w:rFonts w:ascii="Arial" w:hAnsi="Arial" w:cs="Arial"/>
        </w:rPr>
        <w:t xml:space="preserve">Rememorando el olor a café y el son de “La Tortolita” llegó el candidato a gobernador del PRD-PAN a este municipio que tomó su apellido del coronel Mariano Jiménez, militar que llegó a ser gobernador de Oaxaca e hizo mucho por el pueblo. </w:t>
      </w:r>
    </w:p>
    <w:p w14:paraId="55C3D8E1" w14:textId="77777777" w:rsidR="007C5FF1" w:rsidRPr="007C5FF1" w:rsidRDefault="007C5FF1" w:rsidP="007C5FF1">
      <w:pPr>
        <w:jc w:val="both"/>
        <w:rPr>
          <w:rFonts w:ascii="Arial" w:hAnsi="Arial" w:cs="Arial"/>
        </w:rPr>
      </w:pPr>
    </w:p>
    <w:p w14:paraId="556411D2" w14:textId="11C1EA89" w:rsidR="007C5FF1" w:rsidRPr="007C5FF1" w:rsidRDefault="007C5FF1" w:rsidP="007C5FF1">
      <w:pPr>
        <w:jc w:val="both"/>
        <w:rPr>
          <w:rFonts w:ascii="Arial" w:hAnsi="Arial" w:cs="Arial"/>
        </w:rPr>
      </w:pPr>
      <w:r w:rsidRPr="007C5FF1">
        <w:rPr>
          <w:rFonts w:ascii="Arial" w:hAnsi="Arial" w:cs="Arial"/>
        </w:rPr>
        <w:t xml:space="preserve">Y ante las demandas de </w:t>
      </w:r>
      <w:r w:rsidR="005E4706">
        <w:rPr>
          <w:rFonts w:ascii="Arial" w:hAnsi="Arial" w:cs="Arial"/>
        </w:rPr>
        <w:t xml:space="preserve">productores locales </w:t>
      </w:r>
      <w:r w:rsidRPr="007C5FF1">
        <w:rPr>
          <w:rFonts w:ascii="Arial" w:hAnsi="Arial" w:cs="Arial"/>
        </w:rPr>
        <w:t xml:space="preserve">por recuperar el precio nacional e internacional del café, que abunda en la región y es sustento de miles de familias, Estefan </w:t>
      </w:r>
      <w:proofErr w:type="spellStart"/>
      <w:r w:rsidRPr="007C5FF1">
        <w:rPr>
          <w:rFonts w:ascii="Arial" w:hAnsi="Arial" w:cs="Arial"/>
        </w:rPr>
        <w:t>Garfias</w:t>
      </w:r>
      <w:proofErr w:type="spellEnd"/>
      <w:r w:rsidRPr="007C5FF1">
        <w:rPr>
          <w:rFonts w:ascii="Arial" w:hAnsi="Arial" w:cs="Arial"/>
        </w:rPr>
        <w:t xml:space="preserve"> ofreció reinstalar el Consejo Estatal del Café para dar celeridad a este planteamiento de la población.</w:t>
      </w:r>
    </w:p>
    <w:p w14:paraId="7B0C7635" w14:textId="77777777" w:rsidR="007C5FF1" w:rsidRPr="007C5FF1" w:rsidRDefault="007C5FF1" w:rsidP="007C5FF1">
      <w:pPr>
        <w:jc w:val="both"/>
        <w:rPr>
          <w:rFonts w:ascii="Arial" w:hAnsi="Arial" w:cs="Arial"/>
        </w:rPr>
      </w:pPr>
    </w:p>
    <w:p w14:paraId="281FD60D" w14:textId="77777777" w:rsidR="007C5FF1" w:rsidRPr="007C5FF1" w:rsidRDefault="007C5FF1" w:rsidP="007C5FF1">
      <w:pPr>
        <w:jc w:val="both"/>
        <w:rPr>
          <w:rFonts w:ascii="Arial" w:hAnsi="Arial" w:cs="Arial"/>
        </w:rPr>
      </w:pPr>
      <w:r w:rsidRPr="007C5FF1">
        <w:rPr>
          <w:rFonts w:ascii="Arial" w:hAnsi="Arial" w:cs="Arial"/>
        </w:rPr>
        <w:t>Agregó que su gobierno trabajará por un campo productivo, que une y reconoce el trabajo de todos, a la par explicó se debe abonar al uso responsable de los recursos para garantizar el trabajo y sustento de las generaciones futuras.</w:t>
      </w:r>
    </w:p>
    <w:p w14:paraId="686381DE" w14:textId="77777777" w:rsidR="007C5FF1" w:rsidRPr="007C5FF1" w:rsidRDefault="007C5FF1" w:rsidP="007C5FF1">
      <w:pPr>
        <w:jc w:val="both"/>
        <w:rPr>
          <w:rFonts w:ascii="Arial" w:hAnsi="Arial" w:cs="Arial"/>
        </w:rPr>
      </w:pPr>
    </w:p>
    <w:p w14:paraId="4C7A16FC" w14:textId="77777777" w:rsidR="007C5FF1" w:rsidRPr="007C5FF1" w:rsidRDefault="007C5FF1" w:rsidP="007C5FF1">
      <w:pPr>
        <w:jc w:val="both"/>
        <w:rPr>
          <w:rFonts w:ascii="Arial" w:hAnsi="Arial" w:cs="Arial"/>
        </w:rPr>
      </w:pPr>
      <w:r w:rsidRPr="007C5FF1">
        <w:rPr>
          <w:rFonts w:ascii="Arial" w:hAnsi="Arial" w:cs="Arial"/>
        </w:rPr>
        <w:t>Indicó que en su gobierno, se establecerán mecanismos de coordinación para transferir lo aprendido en las universidades a los productores, que permitirá impulsar las actividades productivas.</w:t>
      </w:r>
    </w:p>
    <w:p w14:paraId="02D0ACA0" w14:textId="77777777" w:rsidR="007C5FF1" w:rsidRPr="007C5FF1" w:rsidRDefault="007C5FF1" w:rsidP="007C5FF1">
      <w:pPr>
        <w:jc w:val="both"/>
        <w:rPr>
          <w:rFonts w:ascii="Arial" w:hAnsi="Arial" w:cs="Arial"/>
        </w:rPr>
      </w:pPr>
    </w:p>
    <w:p w14:paraId="1A7B18E5" w14:textId="77777777" w:rsidR="007C5FF1" w:rsidRPr="007C5FF1" w:rsidRDefault="007C5FF1" w:rsidP="007C5FF1">
      <w:pPr>
        <w:jc w:val="both"/>
        <w:rPr>
          <w:rFonts w:ascii="Arial" w:hAnsi="Arial" w:cs="Arial"/>
        </w:rPr>
      </w:pPr>
      <w:r w:rsidRPr="007C5FF1">
        <w:rPr>
          <w:rFonts w:ascii="Arial" w:hAnsi="Arial" w:cs="Arial"/>
        </w:rPr>
        <w:t xml:space="preserve">Luego dijo a la multitud reunida que el 5 de junio próximo se decidirá el rumbo de Oaxaca, por lo que invitó a los priistas de la zona mazateca a sumarse a su proyecto para consolidar la democracia en Oaxaca. </w:t>
      </w:r>
    </w:p>
    <w:p w14:paraId="7F76C775" w14:textId="77777777" w:rsidR="007C5FF1" w:rsidRPr="007C5FF1" w:rsidRDefault="007C5FF1" w:rsidP="007C5FF1">
      <w:pPr>
        <w:jc w:val="both"/>
        <w:rPr>
          <w:rFonts w:ascii="Arial" w:hAnsi="Arial" w:cs="Arial"/>
        </w:rPr>
      </w:pPr>
    </w:p>
    <w:p w14:paraId="0ACEC22D" w14:textId="77777777" w:rsidR="007C5FF1" w:rsidRPr="005E4706" w:rsidRDefault="007C5FF1" w:rsidP="007C5FF1">
      <w:pPr>
        <w:jc w:val="center"/>
        <w:rPr>
          <w:rFonts w:ascii="Arial" w:hAnsi="Arial" w:cs="Arial"/>
          <w:b/>
          <w:sz w:val="28"/>
        </w:rPr>
      </w:pPr>
      <w:r w:rsidRPr="005E4706">
        <w:rPr>
          <w:rFonts w:ascii="Arial" w:hAnsi="Arial" w:cs="Arial"/>
          <w:b/>
          <w:sz w:val="28"/>
        </w:rPr>
        <w:t>La decisión más importante es la del pueblo</w:t>
      </w:r>
    </w:p>
    <w:p w14:paraId="38FBF6C4" w14:textId="77777777" w:rsidR="007C5FF1" w:rsidRPr="007C5FF1" w:rsidRDefault="007C5FF1" w:rsidP="007C5FF1">
      <w:pPr>
        <w:jc w:val="both"/>
        <w:rPr>
          <w:rFonts w:ascii="Arial" w:hAnsi="Arial" w:cs="Arial"/>
        </w:rPr>
      </w:pPr>
    </w:p>
    <w:p w14:paraId="35367C72" w14:textId="77777777" w:rsidR="007C5FF1" w:rsidRPr="007C5FF1" w:rsidRDefault="007C5FF1" w:rsidP="007C5FF1">
      <w:pPr>
        <w:jc w:val="both"/>
        <w:rPr>
          <w:rFonts w:ascii="Arial" w:hAnsi="Arial" w:cs="Arial"/>
        </w:rPr>
      </w:pPr>
      <w:r w:rsidRPr="007C5FF1">
        <w:rPr>
          <w:rFonts w:ascii="Arial" w:hAnsi="Arial" w:cs="Arial"/>
        </w:rPr>
        <w:t xml:space="preserve">Entre curvas serpenteadas y verdes paisajes, la campaña de Pepe Toño Estefan traspasó la Sierra Mazateca y continuó su camino rumbo a la Cuenca del Papaloapan, antes hizo un alto en San José </w:t>
      </w:r>
      <w:proofErr w:type="spellStart"/>
      <w:r w:rsidRPr="007C5FF1">
        <w:rPr>
          <w:rFonts w:ascii="Arial" w:hAnsi="Arial" w:cs="Arial"/>
        </w:rPr>
        <w:t>Tenango</w:t>
      </w:r>
      <w:proofErr w:type="spellEnd"/>
      <w:r w:rsidRPr="007C5FF1">
        <w:rPr>
          <w:rFonts w:ascii="Arial" w:hAnsi="Arial" w:cs="Arial"/>
        </w:rPr>
        <w:t>, ahí le reiteraron su apoyo para defender y luchar por la justicia que merece nuestro estado.</w:t>
      </w:r>
    </w:p>
    <w:p w14:paraId="0650E095" w14:textId="77777777" w:rsidR="007C5FF1" w:rsidRPr="007C5FF1" w:rsidRDefault="007C5FF1" w:rsidP="007C5FF1">
      <w:pPr>
        <w:jc w:val="both"/>
        <w:rPr>
          <w:rFonts w:ascii="Arial" w:hAnsi="Arial" w:cs="Arial"/>
        </w:rPr>
      </w:pPr>
    </w:p>
    <w:p w14:paraId="67C46C53" w14:textId="77777777" w:rsidR="007C5FF1" w:rsidRPr="007C5FF1" w:rsidRDefault="007C5FF1" w:rsidP="007C5FF1">
      <w:pPr>
        <w:jc w:val="both"/>
        <w:rPr>
          <w:rFonts w:ascii="Arial" w:hAnsi="Arial" w:cs="Arial"/>
        </w:rPr>
      </w:pPr>
      <w:r w:rsidRPr="007C5FF1">
        <w:rPr>
          <w:rFonts w:ascii="Arial" w:hAnsi="Arial" w:cs="Arial"/>
        </w:rPr>
        <w:t>El candidato llegó hasta el centro de la población, también mazateca, y refirió que las últimas encuestas le dan una ventaja de más de cuatro puntos porcentuales sobre su adversario del PRI.</w:t>
      </w:r>
    </w:p>
    <w:p w14:paraId="47D1417D" w14:textId="77777777" w:rsidR="007C5FF1" w:rsidRDefault="007C5FF1" w:rsidP="007C5FF1">
      <w:pPr>
        <w:jc w:val="both"/>
        <w:rPr>
          <w:rFonts w:ascii="Arial" w:hAnsi="Arial" w:cs="Arial"/>
        </w:rPr>
      </w:pPr>
    </w:p>
    <w:p w14:paraId="787D50E5" w14:textId="467D1667" w:rsidR="00E20B6D" w:rsidRPr="00E20B6D" w:rsidRDefault="007C5FF1" w:rsidP="007C5FF1">
      <w:pPr>
        <w:jc w:val="both"/>
        <w:rPr>
          <w:rFonts w:ascii="Arial" w:hAnsi="Arial" w:cs="Arial"/>
        </w:rPr>
      </w:pPr>
      <w:r w:rsidRPr="007C5FF1">
        <w:rPr>
          <w:rFonts w:ascii="Arial" w:hAnsi="Arial" w:cs="Arial"/>
        </w:rPr>
        <w:t>Sin embargo, dijo a los presentes que “la decisión que vale y la más importante es la del pueblo y esa se confirmará en las urnas el 5 de junio próximo en favor de la Coalición CREO”.</w:t>
      </w:r>
    </w:p>
    <w:sectPr w:rsidR="00E20B6D" w:rsidRPr="00E20B6D" w:rsidSect="00A11D39">
      <w:headerReference w:type="default" r:id="rId8"/>
      <w:footerReference w:type="default" r:id="rId9"/>
      <w:pgSz w:w="12240" w:h="15840"/>
      <w:pgMar w:top="1440" w:right="1797" w:bottom="1440" w:left="1797"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CAFC6" w14:textId="77777777" w:rsidR="004C5DCB" w:rsidRDefault="004C5DCB" w:rsidP="00A11D39">
      <w:r>
        <w:separator/>
      </w:r>
    </w:p>
  </w:endnote>
  <w:endnote w:type="continuationSeparator" w:id="0">
    <w:p w14:paraId="29FBE4C4" w14:textId="77777777" w:rsidR="004C5DCB" w:rsidRDefault="004C5DCB" w:rsidP="00A1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EB6AD" w14:textId="77777777" w:rsidR="00A11D39" w:rsidRDefault="00902D41">
    <w:pPr>
      <w:pStyle w:val="Piedepgina"/>
    </w:pPr>
    <w:r>
      <w:rPr>
        <w:noProof/>
        <w:lang w:val="es-MX" w:eastAsia="es-MX"/>
      </w:rPr>
      <w:drawing>
        <wp:anchor distT="0" distB="0" distL="114300" distR="114300" simplePos="0" relativeHeight="251659264" behindDoc="0" locked="0" layoutInCell="1" allowOverlap="1" wp14:anchorId="0A4AFB0D" wp14:editId="798DD040">
          <wp:simplePos x="0" y="0"/>
          <wp:positionH relativeFrom="column">
            <wp:posOffset>0</wp:posOffset>
          </wp:positionH>
          <wp:positionV relativeFrom="paragraph">
            <wp:posOffset>635</wp:posOffset>
          </wp:positionV>
          <wp:extent cx="7849235" cy="1009015"/>
          <wp:effectExtent l="0" t="0" r="0" b="6985"/>
          <wp:wrapSquare wrapText="bothSides"/>
          <wp:docPr id="3" name="Imagen 3" descr="Data:@H-2015-CALABOZO:01 OAXACA:_CAMPAÑA:OK:UTILITARIOS:4_Institucionales:4_Formato word:PPTEG_hojamembreta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2015-CALABOZO:01 OAXACA:_CAMPAÑA:OK:UTILITARIOS:4_Institucionales:4_Formato word:PPTEG_hojamembretad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9235" cy="10090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150D1" w14:textId="77777777" w:rsidR="004C5DCB" w:rsidRDefault="004C5DCB" w:rsidP="00A11D39">
      <w:r>
        <w:separator/>
      </w:r>
    </w:p>
  </w:footnote>
  <w:footnote w:type="continuationSeparator" w:id="0">
    <w:p w14:paraId="6866EFB5" w14:textId="77777777" w:rsidR="004C5DCB" w:rsidRDefault="004C5DCB" w:rsidP="00A11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FA8EA" w14:textId="77777777" w:rsidR="00A11D39" w:rsidRDefault="00A11D39">
    <w:pPr>
      <w:pStyle w:val="Encabezado"/>
    </w:pPr>
    <w:r>
      <w:rPr>
        <w:noProof/>
        <w:lang w:val="es-MX" w:eastAsia="es-MX"/>
      </w:rPr>
      <w:drawing>
        <wp:anchor distT="0" distB="0" distL="114300" distR="114300" simplePos="0" relativeHeight="251658240" behindDoc="0" locked="0" layoutInCell="1" allowOverlap="1" wp14:anchorId="589ED0E7" wp14:editId="5FC100DD">
          <wp:simplePos x="0" y="0"/>
          <wp:positionH relativeFrom="column">
            <wp:posOffset>-1141095</wp:posOffset>
          </wp:positionH>
          <wp:positionV relativeFrom="paragraph">
            <wp:posOffset>-450215</wp:posOffset>
          </wp:positionV>
          <wp:extent cx="7770495" cy="20383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H-2015-CALABOZO:01 OAXACA:_CAMPAÑA:OK:UTILITARIOS:4_Institucionales:4_Formato word:PPTEG_hojamembretada-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495" cy="2038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7636"/>
    <w:multiLevelType w:val="hybridMultilevel"/>
    <w:tmpl w:val="420C53B8"/>
    <w:lvl w:ilvl="0" w:tplc="2C16BD1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8D6CA8"/>
    <w:multiLevelType w:val="hybridMultilevel"/>
    <w:tmpl w:val="98080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0E451D"/>
    <w:multiLevelType w:val="hybridMultilevel"/>
    <w:tmpl w:val="B0AAE92A"/>
    <w:lvl w:ilvl="0" w:tplc="7A0A5B3E">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101155"/>
    <w:multiLevelType w:val="hybridMultilevel"/>
    <w:tmpl w:val="41D62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1156D8"/>
    <w:multiLevelType w:val="hybridMultilevel"/>
    <w:tmpl w:val="35A8F488"/>
    <w:lvl w:ilvl="0" w:tplc="69FC544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7B7F6C"/>
    <w:multiLevelType w:val="hybridMultilevel"/>
    <w:tmpl w:val="41A4C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E970E7"/>
    <w:multiLevelType w:val="hybridMultilevel"/>
    <w:tmpl w:val="59B04270"/>
    <w:lvl w:ilvl="0" w:tplc="74FA097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F45F84"/>
    <w:multiLevelType w:val="hybridMultilevel"/>
    <w:tmpl w:val="8078FC0A"/>
    <w:lvl w:ilvl="0" w:tplc="2E864C4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AF4151"/>
    <w:multiLevelType w:val="hybridMultilevel"/>
    <w:tmpl w:val="FC4449DE"/>
    <w:lvl w:ilvl="0" w:tplc="84C882F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DD3690"/>
    <w:multiLevelType w:val="hybridMultilevel"/>
    <w:tmpl w:val="BD56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150282"/>
    <w:multiLevelType w:val="hybridMultilevel"/>
    <w:tmpl w:val="19FE67D8"/>
    <w:lvl w:ilvl="0" w:tplc="639A6570">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C269A8"/>
    <w:multiLevelType w:val="hybridMultilevel"/>
    <w:tmpl w:val="26F022B2"/>
    <w:lvl w:ilvl="0" w:tplc="2C16BD1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9013A7"/>
    <w:multiLevelType w:val="hybridMultilevel"/>
    <w:tmpl w:val="42B81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D145777"/>
    <w:multiLevelType w:val="hybridMultilevel"/>
    <w:tmpl w:val="393036FC"/>
    <w:lvl w:ilvl="0" w:tplc="4E80FCD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3E31E8C"/>
    <w:multiLevelType w:val="hybridMultilevel"/>
    <w:tmpl w:val="B64E804C"/>
    <w:lvl w:ilvl="0" w:tplc="31B44E5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8A1DF1"/>
    <w:multiLevelType w:val="hybridMultilevel"/>
    <w:tmpl w:val="27622542"/>
    <w:lvl w:ilvl="0" w:tplc="74FA097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842CA8"/>
    <w:multiLevelType w:val="hybridMultilevel"/>
    <w:tmpl w:val="AB80C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4F7ACF"/>
    <w:multiLevelType w:val="hybridMultilevel"/>
    <w:tmpl w:val="2E4A3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E14C18"/>
    <w:multiLevelType w:val="hybridMultilevel"/>
    <w:tmpl w:val="EC727F22"/>
    <w:lvl w:ilvl="0" w:tplc="84C882F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9B44323"/>
    <w:multiLevelType w:val="hybridMultilevel"/>
    <w:tmpl w:val="881E743C"/>
    <w:lvl w:ilvl="0" w:tplc="84C882F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5C71B2"/>
    <w:multiLevelType w:val="hybridMultilevel"/>
    <w:tmpl w:val="3064B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1291FD4"/>
    <w:multiLevelType w:val="hybridMultilevel"/>
    <w:tmpl w:val="31DC3EF6"/>
    <w:lvl w:ilvl="0" w:tplc="E4FE6E20">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0D3F5D"/>
    <w:multiLevelType w:val="hybridMultilevel"/>
    <w:tmpl w:val="AFB67D74"/>
    <w:lvl w:ilvl="0" w:tplc="74FA0974">
      <w:start w:val="22"/>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513A7B"/>
    <w:multiLevelType w:val="hybridMultilevel"/>
    <w:tmpl w:val="32C0587C"/>
    <w:lvl w:ilvl="0" w:tplc="BBAAEFC0">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BF43EB0"/>
    <w:multiLevelType w:val="hybridMultilevel"/>
    <w:tmpl w:val="38E4D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5D1CE3"/>
    <w:multiLevelType w:val="hybridMultilevel"/>
    <w:tmpl w:val="9BF8275A"/>
    <w:lvl w:ilvl="0" w:tplc="0EB0F24A">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25E3FFC"/>
    <w:multiLevelType w:val="hybridMultilevel"/>
    <w:tmpl w:val="C29C663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7">
    <w:nsid w:val="75F6260D"/>
    <w:multiLevelType w:val="hybridMultilevel"/>
    <w:tmpl w:val="663094C4"/>
    <w:lvl w:ilvl="0" w:tplc="30DA6216">
      <w:numFmt w:val="bullet"/>
      <w:lvlText w:val=""/>
      <w:lvlJc w:val="left"/>
      <w:pPr>
        <w:ind w:left="720" w:hanging="360"/>
      </w:pPr>
      <w:rPr>
        <w:rFonts w:ascii="Symbol" w:eastAsiaTheme="minorEastAsia"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6DC1640"/>
    <w:multiLevelType w:val="hybridMultilevel"/>
    <w:tmpl w:val="EB048714"/>
    <w:lvl w:ilvl="0" w:tplc="84C882F6">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3"/>
  </w:num>
  <w:num w:numId="4">
    <w:abstractNumId w:val="2"/>
  </w:num>
  <w:num w:numId="5">
    <w:abstractNumId w:val="7"/>
  </w:num>
  <w:num w:numId="6">
    <w:abstractNumId w:val="20"/>
  </w:num>
  <w:num w:numId="7">
    <w:abstractNumId w:val="5"/>
  </w:num>
  <w:num w:numId="8">
    <w:abstractNumId w:val="16"/>
  </w:num>
  <w:num w:numId="9">
    <w:abstractNumId w:val="24"/>
  </w:num>
  <w:num w:numId="10">
    <w:abstractNumId w:val="0"/>
  </w:num>
  <w:num w:numId="11">
    <w:abstractNumId w:val="11"/>
  </w:num>
  <w:num w:numId="12">
    <w:abstractNumId w:val="1"/>
  </w:num>
  <w:num w:numId="13">
    <w:abstractNumId w:val="27"/>
  </w:num>
  <w:num w:numId="14">
    <w:abstractNumId w:val="12"/>
  </w:num>
  <w:num w:numId="15">
    <w:abstractNumId w:val="10"/>
  </w:num>
  <w:num w:numId="16">
    <w:abstractNumId w:val="21"/>
  </w:num>
  <w:num w:numId="17">
    <w:abstractNumId w:val="9"/>
  </w:num>
  <w:num w:numId="18">
    <w:abstractNumId w:val="17"/>
  </w:num>
  <w:num w:numId="19">
    <w:abstractNumId w:val="26"/>
  </w:num>
  <w:num w:numId="20">
    <w:abstractNumId w:val="3"/>
  </w:num>
  <w:num w:numId="21">
    <w:abstractNumId w:val="23"/>
  </w:num>
  <w:num w:numId="22">
    <w:abstractNumId w:val="19"/>
  </w:num>
  <w:num w:numId="23">
    <w:abstractNumId w:val="18"/>
  </w:num>
  <w:num w:numId="24">
    <w:abstractNumId w:val="28"/>
  </w:num>
  <w:num w:numId="25">
    <w:abstractNumId w:val="8"/>
  </w:num>
  <w:num w:numId="26">
    <w:abstractNumId w:val="25"/>
  </w:num>
  <w:num w:numId="27">
    <w:abstractNumId w:val="15"/>
  </w:num>
  <w:num w:numId="28">
    <w:abstractNumId w:val="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D41"/>
    <w:rsid w:val="00000DC2"/>
    <w:rsid w:val="000120CC"/>
    <w:rsid w:val="00020266"/>
    <w:rsid w:val="00072D7C"/>
    <w:rsid w:val="00077785"/>
    <w:rsid w:val="000806CB"/>
    <w:rsid w:val="00090E6C"/>
    <w:rsid w:val="000C0CA5"/>
    <w:rsid w:val="000E0D61"/>
    <w:rsid w:val="000E659E"/>
    <w:rsid w:val="00101271"/>
    <w:rsid w:val="00111D35"/>
    <w:rsid w:val="00114217"/>
    <w:rsid w:val="00127558"/>
    <w:rsid w:val="0012798E"/>
    <w:rsid w:val="0014388B"/>
    <w:rsid w:val="00194AF4"/>
    <w:rsid w:val="001C0A38"/>
    <w:rsid w:val="001C70EB"/>
    <w:rsid w:val="001D49F6"/>
    <w:rsid w:val="00200B87"/>
    <w:rsid w:val="00205293"/>
    <w:rsid w:val="002077F1"/>
    <w:rsid w:val="002102C0"/>
    <w:rsid w:val="00257183"/>
    <w:rsid w:val="00270C2A"/>
    <w:rsid w:val="00272E0C"/>
    <w:rsid w:val="0027627D"/>
    <w:rsid w:val="002A52B6"/>
    <w:rsid w:val="002A637A"/>
    <w:rsid w:val="002A683D"/>
    <w:rsid w:val="002B0BB9"/>
    <w:rsid w:val="002C3960"/>
    <w:rsid w:val="002D184A"/>
    <w:rsid w:val="002D2CBD"/>
    <w:rsid w:val="00302776"/>
    <w:rsid w:val="00303C25"/>
    <w:rsid w:val="00311D11"/>
    <w:rsid w:val="003179BE"/>
    <w:rsid w:val="0033693F"/>
    <w:rsid w:val="00337FDD"/>
    <w:rsid w:val="003540EB"/>
    <w:rsid w:val="003775F7"/>
    <w:rsid w:val="00380B18"/>
    <w:rsid w:val="00394F0C"/>
    <w:rsid w:val="003B1DB8"/>
    <w:rsid w:val="003C0EFE"/>
    <w:rsid w:val="003D328E"/>
    <w:rsid w:val="003E59EC"/>
    <w:rsid w:val="003E6087"/>
    <w:rsid w:val="003F4D18"/>
    <w:rsid w:val="003F64F8"/>
    <w:rsid w:val="0040514C"/>
    <w:rsid w:val="0045463C"/>
    <w:rsid w:val="004675D7"/>
    <w:rsid w:val="0047321D"/>
    <w:rsid w:val="00487F20"/>
    <w:rsid w:val="004A0127"/>
    <w:rsid w:val="004C4F57"/>
    <w:rsid w:val="004C5DCB"/>
    <w:rsid w:val="004C7F62"/>
    <w:rsid w:val="004D1370"/>
    <w:rsid w:val="004D3E15"/>
    <w:rsid w:val="004E1EA0"/>
    <w:rsid w:val="004F0E9D"/>
    <w:rsid w:val="004F4A03"/>
    <w:rsid w:val="0050050B"/>
    <w:rsid w:val="00513475"/>
    <w:rsid w:val="00515F2C"/>
    <w:rsid w:val="00526FFD"/>
    <w:rsid w:val="0054211A"/>
    <w:rsid w:val="005615D1"/>
    <w:rsid w:val="00597C7F"/>
    <w:rsid w:val="005A7578"/>
    <w:rsid w:val="005B2EEE"/>
    <w:rsid w:val="005C294D"/>
    <w:rsid w:val="005E4706"/>
    <w:rsid w:val="00607298"/>
    <w:rsid w:val="00616744"/>
    <w:rsid w:val="006474EF"/>
    <w:rsid w:val="00650F64"/>
    <w:rsid w:val="00654B56"/>
    <w:rsid w:val="00663901"/>
    <w:rsid w:val="00683299"/>
    <w:rsid w:val="00683653"/>
    <w:rsid w:val="006A2271"/>
    <w:rsid w:val="006B5E95"/>
    <w:rsid w:val="006E3087"/>
    <w:rsid w:val="006F31D5"/>
    <w:rsid w:val="006F684C"/>
    <w:rsid w:val="00716A6E"/>
    <w:rsid w:val="007260E3"/>
    <w:rsid w:val="007371D1"/>
    <w:rsid w:val="0075242F"/>
    <w:rsid w:val="0075642C"/>
    <w:rsid w:val="00765F22"/>
    <w:rsid w:val="00771F2A"/>
    <w:rsid w:val="00782B46"/>
    <w:rsid w:val="0078562F"/>
    <w:rsid w:val="0079100D"/>
    <w:rsid w:val="00791EEF"/>
    <w:rsid w:val="00792539"/>
    <w:rsid w:val="007B5507"/>
    <w:rsid w:val="007C5FF1"/>
    <w:rsid w:val="0080641C"/>
    <w:rsid w:val="008139EC"/>
    <w:rsid w:val="00814D85"/>
    <w:rsid w:val="00827352"/>
    <w:rsid w:val="00853626"/>
    <w:rsid w:val="0086407C"/>
    <w:rsid w:val="00892C2C"/>
    <w:rsid w:val="008B3AA7"/>
    <w:rsid w:val="008C09E1"/>
    <w:rsid w:val="008C0F8A"/>
    <w:rsid w:val="008D1DA1"/>
    <w:rsid w:val="008D33CD"/>
    <w:rsid w:val="008F2441"/>
    <w:rsid w:val="00902D41"/>
    <w:rsid w:val="00943817"/>
    <w:rsid w:val="00961780"/>
    <w:rsid w:val="00965F68"/>
    <w:rsid w:val="00977C31"/>
    <w:rsid w:val="00990531"/>
    <w:rsid w:val="009920A5"/>
    <w:rsid w:val="0099530D"/>
    <w:rsid w:val="009B1DB2"/>
    <w:rsid w:val="009B49D5"/>
    <w:rsid w:val="009C31F5"/>
    <w:rsid w:val="009C4550"/>
    <w:rsid w:val="009E48C7"/>
    <w:rsid w:val="009F2057"/>
    <w:rsid w:val="009F2DC2"/>
    <w:rsid w:val="00A11D39"/>
    <w:rsid w:val="00A243D5"/>
    <w:rsid w:val="00A26B7C"/>
    <w:rsid w:val="00A27230"/>
    <w:rsid w:val="00A30626"/>
    <w:rsid w:val="00A3570D"/>
    <w:rsid w:val="00A374F8"/>
    <w:rsid w:val="00A44FA1"/>
    <w:rsid w:val="00A46C17"/>
    <w:rsid w:val="00A54AA0"/>
    <w:rsid w:val="00A72A4A"/>
    <w:rsid w:val="00A80852"/>
    <w:rsid w:val="00A81548"/>
    <w:rsid w:val="00A97449"/>
    <w:rsid w:val="00AB1935"/>
    <w:rsid w:val="00AC1894"/>
    <w:rsid w:val="00AD043F"/>
    <w:rsid w:val="00AE0FE8"/>
    <w:rsid w:val="00AE5003"/>
    <w:rsid w:val="00AF08A0"/>
    <w:rsid w:val="00AF7998"/>
    <w:rsid w:val="00B00845"/>
    <w:rsid w:val="00B22EBD"/>
    <w:rsid w:val="00B57E7C"/>
    <w:rsid w:val="00B90D0B"/>
    <w:rsid w:val="00BC6AA8"/>
    <w:rsid w:val="00BE21ED"/>
    <w:rsid w:val="00BF35E0"/>
    <w:rsid w:val="00BF40F9"/>
    <w:rsid w:val="00C10A23"/>
    <w:rsid w:val="00C21FC6"/>
    <w:rsid w:val="00C2575F"/>
    <w:rsid w:val="00C6695E"/>
    <w:rsid w:val="00CE1F8D"/>
    <w:rsid w:val="00D00ABF"/>
    <w:rsid w:val="00D205F5"/>
    <w:rsid w:val="00D329F9"/>
    <w:rsid w:val="00D47FBD"/>
    <w:rsid w:val="00D5134E"/>
    <w:rsid w:val="00D77AB9"/>
    <w:rsid w:val="00D908CC"/>
    <w:rsid w:val="00D9789D"/>
    <w:rsid w:val="00DA62FF"/>
    <w:rsid w:val="00DB32AC"/>
    <w:rsid w:val="00E20B6D"/>
    <w:rsid w:val="00E41F4E"/>
    <w:rsid w:val="00E43BBE"/>
    <w:rsid w:val="00E516E4"/>
    <w:rsid w:val="00E54D85"/>
    <w:rsid w:val="00E758C4"/>
    <w:rsid w:val="00E75E5F"/>
    <w:rsid w:val="00E8649B"/>
    <w:rsid w:val="00E869EF"/>
    <w:rsid w:val="00E9149F"/>
    <w:rsid w:val="00EB2F2D"/>
    <w:rsid w:val="00EC0F20"/>
    <w:rsid w:val="00EC4B4E"/>
    <w:rsid w:val="00ED3684"/>
    <w:rsid w:val="00EE4B6D"/>
    <w:rsid w:val="00EE70D1"/>
    <w:rsid w:val="00EF4346"/>
    <w:rsid w:val="00F00ADC"/>
    <w:rsid w:val="00F16E77"/>
    <w:rsid w:val="00F23BDF"/>
    <w:rsid w:val="00F24758"/>
    <w:rsid w:val="00F452C7"/>
    <w:rsid w:val="00F46FC6"/>
    <w:rsid w:val="00F509DA"/>
    <w:rsid w:val="00F514EB"/>
    <w:rsid w:val="00F85EC1"/>
    <w:rsid w:val="00F9125F"/>
    <w:rsid w:val="00F96E1B"/>
    <w:rsid w:val="00F97A0B"/>
    <w:rsid w:val="00FA1CCB"/>
    <w:rsid w:val="00FE2B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D4C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1D3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11D39"/>
    <w:rPr>
      <w:rFonts w:ascii="Lucida Grande" w:hAnsi="Lucida Grande"/>
      <w:sz w:val="18"/>
      <w:szCs w:val="18"/>
    </w:rPr>
  </w:style>
  <w:style w:type="paragraph" w:styleId="Encabezado">
    <w:name w:val="header"/>
    <w:basedOn w:val="Normal"/>
    <w:link w:val="EncabezadoCar"/>
    <w:uiPriority w:val="99"/>
    <w:unhideWhenUsed/>
    <w:rsid w:val="00A11D39"/>
    <w:pPr>
      <w:tabs>
        <w:tab w:val="center" w:pos="4153"/>
        <w:tab w:val="right" w:pos="8306"/>
      </w:tabs>
    </w:pPr>
  </w:style>
  <w:style w:type="character" w:customStyle="1" w:styleId="EncabezadoCar">
    <w:name w:val="Encabezado Car"/>
    <w:basedOn w:val="Fuentedeprrafopredeter"/>
    <w:link w:val="Encabezado"/>
    <w:uiPriority w:val="99"/>
    <w:rsid w:val="00A11D39"/>
  </w:style>
  <w:style w:type="paragraph" w:styleId="Piedepgina">
    <w:name w:val="footer"/>
    <w:basedOn w:val="Normal"/>
    <w:link w:val="PiedepginaCar"/>
    <w:uiPriority w:val="99"/>
    <w:unhideWhenUsed/>
    <w:rsid w:val="00A11D39"/>
    <w:pPr>
      <w:tabs>
        <w:tab w:val="center" w:pos="4153"/>
        <w:tab w:val="right" w:pos="8306"/>
      </w:tabs>
    </w:pPr>
  </w:style>
  <w:style w:type="character" w:customStyle="1" w:styleId="PiedepginaCar">
    <w:name w:val="Pie de página Car"/>
    <w:basedOn w:val="Fuentedeprrafopredeter"/>
    <w:link w:val="Piedepgina"/>
    <w:uiPriority w:val="99"/>
    <w:rsid w:val="00A11D39"/>
  </w:style>
  <w:style w:type="paragraph" w:styleId="Prrafodelista">
    <w:name w:val="List Paragraph"/>
    <w:basedOn w:val="Normal"/>
    <w:uiPriority w:val="34"/>
    <w:qFormat/>
    <w:rsid w:val="0050050B"/>
    <w:pPr>
      <w:ind w:left="720"/>
      <w:contextualSpacing/>
    </w:pPr>
  </w:style>
  <w:style w:type="paragraph" w:styleId="NormalWeb">
    <w:name w:val="Normal (Web)"/>
    <w:basedOn w:val="Normal"/>
    <w:uiPriority w:val="99"/>
    <w:semiHidden/>
    <w:unhideWhenUsed/>
    <w:rsid w:val="00A97449"/>
    <w:pPr>
      <w:spacing w:before="100" w:beforeAutospacing="1" w:after="100" w:afterAutospacing="1"/>
    </w:pPr>
    <w:rPr>
      <w:rFonts w:ascii="Times New Roman" w:eastAsia="Times New Roman" w:hAnsi="Times New Roman" w:cs="Times New Roman"/>
      <w:lang w:val="es-MX" w:eastAsia="es-MX"/>
    </w:rPr>
  </w:style>
  <w:style w:type="character" w:customStyle="1" w:styleId="apple-converted-space">
    <w:name w:val="apple-converted-space"/>
    <w:basedOn w:val="Fuentedeprrafopredeter"/>
    <w:rsid w:val="00A97449"/>
  </w:style>
  <w:style w:type="character" w:styleId="Textoennegrita">
    <w:name w:val="Strong"/>
    <w:basedOn w:val="Fuentedeprrafopredeter"/>
    <w:uiPriority w:val="22"/>
    <w:qFormat/>
    <w:rsid w:val="00B008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1D3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11D39"/>
    <w:rPr>
      <w:rFonts w:ascii="Lucida Grande" w:hAnsi="Lucida Grande"/>
      <w:sz w:val="18"/>
      <w:szCs w:val="18"/>
    </w:rPr>
  </w:style>
  <w:style w:type="paragraph" w:styleId="Encabezado">
    <w:name w:val="header"/>
    <w:basedOn w:val="Normal"/>
    <w:link w:val="EncabezadoCar"/>
    <w:uiPriority w:val="99"/>
    <w:unhideWhenUsed/>
    <w:rsid w:val="00A11D39"/>
    <w:pPr>
      <w:tabs>
        <w:tab w:val="center" w:pos="4153"/>
        <w:tab w:val="right" w:pos="8306"/>
      </w:tabs>
    </w:pPr>
  </w:style>
  <w:style w:type="character" w:customStyle="1" w:styleId="EncabezadoCar">
    <w:name w:val="Encabezado Car"/>
    <w:basedOn w:val="Fuentedeprrafopredeter"/>
    <w:link w:val="Encabezado"/>
    <w:uiPriority w:val="99"/>
    <w:rsid w:val="00A11D39"/>
  </w:style>
  <w:style w:type="paragraph" w:styleId="Piedepgina">
    <w:name w:val="footer"/>
    <w:basedOn w:val="Normal"/>
    <w:link w:val="PiedepginaCar"/>
    <w:uiPriority w:val="99"/>
    <w:unhideWhenUsed/>
    <w:rsid w:val="00A11D39"/>
    <w:pPr>
      <w:tabs>
        <w:tab w:val="center" w:pos="4153"/>
        <w:tab w:val="right" w:pos="8306"/>
      </w:tabs>
    </w:pPr>
  </w:style>
  <w:style w:type="character" w:customStyle="1" w:styleId="PiedepginaCar">
    <w:name w:val="Pie de página Car"/>
    <w:basedOn w:val="Fuentedeprrafopredeter"/>
    <w:link w:val="Piedepgina"/>
    <w:uiPriority w:val="99"/>
    <w:rsid w:val="00A11D39"/>
  </w:style>
  <w:style w:type="paragraph" w:styleId="Prrafodelista">
    <w:name w:val="List Paragraph"/>
    <w:basedOn w:val="Normal"/>
    <w:uiPriority w:val="34"/>
    <w:qFormat/>
    <w:rsid w:val="0050050B"/>
    <w:pPr>
      <w:ind w:left="720"/>
      <w:contextualSpacing/>
    </w:pPr>
  </w:style>
  <w:style w:type="paragraph" w:styleId="NormalWeb">
    <w:name w:val="Normal (Web)"/>
    <w:basedOn w:val="Normal"/>
    <w:uiPriority w:val="99"/>
    <w:semiHidden/>
    <w:unhideWhenUsed/>
    <w:rsid w:val="00A97449"/>
    <w:pPr>
      <w:spacing w:before="100" w:beforeAutospacing="1" w:after="100" w:afterAutospacing="1"/>
    </w:pPr>
    <w:rPr>
      <w:rFonts w:ascii="Times New Roman" w:eastAsia="Times New Roman" w:hAnsi="Times New Roman" w:cs="Times New Roman"/>
      <w:lang w:val="es-MX" w:eastAsia="es-MX"/>
    </w:rPr>
  </w:style>
  <w:style w:type="character" w:customStyle="1" w:styleId="apple-converted-space">
    <w:name w:val="apple-converted-space"/>
    <w:basedOn w:val="Fuentedeprrafopredeter"/>
    <w:rsid w:val="00A97449"/>
  </w:style>
  <w:style w:type="character" w:styleId="Textoennegrita">
    <w:name w:val="Strong"/>
    <w:basedOn w:val="Fuentedeprrafopredeter"/>
    <w:uiPriority w:val="22"/>
    <w:qFormat/>
    <w:rsid w:val="00B00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27566">
      <w:bodyDiv w:val="1"/>
      <w:marLeft w:val="0"/>
      <w:marRight w:val="0"/>
      <w:marTop w:val="0"/>
      <w:marBottom w:val="0"/>
      <w:divBdr>
        <w:top w:val="none" w:sz="0" w:space="0" w:color="auto"/>
        <w:left w:val="none" w:sz="0" w:space="0" w:color="auto"/>
        <w:bottom w:val="none" w:sz="0" w:space="0" w:color="auto"/>
        <w:right w:val="none" w:sz="0" w:space="0" w:color="auto"/>
      </w:divBdr>
    </w:div>
    <w:div w:id="165286429">
      <w:bodyDiv w:val="1"/>
      <w:marLeft w:val="0"/>
      <w:marRight w:val="0"/>
      <w:marTop w:val="0"/>
      <w:marBottom w:val="0"/>
      <w:divBdr>
        <w:top w:val="none" w:sz="0" w:space="0" w:color="auto"/>
        <w:left w:val="none" w:sz="0" w:space="0" w:color="auto"/>
        <w:bottom w:val="none" w:sz="0" w:space="0" w:color="auto"/>
        <w:right w:val="none" w:sz="0" w:space="0" w:color="auto"/>
      </w:divBdr>
    </w:div>
    <w:div w:id="201672169">
      <w:bodyDiv w:val="1"/>
      <w:marLeft w:val="0"/>
      <w:marRight w:val="0"/>
      <w:marTop w:val="0"/>
      <w:marBottom w:val="0"/>
      <w:divBdr>
        <w:top w:val="none" w:sz="0" w:space="0" w:color="auto"/>
        <w:left w:val="none" w:sz="0" w:space="0" w:color="auto"/>
        <w:bottom w:val="none" w:sz="0" w:space="0" w:color="auto"/>
        <w:right w:val="none" w:sz="0" w:space="0" w:color="auto"/>
      </w:divBdr>
    </w:div>
    <w:div w:id="346441214">
      <w:bodyDiv w:val="1"/>
      <w:marLeft w:val="0"/>
      <w:marRight w:val="0"/>
      <w:marTop w:val="0"/>
      <w:marBottom w:val="0"/>
      <w:divBdr>
        <w:top w:val="none" w:sz="0" w:space="0" w:color="auto"/>
        <w:left w:val="none" w:sz="0" w:space="0" w:color="auto"/>
        <w:bottom w:val="none" w:sz="0" w:space="0" w:color="auto"/>
        <w:right w:val="none" w:sz="0" w:space="0" w:color="auto"/>
      </w:divBdr>
    </w:div>
    <w:div w:id="497580138">
      <w:bodyDiv w:val="1"/>
      <w:marLeft w:val="0"/>
      <w:marRight w:val="0"/>
      <w:marTop w:val="0"/>
      <w:marBottom w:val="0"/>
      <w:divBdr>
        <w:top w:val="none" w:sz="0" w:space="0" w:color="auto"/>
        <w:left w:val="none" w:sz="0" w:space="0" w:color="auto"/>
        <w:bottom w:val="none" w:sz="0" w:space="0" w:color="auto"/>
        <w:right w:val="none" w:sz="0" w:space="0" w:color="auto"/>
      </w:divBdr>
    </w:div>
    <w:div w:id="916281264">
      <w:bodyDiv w:val="1"/>
      <w:marLeft w:val="0"/>
      <w:marRight w:val="0"/>
      <w:marTop w:val="0"/>
      <w:marBottom w:val="0"/>
      <w:divBdr>
        <w:top w:val="none" w:sz="0" w:space="0" w:color="auto"/>
        <w:left w:val="none" w:sz="0" w:space="0" w:color="auto"/>
        <w:bottom w:val="none" w:sz="0" w:space="0" w:color="auto"/>
        <w:right w:val="none" w:sz="0" w:space="0" w:color="auto"/>
      </w:divBdr>
    </w:div>
    <w:div w:id="1009529030">
      <w:bodyDiv w:val="1"/>
      <w:marLeft w:val="0"/>
      <w:marRight w:val="0"/>
      <w:marTop w:val="0"/>
      <w:marBottom w:val="0"/>
      <w:divBdr>
        <w:top w:val="none" w:sz="0" w:space="0" w:color="auto"/>
        <w:left w:val="none" w:sz="0" w:space="0" w:color="auto"/>
        <w:bottom w:val="none" w:sz="0" w:space="0" w:color="auto"/>
        <w:right w:val="none" w:sz="0" w:space="0" w:color="auto"/>
      </w:divBdr>
    </w:div>
    <w:div w:id="1047099697">
      <w:bodyDiv w:val="1"/>
      <w:marLeft w:val="0"/>
      <w:marRight w:val="0"/>
      <w:marTop w:val="0"/>
      <w:marBottom w:val="0"/>
      <w:divBdr>
        <w:top w:val="none" w:sz="0" w:space="0" w:color="auto"/>
        <w:left w:val="none" w:sz="0" w:space="0" w:color="auto"/>
        <w:bottom w:val="none" w:sz="0" w:space="0" w:color="auto"/>
        <w:right w:val="none" w:sz="0" w:space="0" w:color="auto"/>
      </w:divBdr>
      <w:divsChild>
        <w:div w:id="1033186839">
          <w:marLeft w:val="0"/>
          <w:marRight w:val="0"/>
          <w:marTop w:val="30"/>
          <w:marBottom w:val="0"/>
          <w:divBdr>
            <w:top w:val="none" w:sz="0" w:space="0" w:color="auto"/>
            <w:left w:val="none" w:sz="0" w:space="0" w:color="auto"/>
            <w:bottom w:val="none" w:sz="0" w:space="0" w:color="auto"/>
            <w:right w:val="none" w:sz="0" w:space="0" w:color="auto"/>
          </w:divBdr>
          <w:divsChild>
            <w:div w:id="24885003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47821093">
      <w:bodyDiv w:val="1"/>
      <w:marLeft w:val="0"/>
      <w:marRight w:val="0"/>
      <w:marTop w:val="0"/>
      <w:marBottom w:val="0"/>
      <w:divBdr>
        <w:top w:val="none" w:sz="0" w:space="0" w:color="auto"/>
        <w:left w:val="none" w:sz="0" w:space="0" w:color="auto"/>
        <w:bottom w:val="none" w:sz="0" w:space="0" w:color="auto"/>
        <w:right w:val="none" w:sz="0" w:space="0" w:color="auto"/>
      </w:divBdr>
    </w:div>
    <w:div w:id="1217819687">
      <w:bodyDiv w:val="1"/>
      <w:marLeft w:val="0"/>
      <w:marRight w:val="0"/>
      <w:marTop w:val="0"/>
      <w:marBottom w:val="0"/>
      <w:divBdr>
        <w:top w:val="none" w:sz="0" w:space="0" w:color="auto"/>
        <w:left w:val="none" w:sz="0" w:space="0" w:color="auto"/>
        <w:bottom w:val="none" w:sz="0" w:space="0" w:color="auto"/>
        <w:right w:val="none" w:sz="0" w:space="0" w:color="auto"/>
      </w:divBdr>
    </w:div>
    <w:div w:id="1235314473">
      <w:bodyDiv w:val="1"/>
      <w:marLeft w:val="0"/>
      <w:marRight w:val="0"/>
      <w:marTop w:val="0"/>
      <w:marBottom w:val="0"/>
      <w:divBdr>
        <w:top w:val="none" w:sz="0" w:space="0" w:color="auto"/>
        <w:left w:val="none" w:sz="0" w:space="0" w:color="auto"/>
        <w:bottom w:val="none" w:sz="0" w:space="0" w:color="auto"/>
        <w:right w:val="none" w:sz="0" w:space="0" w:color="auto"/>
      </w:divBdr>
    </w:div>
    <w:div w:id="1310745613">
      <w:bodyDiv w:val="1"/>
      <w:marLeft w:val="0"/>
      <w:marRight w:val="0"/>
      <w:marTop w:val="0"/>
      <w:marBottom w:val="0"/>
      <w:divBdr>
        <w:top w:val="none" w:sz="0" w:space="0" w:color="auto"/>
        <w:left w:val="none" w:sz="0" w:space="0" w:color="auto"/>
        <w:bottom w:val="none" w:sz="0" w:space="0" w:color="auto"/>
        <w:right w:val="none" w:sz="0" w:space="0" w:color="auto"/>
      </w:divBdr>
    </w:div>
    <w:div w:id="1523518106">
      <w:bodyDiv w:val="1"/>
      <w:marLeft w:val="0"/>
      <w:marRight w:val="0"/>
      <w:marTop w:val="0"/>
      <w:marBottom w:val="0"/>
      <w:divBdr>
        <w:top w:val="none" w:sz="0" w:space="0" w:color="auto"/>
        <w:left w:val="none" w:sz="0" w:space="0" w:color="auto"/>
        <w:bottom w:val="none" w:sz="0" w:space="0" w:color="auto"/>
        <w:right w:val="none" w:sz="0" w:space="0" w:color="auto"/>
      </w:divBdr>
    </w:div>
    <w:div w:id="1720780331">
      <w:bodyDiv w:val="1"/>
      <w:marLeft w:val="0"/>
      <w:marRight w:val="0"/>
      <w:marTop w:val="0"/>
      <w:marBottom w:val="0"/>
      <w:divBdr>
        <w:top w:val="none" w:sz="0" w:space="0" w:color="auto"/>
        <w:left w:val="none" w:sz="0" w:space="0" w:color="auto"/>
        <w:bottom w:val="none" w:sz="0" w:space="0" w:color="auto"/>
        <w:right w:val="none" w:sz="0" w:space="0" w:color="auto"/>
      </w:divBdr>
    </w:div>
    <w:div w:id="2061317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647</Words>
  <Characters>3563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Company>
  <LinksUpToDate>false</LinksUpToDate>
  <CharactersWithSpaces>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Casandra  Bañuelos</dc:creator>
  <cp:lastModifiedBy>Admin</cp:lastModifiedBy>
  <cp:revision>11</cp:revision>
  <dcterms:created xsi:type="dcterms:W3CDTF">2016-04-23T17:16:00Z</dcterms:created>
  <dcterms:modified xsi:type="dcterms:W3CDTF">2016-04-23T17:29:00Z</dcterms:modified>
</cp:coreProperties>
</file>