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BA" w:rsidRPr="00D06637" w:rsidRDefault="009C63BA" w:rsidP="009C63BA">
      <w:pPr>
        <w:pStyle w:val="Normal1"/>
        <w:jc w:val="center"/>
      </w:pPr>
      <w:r>
        <w:rPr>
          <w:b/>
        </w:rPr>
        <w:t>I</w:t>
      </w:r>
      <w:r>
        <w:rPr>
          <w:b/>
        </w:rPr>
        <w:t>ncrease investments to End Homelessness</w:t>
      </w:r>
      <w:bookmarkStart w:id="0" w:name="_GoBack"/>
      <w:bookmarkEnd w:id="0"/>
      <w:r>
        <w:rPr>
          <w:b/>
        </w:rPr>
        <w:t xml:space="preserve"> in Washington!</w:t>
      </w:r>
      <w:r>
        <w:rPr>
          <w:b/>
        </w:rPr>
        <w:br/>
      </w:r>
    </w:p>
    <w:p w:rsidR="009C63BA" w:rsidRDefault="009C63BA" w:rsidP="009C63BA">
      <w:pPr>
        <w:pStyle w:val="Normal1"/>
      </w:pPr>
    </w:p>
    <w:p w:rsidR="009C63BA" w:rsidRDefault="009C63BA" w:rsidP="009C63BA">
      <w:pPr>
        <w:pStyle w:val="Normal1"/>
      </w:pPr>
      <w:r>
        <w:rPr>
          <w:b/>
        </w:rPr>
        <w:t xml:space="preserve">WHEREAS </w:t>
      </w:r>
      <w:r>
        <w:t>everyone should have the opportunity to live in a safe, healthy, affordable home;</w:t>
      </w:r>
    </w:p>
    <w:p w:rsidR="009C63BA" w:rsidRDefault="009C63BA" w:rsidP="009C63BA">
      <w:pPr>
        <w:pStyle w:val="Normal1"/>
      </w:pPr>
      <w:r>
        <w:t xml:space="preserve"> </w:t>
      </w:r>
    </w:p>
    <w:p w:rsidR="009C63BA" w:rsidRDefault="009C63BA" w:rsidP="009C63BA">
      <w:pPr>
        <w:pStyle w:val="Normal1"/>
      </w:pPr>
      <w:r>
        <w:rPr>
          <w:b/>
        </w:rPr>
        <w:t xml:space="preserve">WHEREAS </w:t>
      </w:r>
      <w:r>
        <w:t>the Office of Superintendent of Public Instruction identified 35,551 public school students who experienced homelessness during the 2014-2015 school year, a 36% increase over 2010-2011;</w:t>
      </w:r>
    </w:p>
    <w:p w:rsidR="009C63BA" w:rsidRDefault="009C63BA" w:rsidP="009C63BA">
      <w:pPr>
        <w:pStyle w:val="Normal1"/>
      </w:pPr>
      <w:r>
        <w:t xml:space="preserve"> </w:t>
      </w:r>
    </w:p>
    <w:p w:rsidR="009C63BA" w:rsidRDefault="009C63BA" w:rsidP="009C63BA">
      <w:pPr>
        <w:pStyle w:val="Normal1"/>
      </w:pPr>
      <w:r>
        <w:rPr>
          <w:b/>
        </w:rPr>
        <w:t xml:space="preserve">WHEREAS </w:t>
      </w:r>
      <w:r>
        <w:t>during the most recent King County One Night Count of people who are homeless and without shelter in January 2016, volunteers identified 4,505 people surviving outside between 2:00 am and 5:00 am, after area shelters were full (a 19% increase over the 2015 count);</w:t>
      </w:r>
    </w:p>
    <w:p w:rsidR="009C63BA" w:rsidRDefault="009C63BA" w:rsidP="009C63BA">
      <w:pPr>
        <w:pStyle w:val="Normal1"/>
      </w:pPr>
      <w:r>
        <w:t xml:space="preserve"> </w:t>
      </w:r>
    </w:p>
    <w:p w:rsidR="009C63BA" w:rsidRDefault="009C63BA" w:rsidP="009C63BA">
      <w:pPr>
        <w:pStyle w:val="Normal1"/>
      </w:pPr>
      <w:r>
        <w:rPr>
          <w:b/>
        </w:rPr>
        <w:t xml:space="preserve">WHEREAS </w:t>
      </w:r>
      <w:r>
        <w:t>the annual statewide point in time count identified 19,418 people experiencing homelessness in January 2015;</w:t>
      </w:r>
    </w:p>
    <w:p w:rsidR="009C63BA" w:rsidRDefault="009C63BA" w:rsidP="009C63BA">
      <w:pPr>
        <w:pStyle w:val="Normal1"/>
      </w:pPr>
      <w:r>
        <w:t xml:space="preserve"> </w:t>
      </w:r>
    </w:p>
    <w:p w:rsidR="009C63BA" w:rsidRDefault="009C63BA" w:rsidP="009C63BA">
      <w:pPr>
        <w:pStyle w:val="Normal1"/>
      </w:pPr>
      <w:r>
        <w:rPr>
          <w:b/>
        </w:rPr>
        <w:t xml:space="preserve">WHEREAS </w:t>
      </w:r>
      <w:r>
        <w:t>housing affordability and homelessness have reached a crisis level in communities throughout Washington;</w:t>
      </w:r>
    </w:p>
    <w:p w:rsidR="009C63BA" w:rsidRDefault="009C63BA" w:rsidP="009C63BA">
      <w:pPr>
        <w:pStyle w:val="Normal1"/>
      </w:pPr>
      <w:r>
        <w:t xml:space="preserve"> </w:t>
      </w:r>
    </w:p>
    <w:p w:rsidR="009C63BA" w:rsidRDefault="009C63BA" w:rsidP="009C63BA">
      <w:pPr>
        <w:pStyle w:val="Normal1"/>
      </w:pPr>
      <w:r>
        <w:rPr>
          <w:b/>
        </w:rPr>
        <w:t xml:space="preserve">WHEREAS </w:t>
      </w:r>
      <w:r>
        <w:t>Seattle Mayor Ed Murray and King County Executive Dow Constantine have declared a state of emergency due to rising homelessness;</w:t>
      </w:r>
    </w:p>
    <w:p w:rsidR="009C63BA" w:rsidRDefault="009C63BA" w:rsidP="009C63BA">
      <w:pPr>
        <w:pStyle w:val="Normal1"/>
      </w:pPr>
      <w:r>
        <w:t xml:space="preserve"> </w:t>
      </w:r>
    </w:p>
    <w:p w:rsidR="009C63BA" w:rsidRDefault="009C63BA" w:rsidP="009C63BA">
      <w:pPr>
        <w:pStyle w:val="Normal1"/>
      </w:pPr>
      <w:r>
        <w:rPr>
          <w:b/>
        </w:rPr>
        <w:t xml:space="preserve">WHEREAS </w:t>
      </w:r>
      <w:r>
        <w:t xml:space="preserve">a national study found that for every $100 increase in average rents, homelessness increases by 15% in urban </w:t>
      </w:r>
      <w:proofErr w:type="gramStart"/>
      <w:r>
        <w:t>areas,</w:t>
      </w:r>
      <w:proofErr w:type="gramEnd"/>
      <w:r>
        <w:t xml:space="preserve"> and by 39% in rural and suburban areas;</w:t>
      </w:r>
    </w:p>
    <w:p w:rsidR="009C63BA" w:rsidRDefault="009C63BA" w:rsidP="009C63BA">
      <w:pPr>
        <w:pStyle w:val="Normal1"/>
      </w:pPr>
      <w:r>
        <w:t xml:space="preserve"> </w:t>
      </w:r>
    </w:p>
    <w:p w:rsidR="009C63BA" w:rsidRDefault="009C63BA" w:rsidP="009C63BA">
      <w:pPr>
        <w:pStyle w:val="Normal1"/>
      </w:pPr>
      <w:r>
        <w:rPr>
          <w:b/>
        </w:rPr>
        <w:t xml:space="preserve">THEREFORE BE IT RESOLVED </w:t>
      </w:r>
      <w:r>
        <w:t>that the Washington State Democratic Party calls for a significant increase in investment in the state Housing Trust Fund to create newly affordable homes for low income households in Washington;</w:t>
      </w:r>
    </w:p>
    <w:p w:rsidR="009C63BA" w:rsidRDefault="009C63BA" w:rsidP="009C63BA">
      <w:pPr>
        <w:pStyle w:val="Normal1"/>
      </w:pPr>
      <w:r>
        <w:t xml:space="preserve"> </w:t>
      </w:r>
    </w:p>
    <w:p w:rsidR="009C63BA" w:rsidRDefault="009C63BA" w:rsidP="009C63BA">
      <w:pPr>
        <w:pStyle w:val="Normal1"/>
      </w:pPr>
      <w:r>
        <w:rPr>
          <w:b/>
        </w:rPr>
        <w:t xml:space="preserve">THEREFORE BE IT FURTHER RESOLVED </w:t>
      </w:r>
      <w:r>
        <w:t>that the Washington State Democratic Party calls for state investments in efforts to prevent and end homelessness be significantly increased.</w:t>
      </w:r>
    </w:p>
    <w:p w:rsidR="009C63BA" w:rsidRDefault="009C63BA" w:rsidP="009C63BA">
      <w:pPr>
        <w:pStyle w:val="Normal1"/>
      </w:pPr>
    </w:p>
    <w:p w:rsidR="009C63BA" w:rsidRDefault="009C63BA" w:rsidP="009C63BA">
      <w:pPr>
        <w:pStyle w:val="Normal1"/>
      </w:pPr>
      <w:proofErr w:type="gramStart"/>
      <w:r>
        <w:t>Submitted by ___________________________to the Washington State Democratic Central Committee (WSDCC) for consideration at its June 17-19, 2016 meeting.</w:t>
      </w:r>
      <w:proofErr w:type="gramEnd"/>
    </w:p>
    <w:p w:rsidR="009C63BA" w:rsidRDefault="009C63BA" w:rsidP="009C63BA">
      <w:pPr>
        <w:pStyle w:val="Normal1"/>
      </w:pPr>
    </w:p>
    <w:p w:rsidR="009C63BA" w:rsidRDefault="009C63BA" w:rsidP="009C63BA">
      <w:pPr>
        <w:pStyle w:val="Normal1"/>
      </w:pPr>
      <w:r>
        <w:t xml:space="preserve">Submitted on 3/26/2016 at a caucus of the WSDCC in precinct </w:t>
      </w:r>
      <w:proofErr w:type="gramStart"/>
      <w:r>
        <w:t>number  _</w:t>
      </w:r>
      <w:proofErr w:type="gramEnd"/>
      <w:r>
        <w:t>_________ .</w:t>
      </w:r>
    </w:p>
    <w:p w:rsidR="009C63BA" w:rsidRDefault="009C63BA" w:rsidP="009C63BA">
      <w:pPr>
        <w:pStyle w:val="Normal1"/>
      </w:pPr>
    </w:p>
    <w:p w:rsidR="009C63BA" w:rsidRDefault="009C63BA" w:rsidP="009C63BA">
      <w:pPr>
        <w:pStyle w:val="Normal1"/>
      </w:pPr>
      <w:r>
        <w:t>E-mail of person submitting this resolution</w:t>
      </w:r>
      <w:proofErr w:type="gramStart"/>
      <w:r>
        <w:t>:_</w:t>
      </w:r>
      <w:proofErr w:type="gramEnd"/>
      <w:r>
        <w:t>_____________________________________</w:t>
      </w:r>
    </w:p>
    <w:p w:rsidR="009C63BA" w:rsidRDefault="009C63BA" w:rsidP="009C63BA">
      <w:pPr>
        <w:pStyle w:val="Normal1"/>
      </w:pPr>
    </w:p>
    <w:p w:rsidR="009C63BA" w:rsidRDefault="009C63BA" w:rsidP="009C63BA">
      <w:pPr>
        <w:pStyle w:val="Normal1"/>
      </w:pPr>
      <w:r>
        <w:t>Phone: (_______) __________-______________</w:t>
      </w:r>
    </w:p>
    <w:p w:rsidR="009C63BA" w:rsidRDefault="009C63BA" w:rsidP="009C63BA">
      <w:pPr>
        <w:pStyle w:val="Normal1"/>
      </w:pPr>
    </w:p>
    <w:p w:rsidR="009C63BA" w:rsidRDefault="009C63BA" w:rsidP="009C63BA">
      <w:pPr>
        <w:pStyle w:val="Normal1"/>
      </w:pPr>
      <w:r>
        <w:t>Precinct Committee Officer Signature: ______________________________________</w:t>
      </w:r>
    </w:p>
    <w:sectPr w:rsidR="009C6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76F760-EFD1-4755-A9E7-22325DA8ED41}"/>
    <w:docVar w:name="dgnword-eventsink" w:val="161310584"/>
  </w:docVars>
  <w:rsids>
    <w:rsidRoot w:val="009C63BA"/>
    <w:rsid w:val="000F5248"/>
    <w:rsid w:val="001B3008"/>
    <w:rsid w:val="00220583"/>
    <w:rsid w:val="009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C63BA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C63BA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Sarajane Siegfriedt</dc:creator>
  <cp:lastModifiedBy>Sarajane Siegfriedt</cp:lastModifiedBy>
  <cp:revision>1</cp:revision>
  <dcterms:created xsi:type="dcterms:W3CDTF">2016-04-05T16:11:00Z</dcterms:created>
  <dcterms:modified xsi:type="dcterms:W3CDTF">2016-04-05T16:12:00Z</dcterms:modified>
</cp:coreProperties>
</file>