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7C" w:rsidRDefault="00CE417C" w:rsidP="00CE417C">
      <w:pPr>
        <w:spacing w:after="0"/>
        <w:jc w:val="both"/>
        <w:rPr>
          <w:rFonts w:ascii="Arial" w:hAnsi="Arial" w:cs="Arial"/>
          <w:sz w:val="24"/>
          <w:szCs w:val="24"/>
        </w:rPr>
      </w:pPr>
      <w:r>
        <w:rPr>
          <w:rFonts w:ascii="Arial" w:hAnsi="Arial" w:cs="Arial"/>
          <w:sz w:val="24"/>
          <w:szCs w:val="24"/>
        </w:rPr>
        <w:t>[Your name]</w:t>
      </w:r>
    </w:p>
    <w:p w:rsidR="00CE417C" w:rsidRDefault="00CE417C" w:rsidP="00CE417C">
      <w:pPr>
        <w:spacing w:after="0"/>
        <w:jc w:val="both"/>
        <w:rPr>
          <w:rFonts w:ascii="Arial" w:hAnsi="Arial" w:cs="Arial"/>
          <w:sz w:val="24"/>
          <w:szCs w:val="24"/>
        </w:rPr>
      </w:pPr>
      <w:r>
        <w:rPr>
          <w:rFonts w:ascii="Arial" w:hAnsi="Arial" w:cs="Arial"/>
          <w:sz w:val="24"/>
          <w:szCs w:val="24"/>
        </w:rPr>
        <w:t>[Your address]</w:t>
      </w:r>
    </w:p>
    <w:p w:rsidR="00CE417C" w:rsidRDefault="00CE417C" w:rsidP="00CE417C">
      <w:pPr>
        <w:spacing w:after="0"/>
        <w:jc w:val="both"/>
        <w:rPr>
          <w:rFonts w:ascii="Arial" w:hAnsi="Arial" w:cs="Arial"/>
          <w:sz w:val="24"/>
          <w:szCs w:val="24"/>
        </w:rPr>
      </w:pPr>
      <w:r>
        <w:rPr>
          <w:rFonts w:ascii="Arial" w:hAnsi="Arial" w:cs="Arial"/>
          <w:sz w:val="24"/>
          <w:szCs w:val="24"/>
        </w:rPr>
        <w:t>[Your contact details]</w:t>
      </w:r>
    </w:p>
    <w:p w:rsidR="00CE417C" w:rsidRDefault="00CE417C" w:rsidP="00CE417C">
      <w:pPr>
        <w:spacing w:after="0"/>
        <w:jc w:val="both"/>
        <w:rPr>
          <w:rFonts w:ascii="Arial" w:hAnsi="Arial" w:cs="Arial"/>
          <w:sz w:val="24"/>
          <w:szCs w:val="24"/>
        </w:rPr>
      </w:pPr>
    </w:p>
    <w:p w:rsidR="00CE417C" w:rsidRDefault="00CE417C" w:rsidP="00CE417C">
      <w:pPr>
        <w:spacing w:after="0"/>
        <w:jc w:val="both"/>
        <w:rPr>
          <w:rFonts w:ascii="Arial" w:hAnsi="Arial" w:cs="Arial"/>
          <w:sz w:val="24"/>
          <w:szCs w:val="24"/>
        </w:rPr>
      </w:pPr>
      <w:r w:rsidRPr="00B01BDC">
        <w:rPr>
          <w:rFonts w:ascii="Arial" w:hAnsi="Arial" w:cs="Arial"/>
          <w:sz w:val="24"/>
          <w:szCs w:val="24"/>
        </w:rPr>
        <w:t xml:space="preserve">[Date] </w:t>
      </w:r>
      <w:bookmarkStart w:id="0" w:name="_GoBack"/>
      <w:bookmarkEnd w:id="0"/>
    </w:p>
    <w:p w:rsidR="00CE417C" w:rsidRPr="00B01BDC" w:rsidRDefault="00CE417C" w:rsidP="00CE417C">
      <w:pPr>
        <w:spacing w:after="0"/>
        <w:jc w:val="both"/>
        <w:rPr>
          <w:rFonts w:ascii="Arial" w:hAnsi="Arial" w:cs="Arial"/>
          <w:sz w:val="24"/>
          <w:szCs w:val="24"/>
        </w:rPr>
      </w:pPr>
    </w:p>
    <w:p w:rsidR="00CE417C" w:rsidRDefault="00CE417C" w:rsidP="00CE417C">
      <w:pPr>
        <w:spacing w:line="360" w:lineRule="auto"/>
        <w:jc w:val="both"/>
        <w:rPr>
          <w:rFonts w:ascii="Arial" w:hAnsi="Arial" w:cs="Arial"/>
          <w:b/>
          <w:sz w:val="24"/>
          <w:szCs w:val="24"/>
        </w:rPr>
      </w:pPr>
      <w:r w:rsidRPr="00735F17">
        <w:rPr>
          <w:rFonts w:ascii="Arial" w:hAnsi="Arial" w:cs="Arial"/>
          <w:b/>
          <w:sz w:val="24"/>
          <w:szCs w:val="24"/>
        </w:rPr>
        <w:t>Subject:</w:t>
      </w:r>
      <w:r w:rsidRPr="00735F17">
        <w:rPr>
          <w:rFonts w:ascii="Arial" w:hAnsi="Arial" w:cs="Arial"/>
          <w:sz w:val="24"/>
          <w:szCs w:val="24"/>
        </w:rPr>
        <w:t xml:space="preserve"> </w:t>
      </w:r>
      <w:r>
        <w:rPr>
          <w:rFonts w:ascii="Arial" w:hAnsi="Arial" w:cs="Arial"/>
          <w:b/>
          <w:sz w:val="24"/>
          <w:szCs w:val="24"/>
        </w:rPr>
        <w:t>Please reconsider alcohol sponsorship</w:t>
      </w:r>
      <w:r>
        <w:rPr>
          <w:rFonts w:ascii="Arial" w:hAnsi="Arial" w:cs="Arial"/>
          <w:b/>
          <w:sz w:val="24"/>
          <w:szCs w:val="24"/>
        </w:rPr>
        <w:t xml:space="preserve"> for future events</w:t>
      </w:r>
    </w:p>
    <w:p w:rsidR="00CE417C" w:rsidRPr="00735F17" w:rsidRDefault="00CE417C" w:rsidP="00CE417C">
      <w:pPr>
        <w:spacing w:line="360" w:lineRule="auto"/>
        <w:jc w:val="both"/>
        <w:rPr>
          <w:rFonts w:ascii="Arial" w:hAnsi="Arial" w:cs="Arial"/>
          <w:sz w:val="24"/>
          <w:szCs w:val="24"/>
        </w:rPr>
      </w:pPr>
      <w:r>
        <w:rPr>
          <w:rFonts w:ascii="Arial" w:hAnsi="Arial" w:cs="Arial"/>
          <w:sz w:val="24"/>
          <w:szCs w:val="24"/>
        </w:rPr>
        <w:t>Dear [recipient]</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We are a group of </w:t>
      </w:r>
      <w:r w:rsidR="00B9404A">
        <w:rPr>
          <w:rFonts w:ascii="Arial" w:hAnsi="Arial" w:cs="Arial"/>
          <w:sz w:val="24"/>
          <w:szCs w:val="24"/>
        </w:rPr>
        <w:t xml:space="preserve">[ e.g. </w:t>
      </w:r>
      <w:r w:rsidRPr="000B1560">
        <w:rPr>
          <w:rFonts w:ascii="Arial" w:hAnsi="Arial" w:cs="Arial"/>
          <w:sz w:val="24"/>
          <w:szCs w:val="24"/>
        </w:rPr>
        <w:t>young adults</w:t>
      </w:r>
      <w:r w:rsidR="00B9404A">
        <w:rPr>
          <w:rFonts w:ascii="Arial" w:hAnsi="Arial" w:cs="Arial"/>
          <w:sz w:val="24"/>
          <w:szCs w:val="24"/>
        </w:rPr>
        <w:t>]</w:t>
      </w:r>
      <w:r w:rsidRPr="000B1560">
        <w:rPr>
          <w:rFonts w:ascii="Arial" w:hAnsi="Arial" w:cs="Arial"/>
          <w:sz w:val="24"/>
          <w:szCs w:val="24"/>
        </w:rPr>
        <w:t xml:space="preserve"> from </w:t>
      </w:r>
      <w:r w:rsidR="00C61B05">
        <w:rPr>
          <w:rFonts w:ascii="Arial" w:hAnsi="Arial" w:cs="Arial"/>
          <w:sz w:val="24"/>
          <w:szCs w:val="24"/>
        </w:rPr>
        <w:t>[your community]</w:t>
      </w:r>
      <w:r w:rsidRPr="000B1560">
        <w:rPr>
          <w:rFonts w:ascii="Arial" w:hAnsi="Arial" w:cs="Arial"/>
          <w:sz w:val="24"/>
          <w:szCs w:val="24"/>
        </w:rPr>
        <w:t xml:space="preserve"> and we are writing to</w:t>
      </w:r>
      <w:r w:rsidR="00C61B05">
        <w:rPr>
          <w:rFonts w:ascii="Arial" w:hAnsi="Arial" w:cs="Arial"/>
          <w:sz w:val="24"/>
          <w:szCs w:val="24"/>
        </w:rPr>
        <w:t xml:space="preserve"> ask</w:t>
      </w:r>
      <w:r w:rsidRPr="000B1560">
        <w:rPr>
          <w:rFonts w:ascii="Arial" w:hAnsi="Arial" w:cs="Arial"/>
          <w:sz w:val="24"/>
          <w:szCs w:val="24"/>
        </w:rPr>
        <w:t xml:space="preserve"> you </w:t>
      </w:r>
      <w:r w:rsidR="00C61B05">
        <w:rPr>
          <w:rFonts w:ascii="Arial" w:hAnsi="Arial" w:cs="Arial"/>
          <w:sz w:val="24"/>
          <w:szCs w:val="24"/>
        </w:rPr>
        <w:t xml:space="preserve">to </w:t>
      </w:r>
      <w:r w:rsidRPr="000B1560">
        <w:rPr>
          <w:rFonts w:ascii="Arial" w:hAnsi="Arial" w:cs="Arial"/>
          <w:sz w:val="24"/>
          <w:szCs w:val="24"/>
        </w:rPr>
        <w:t xml:space="preserve">reconsider alcohol sponsorship for your future events. </w:t>
      </w:r>
    </w:p>
    <w:p w:rsidR="000B1560" w:rsidRPr="000B1560" w:rsidRDefault="0076099E" w:rsidP="000B1560">
      <w:pPr>
        <w:spacing w:after="120" w:line="360" w:lineRule="auto"/>
        <w:jc w:val="both"/>
        <w:rPr>
          <w:rFonts w:ascii="Arial" w:hAnsi="Arial" w:cs="Arial"/>
          <w:sz w:val="24"/>
          <w:szCs w:val="24"/>
        </w:rPr>
      </w:pPr>
      <w:r>
        <w:rPr>
          <w:rFonts w:ascii="Arial" w:hAnsi="Arial" w:cs="Arial"/>
          <w:sz w:val="24"/>
          <w:szCs w:val="24"/>
        </w:rPr>
        <w:t>[Briefly introduce yourself or your group].</w:t>
      </w:r>
      <w:r w:rsidR="000B1560" w:rsidRPr="000B1560">
        <w:rPr>
          <w:rFonts w:ascii="Arial" w:hAnsi="Arial" w:cs="Arial"/>
          <w:sz w:val="24"/>
          <w:szCs w:val="24"/>
        </w:rPr>
        <w:t xml:space="preserve"> Our young people enthusiastically attend your </w:t>
      </w:r>
      <w:r w:rsidR="00B9404A">
        <w:rPr>
          <w:rFonts w:ascii="Arial" w:hAnsi="Arial" w:cs="Arial"/>
          <w:sz w:val="24"/>
          <w:szCs w:val="24"/>
        </w:rPr>
        <w:t>[event</w:t>
      </w:r>
      <w:r w:rsidR="000D0262">
        <w:rPr>
          <w:rFonts w:ascii="Arial" w:hAnsi="Arial" w:cs="Arial"/>
          <w:sz w:val="24"/>
          <w:szCs w:val="24"/>
        </w:rPr>
        <w:t>,</w:t>
      </w:r>
      <w:r w:rsidR="00B9404A">
        <w:rPr>
          <w:rFonts w:ascii="Arial" w:hAnsi="Arial" w:cs="Arial"/>
          <w:sz w:val="24"/>
          <w:szCs w:val="24"/>
        </w:rPr>
        <w:t xml:space="preserve"> e.g. </w:t>
      </w:r>
      <w:r w:rsidR="000B1560" w:rsidRPr="000B1560">
        <w:rPr>
          <w:rFonts w:ascii="Arial" w:hAnsi="Arial" w:cs="Arial"/>
          <w:sz w:val="24"/>
          <w:szCs w:val="24"/>
        </w:rPr>
        <w:t>music festival</w:t>
      </w:r>
      <w:r w:rsidR="00B9404A">
        <w:rPr>
          <w:rFonts w:ascii="Arial" w:hAnsi="Arial" w:cs="Arial"/>
          <w:sz w:val="24"/>
          <w:szCs w:val="24"/>
        </w:rPr>
        <w:t xml:space="preserve">], which </w:t>
      </w:r>
      <w:r w:rsidR="000B1560" w:rsidRPr="000B1560">
        <w:rPr>
          <w:rFonts w:ascii="Arial" w:hAnsi="Arial" w:cs="Arial"/>
          <w:sz w:val="24"/>
          <w:szCs w:val="24"/>
        </w:rPr>
        <w:t xml:space="preserve">has been sponsored by alcohol </w:t>
      </w:r>
      <w:r w:rsidR="00B9404A">
        <w:rPr>
          <w:rFonts w:ascii="Arial" w:hAnsi="Arial" w:cs="Arial"/>
          <w:sz w:val="24"/>
          <w:szCs w:val="24"/>
        </w:rPr>
        <w:t>brands</w:t>
      </w:r>
      <w:r w:rsidR="000B1560" w:rsidRPr="000B1560">
        <w:rPr>
          <w:rFonts w:ascii="Arial" w:hAnsi="Arial" w:cs="Arial"/>
          <w:sz w:val="24"/>
          <w:szCs w:val="24"/>
        </w:rPr>
        <w:t>.</w:t>
      </w:r>
    </w:p>
    <w:p w:rsidR="000B1560" w:rsidRDefault="00B9404A" w:rsidP="000B1560">
      <w:pPr>
        <w:spacing w:after="120" w:line="360" w:lineRule="auto"/>
        <w:jc w:val="both"/>
        <w:rPr>
          <w:rFonts w:ascii="Arial" w:hAnsi="Arial" w:cs="Arial"/>
          <w:sz w:val="24"/>
          <w:szCs w:val="24"/>
        </w:rPr>
      </w:pPr>
      <w:r>
        <w:rPr>
          <w:rFonts w:ascii="Arial" w:hAnsi="Arial" w:cs="Arial"/>
          <w:sz w:val="24"/>
          <w:szCs w:val="24"/>
        </w:rPr>
        <w:t>We</w:t>
      </w:r>
      <w:r w:rsidR="000B1560" w:rsidRPr="000B1560">
        <w:rPr>
          <w:rFonts w:ascii="Arial" w:hAnsi="Arial" w:cs="Arial"/>
          <w:sz w:val="24"/>
          <w:szCs w:val="24"/>
        </w:rPr>
        <w:t xml:space="preserve"> believe that </w:t>
      </w:r>
      <w:r w:rsidR="000D0262">
        <w:rPr>
          <w:rFonts w:ascii="Arial" w:hAnsi="Arial" w:cs="Arial"/>
          <w:sz w:val="24"/>
          <w:szCs w:val="24"/>
        </w:rPr>
        <w:t>exposure to</w:t>
      </w:r>
      <w:r w:rsidR="000B1560" w:rsidRPr="000B1560">
        <w:rPr>
          <w:rFonts w:ascii="Arial" w:hAnsi="Arial" w:cs="Arial"/>
          <w:sz w:val="24"/>
          <w:szCs w:val="24"/>
        </w:rPr>
        <w:t xml:space="preserve"> alcohol sponsorship presents many risks to the </w:t>
      </w:r>
      <w:r w:rsidR="000D0262">
        <w:rPr>
          <w:rFonts w:ascii="Arial" w:hAnsi="Arial" w:cs="Arial"/>
          <w:sz w:val="24"/>
          <w:szCs w:val="24"/>
        </w:rPr>
        <w:t>communities that we are working with</w:t>
      </w:r>
      <w:r w:rsidR="000B1560" w:rsidRPr="000B1560">
        <w:rPr>
          <w:rFonts w:ascii="Arial" w:hAnsi="Arial" w:cs="Arial"/>
          <w:sz w:val="24"/>
          <w:szCs w:val="24"/>
        </w:rPr>
        <w:t xml:space="preserve">. To protect our young people, we would strongly support </w:t>
      </w:r>
      <w:r w:rsidR="000D0262">
        <w:rPr>
          <w:rFonts w:ascii="Arial" w:hAnsi="Arial" w:cs="Arial"/>
          <w:sz w:val="24"/>
          <w:szCs w:val="24"/>
        </w:rPr>
        <w:t>[event]</w:t>
      </w:r>
      <w:r w:rsidR="000B1560" w:rsidRPr="000B1560">
        <w:rPr>
          <w:rFonts w:ascii="Arial" w:hAnsi="Arial" w:cs="Arial"/>
          <w:sz w:val="24"/>
          <w:szCs w:val="24"/>
        </w:rPr>
        <w:t xml:space="preserve"> </w:t>
      </w:r>
      <w:r w:rsidR="000D0262">
        <w:rPr>
          <w:rFonts w:ascii="Arial" w:hAnsi="Arial" w:cs="Arial"/>
          <w:sz w:val="24"/>
          <w:szCs w:val="24"/>
        </w:rPr>
        <w:t>finding alternatives to alcohol sponsorships</w:t>
      </w:r>
      <w:r w:rsidR="000B1560" w:rsidRPr="000B1560">
        <w:rPr>
          <w:rFonts w:ascii="Arial" w:hAnsi="Arial" w:cs="Arial"/>
          <w:sz w:val="24"/>
          <w:szCs w:val="24"/>
        </w:rPr>
        <w:t xml:space="preserve">. </w:t>
      </w:r>
    </w:p>
    <w:p w:rsidR="000B1560" w:rsidRPr="000B1560" w:rsidRDefault="00E25A4C" w:rsidP="000B1560">
      <w:pPr>
        <w:spacing w:after="120" w:line="360" w:lineRule="auto"/>
        <w:jc w:val="both"/>
        <w:rPr>
          <w:rFonts w:ascii="Arial" w:hAnsi="Arial" w:cs="Arial"/>
          <w:sz w:val="24"/>
          <w:szCs w:val="24"/>
        </w:rPr>
      </w:pPr>
      <w:r>
        <w:rPr>
          <w:rFonts w:ascii="Arial" w:hAnsi="Arial" w:cs="Arial"/>
          <w:sz w:val="24"/>
          <w:szCs w:val="24"/>
        </w:rPr>
        <w:t>S</w:t>
      </w:r>
      <w:r w:rsidR="000B1560" w:rsidRPr="000B1560">
        <w:rPr>
          <w:rFonts w:ascii="Arial" w:hAnsi="Arial" w:cs="Arial"/>
          <w:sz w:val="24"/>
          <w:szCs w:val="24"/>
        </w:rPr>
        <w:t xml:space="preserve">ponsorship of sporting, cultural and social events is a key advertising strategy utilised by alcohol companies. </w:t>
      </w:r>
      <w:r>
        <w:rPr>
          <w:rFonts w:ascii="Arial" w:hAnsi="Arial" w:cs="Arial"/>
          <w:sz w:val="24"/>
          <w:szCs w:val="24"/>
        </w:rPr>
        <w:t>S</w:t>
      </w:r>
      <w:r w:rsidR="000B1560" w:rsidRPr="000B1560">
        <w:rPr>
          <w:rFonts w:ascii="Arial" w:hAnsi="Arial" w:cs="Arial"/>
          <w:sz w:val="24"/>
          <w:szCs w:val="24"/>
        </w:rPr>
        <w:t>ponsorship</w:t>
      </w:r>
      <w:r>
        <w:rPr>
          <w:rFonts w:ascii="Arial" w:hAnsi="Arial" w:cs="Arial"/>
          <w:sz w:val="24"/>
          <w:szCs w:val="24"/>
        </w:rPr>
        <w:t>s</w:t>
      </w:r>
      <w:r w:rsidR="000B1560" w:rsidRPr="000B1560">
        <w:rPr>
          <w:rFonts w:ascii="Arial" w:hAnsi="Arial" w:cs="Arial"/>
          <w:sz w:val="24"/>
          <w:szCs w:val="24"/>
        </w:rPr>
        <w:t xml:space="preserve"> </w:t>
      </w:r>
      <w:r>
        <w:rPr>
          <w:rFonts w:ascii="Arial" w:hAnsi="Arial" w:cs="Arial"/>
          <w:sz w:val="24"/>
          <w:szCs w:val="24"/>
        </w:rPr>
        <w:t>raise brand awareness, create</w:t>
      </w:r>
      <w:r w:rsidR="000B1560" w:rsidRPr="000B1560">
        <w:rPr>
          <w:rFonts w:ascii="Arial" w:hAnsi="Arial" w:cs="Arial"/>
          <w:sz w:val="24"/>
          <w:szCs w:val="24"/>
        </w:rPr>
        <w:t xml:space="preserve"> positi</w:t>
      </w:r>
      <w:r>
        <w:rPr>
          <w:rFonts w:ascii="Arial" w:hAnsi="Arial" w:cs="Arial"/>
          <w:sz w:val="24"/>
          <w:szCs w:val="24"/>
        </w:rPr>
        <w:t>ve brand attitudes, and build</w:t>
      </w:r>
      <w:r w:rsidR="000B1560" w:rsidRPr="000B1560">
        <w:rPr>
          <w:rFonts w:ascii="Arial" w:hAnsi="Arial" w:cs="Arial"/>
          <w:sz w:val="24"/>
          <w:szCs w:val="24"/>
        </w:rPr>
        <w:t xml:space="preserve"> emotional connections with consumers</w:t>
      </w:r>
      <w:r w:rsidR="000B1560" w:rsidRPr="000B1560">
        <w:rPr>
          <w:rStyle w:val="FootnoteReference"/>
          <w:rFonts w:ascii="Arial" w:hAnsi="Arial" w:cs="Arial"/>
          <w:sz w:val="24"/>
          <w:szCs w:val="24"/>
        </w:rPr>
        <w:footnoteReference w:id="1"/>
      </w:r>
      <w:r w:rsidR="000B1560" w:rsidRPr="000B1560">
        <w:rPr>
          <w:rFonts w:ascii="Arial" w:hAnsi="Arial" w:cs="Arial"/>
          <w:sz w:val="24"/>
          <w:szCs w:val="24"/>
        </w:rPr>
        <w:t xml:space="preserve">. </w:t>
      </w:r>
    </w:p>
    <w:p w:rsidR="000B1560" w:rsidRPr="000B1560" w:rsidRDefault="00E25A4C" w:rsidP="000B1560">
      <w:pPr>
        <w:spacing w:after="120" w:line="360" w:lineRule="auto"/>
        <w:jc w:val="both"/>
        <w:rPr>
          <w:rFonts w:ascii="Arial" w:eastAsia="Calibri" w:hAnsi="Arial" w:cs="Arial"/>
          <w:sz w:val="24"/>
          <w:szCs w:val="24"/>
        </w:rPr>
      </w:pPr>
      <w:r>
        <w:rPr>
          <w:rFonts w:ascii="Arial" w:eastAsia="Calibri" w:hAnsi="Arial" w:cs="Arial"/>
          <w:sz w:val="24"/>
          <w:szCs w:val="24"/>
        </w:rPr>
        <w:t>Alcohol s</w:t>
      </w:r>
      <w:r w:rsidR="000B1560" w:rsidRPr="000B1560">
        <w:rPr>
          <w:rFonts w:ascii="Arial" w:eastAsia="Calibri" w:hAnsi="Arial" w:cs="Arial"/>
          <w:sz w:val="24"/>
          <w:szCs w:val="24"/>
        </w:rPr>
        <w:t xml:space="preserve">ponsorship at all levels promotes brands to drinkers and future drinkers; reaching and influencing </w:t>
      </w:r>
      <w:r>
        <w:rPr>
          <w:rFonts w:ascii="Arial" w:eastAsia="Calibri" w:hAnsi="Arial" w:cs="Arial"/>
          <w:sz w:val="24"/>
          <w:szCs w:val="24"/>
        </w:rPr>
        <w:t>children and young people in addition to adults</w:t>
      </w:r>
      <w:r w:rsidR="000B1560" w:rsidRPr="000B1560">
        <w:rPr>
          <w:rFonts w:ascii="Arial" w:eastAsia="Calibri" w:hAnsi="Arial" w:cs="Arial"/>
          <w:sz w:val="24"/>
          <w:szCs w:val="24"/>
        </w:rPr>
        <w:t xml:space="preserve">. </w:t>
      </w:r>
    </w:p>
    <w:p w:rsidR="00E25A4C" w:rsidRDefault="000D0262" w:rsidP="000B1560">
      <w:pPr>
        <w:spacing w:after="120" w:line="360" w:lineRule="auto"/>
        <w:jc w:val="both"/>
        <w:rPr>
          <w:rFonts w:ascii="Arial" w:hAnsi="Arial" w:cs="Arial"/>
          <w:sz w:val="24"/>
          <w:szCs w:val="24"/>
        </w:rPr>
      </w:pPr>
      <w:r>
        <w:rPr>
          <w:rFonts w:ascii="Arial" w:hAnsi="Arial" w:cs="Arial"/>
          <w:sz w:val="24"/>
          <w:szCs w:val="24"/>
        </w:rPr>
        <w:t>B</w:t>
      </w:r>
      <w:r w:rsidR="000B1560" w:rsidRPr="000B1560">
        <w:rPr>
          <w:rFonts w:ascii="Arial" w:hAnsi="Arial" w:cs="Arial"/>
          <w:sz w:val="24"/>
          <w:szCs w:val="24"/>
        </w:rPr>
        <w:t>rand sp</w:t>
      </w:r>
      <w:r>
        <w:rPr>
          <w:rFonts w:ascii="Arial" w:hAnsi="Arial" w:cs="Arial"/>
          <w:sz w:val="24"/>
          <w:szCs w:val="24"/>
        </w:rPr>
        <w:t>onsorship of music festivals has</w:t>
      </w:r>
      <w:r w:rsidR="000B1560" w:rsidRPr="000B1560">
        <w:rPr>
          <w:rFonts w:ascii="Arial" w:hAnsi="Arial" w:cs="Arial"/>
          <w:sz w:val="24"/>
          <w:szCs w:val="24"/>
        </w:rPr>
        <w:t xml:space="preserve"> an impact on brand</w:t>
      </w:r>
      <w:r w:rsidR="00E25A4C">
        <w:rPr>
          <w:rFonts w:ascii="Arial" w:hAnsi="Arial" w:cs="Arial"/>
          <w:sz w:val="24"/>
          <w:szCs w:val="24"/>
        </w:rPr>
        <w:t xml:space="preserve"> </w:t>
      </w:r>
      <w:r w:rsidR="00E25A4C" w:rsidRPr="000B1560">
        <w:rPr>
          <w:rFonts w:ascii="Arial" w:hAnsi="Arial" w:cs="Arial"/>
          <w:sz w:val="24"/>
          <w:szCs w:val="24"/>
        </w:rPr>
        <w:t>awareness</w:t>
      </w:r>
      <w:r w:rsidR="00E25A4C">
        <w:rPr>
          <w:rFonts w:ascii="Arial" w:hAnsi="Arial" w:cs="Arial"/>
          <w:sz w:val="24"/>
          <w:szCs w:val="24"/>
        </w:rPr>
        <w:t>,</w:t>
      </w:r>
      <w:r w:rsidR="000B1560" w:rsidRPr="000B1560">
        <w:rPr>
          <w:rFonts w:ascii="Arial" w:hAnsi="Arial" w:cs="Arial"/>
          <w:sz w:val="24"/>
          <w:szCs w:val="24"/>
        </w:rPr>
        <w:t xml:space="preserve"> recall, and attitude to the brand</w:t>
      </w:r>
      <w:r>
        <w:rPr>
          <w:rFonts w:ascii="Arial" w:hAnsi="Arial" w:cs="Arial"/>
          <w:sz w:val="24"/>
          <w:szCs w:val="24"/>
        </w:rPr>
        <w:t>.</w:t>
      </w:r>
      <w:r w:rsidRPr="000B1560">
        <w:rPr>
          <w:rStyle w:val="FootnoteReference"/>
          <w:rFonts w:ascii="Arial" w:hAnsi="Arial" w:cs="Arial"/>
          <w:sz w:val="24"/>
          <w:szCs w:val="24"/>
        </w:rPr>
        <w:footnoteReference w:id="2"/>
      </w:r>
      <w:r w:rsidR="00E25A4C">
        <w:rPr>
          <w:rFonts w:ascii="Arial" w:hAnsi="Arial" w:cs="Arial"/>
          <w:sz w:val="24"/>
          <w:szCs w:val="24"/>
        </w:rPr>
        <w:t xml:space="preserve"> E</w:t>
      </w:r>
      <w:r w:rsidR="000B1560" w:rsidRPr="000B1560">
        <w:rPr>
          <w:rFonts w:ascii="Arial" w:hAnsi="Arial" w:cs="Arial"/>
          <w:sz w:val="24"/>
          <w:szCs w:val="24"/>
        </w:rPr>
        <w:t xml:space="preserve">xposure to alcohol marketing (including branding) </w:t>
      </w:r>
      <w:r w:rsidR="00E25A4C" w:rsidRPr="00E25A4C">
        <w:rPr>
          <w:rFonts w:ascii="Arial" w:hAnsi="Arial" w:cs="Arial"/>
          <w:sz w:val="24"/>
          <w:szCs w:val="24"/>
        </w:rPr>
        <w:t>is associated with earlier drinking initiation and higher levels of binge drinking</w:t>
      </w:r>
      <w:r w:rsidR="000B1560" w:rsidRPr="000B1560">
        <w:rPr>
          <w:rFonts w:ascii="Arial" w:hAnsi="Arial" w:cs="Arial"/>
          <w:sz w:val="24"/>
          <w:szCs w:val="24"/>
        </w:rPr>
        <w:t>.</w:t>
      </w:r>
      <w:r w:rsidR="000B1560" w:rsidRPr="000B1560">
        <w:rPr>
          <w:rStyle w:val="FootnoteReference"/>
          <w:rFonts w:ascii="Arial" w:hAnsi="Arial" w:cs="Arial"/>
          <w:sz w:val="24"/>
          <w:szCs w:val="24"/>
        </w:rPr>
        <w:footnoteReference w:id="3"/>
      </w:r>
      <w:r w:rsidR="000B1560" w:rsidRPr="000B1560">
        <w:rPr>
          <w:rFonts w:ascii="Arial" w:hAnsi="Arial" w:cs="Arial"/>
          <w:sz w:val="24"/>
          <w:szCs w:val="24"/>
        </w:rPr>
        <w:t xml:space="preserve"> </w:t>
      </w:r>
      <w:r w:rsidR="00E25A4C" w:rsidRPr="00E25A4C">
        <w:rPr>
          <w:rFonts w:ascii="Arial" w:hAnsi="Arial" w:cs="Arial"/>
          <w:sz w:val="24"/>
          <w:szCs w:val="24"/>
        </w:rPr>
        <w:t>The latest body of research has concluded that the relationship between alcohol marketing and youth drinking is causal.</w:t>
      </w:r>
      <w:r w:rsidR="00E25A4C" w:rsidRPr="00E25A4C">
        <w:rPr>
          <w:rFonts w:ascii="Arial" w:hAnsi="Arial" w:cs="Arial"/>
          <w:sz w:val="24"/>
          <w:szCs w:val="24"/>
          <w:vertAlign w:val="superscript"/>
        </w:rPr>
        <w:footnoteReference w:id="4"/>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It is clear that young people experience high</w:t>
      </w:r>
      <w:r w:rsidR="00E25A4C">
        <w:rPr>
          <w:rFonts w:ascii="Arial" w:hAnsi="Arial" w:cs="Arial"/>
          <w:sz w:val="24"/>
          <w:szCs w:val="24"/>
        </w:rPr>
        <w:t xml:space="preserve"> levels of harm from</w:t>
      </w:r>
      <w:r w:rsidRPr="000B1560">
        <w:rPr>
          <w:rFonts w:ascii="Arial" w:hAnsi="Arial" w:cs="Arial"/>
          <w:sz w:val="24"/>
          <w:szCs w:val="24"/>
        </w:rPr>
        <w:t xml:space="preserve"> </w:t>
      </w:r>
      <w:r w:rsidR="00E25A4C">
        <w:rPr>
          <w:rFonts w:ascii="Arial" w:hAnsi="Arial" w:cs="Arial"/>
          <w:sz w:val="24"/>
          <w:szCs w:val="24"/>
        </w:rPr>
        <w:t>alcohol</w:t>
      </w:r>
      <w:r w:rsidRPr="000B1560">
        <w:rPr>
          <w:rFonts w:ascii="Arial" w:hAnsi="Arial" w:cs="Arial"/>
          <w:sz w:val="24"/>
          <w:szCs w:val="24"/>
        </w:rPr>
        <w:t>.</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lastRenderedPageBreak/>
        <w:t xml:space="preserve">The presence of an alcohol sponsor also inherently </w:t>
      </w:r>
      <w:r w:rsidR="00242685">
        <w:rPr>
          <w:rFonts w:ascii="Arial" w:hAnsi="Arial" w:cs="Arial"/>
          <w:sz w:val="24"/>
          <w:szCs w:val="24"/>
        </w:rPr>
        <w:t>embeds alcohol consumption into</w:t>
      </w:r>
      <w:r w:rsidRPr="000B1560">
        <w:rPr>
          <w:rFonts w:ascii="Arial" w:hAnsi="Arial" w:cs="Arial"/>
          <w:sz w:val="24"/>
          <w:szCs w:val="24"/>
        </w:rPr>
        <w:t xml:space="preserve"> music</w:t>
      </w:r>
      <w:r w:rsidR="00242685">
        <w:rPr>
          <w:rFonts w:ascii="Arial" w:hAnsi="Arial" w:cs="Arial"/>
          <w:sz w:val="24"/>
          <w:szCs w:val="24"/>
        </w:rPr>
        <w:t xml:space="preserve"> and sporting events</w:t>
      </w:r>
      <w:r w:rsidRPr="000B1560">
        <w:rPr>
          <w:rFonts w:ascii="Arial" w:hAnsi="Arial" w:cs="Arial"/>
          <w:sz w:val="24"/>
          <w:szCs w:val="24"/>
        </w:rPr>
        <w:t>.</w:t>
      </w:r>
      <w:r w:rsidRPr="000B1560">
        <w:rPr>
          <w:rStyle w:val="FootnoteReference"/>
          <w:rFonts w:ascii="Arial" w:hAnsi="Arial" w:cs="Arial"/>
          <w:sz w:val="24"/>
          <w:szCs w:val="24"/>
        </w:rPr>
        <w:footnoteReference w:id="5"/>
      </w:r>
      <w:r w:rsidRPr="000B1560">
        <w:rPr>
          <w:rFonts w:ascii="Arial" w:hAnsi="Arial" w:cs="Arial"/>
          <w:sz w:val="24"/>
          <w:szCs w:val="24"/>
        </w:rPr>
        <w:t xml:space="preserve"> </w:t>
      </w:r>
    </w:p>
    <w:p w:rsidR="00242685" w:rsidRDefault="00242685" w:rsidP="000B1560">
      <w:pPr>
        <w:spacing w:after="120" w:line="360" w:lineRule="auto"/>
        <w:jc w:val="both"/>
        <w:rPr>
          <w:rFonts w:ascii="Arial" w:hAnsi="Arial" w:cs="Arial"/>
          <w:sz w:val="24"/>
          <w:szCs w:val="24"/>
        </w:rPr>
      </w:pPr>
      <w:r>
        <w:rPr>
          <w:rFonts w:ascii="Arial" w:hAnsi="Arial" w:cs="Arial"/>
          <w:sz w:val="24"/>
          <w:szCs w:val="24"/>
        </w:rPr>
        <w:t>While adults may make up most of the attendees at your event, many</w:t>
      </w:r>
      <w:r w:rsidR="000B1560" w:rsidRPr="000B1560">
        <w:rPr>
          <w:rFonts w:ascii="Arial" w:hAnsi="Arial" w:cs="Arial"/>
          <w:sz w:val="24"/>
          <w:szCs w:val="24"/>
        </w:rPr>
        <w:t xml:space="preserve"> </w:t>
      </w:r>
      <w:r>
        <w:rPr>
          <w:rFonts w:ascii="Arial" w:hAnsi="Arial" w:cs="Arial"/>
          <w:sz w:val="24"/>
          <w:szCs w:val="24"/>
        </w:rPr>
        <w:t xml:space="preserve">are children or young people, and </w:t>
      </w:r>
      <w:r w:rsidRPr="000B1560">
        <w:rPr>
          <w:rFonts w:ascii="Arial" w:hAnsi="Arial" w:cs="Arial"/>
          <w:sz w:val="24"/>
          <w:szCs w:val="24"/>
        </w:rPr>
        <w:t>we do not believe it is appropriate to</w:t>
      </w:r>
      <w:r>
        <w:rPr>
          <w:rFonts w:ascii="Arial" w:hAnsi="Arial" w:cs="Arial"/>
          <w:sz w:val="24"/>
          <w:szCs w:val="24"/>
        </w:rPr>
        <w:t xml:space="preserve"> create and reinforce links between </w:t>
      </w:r>
      <w:r>
        <w:rPr>
          <w:rFonts w:ascii="Arial" w:hAnsi="Arial" w:cs="Arial"/>
          <w:sz w:val="24"/>
          <w:szCs w:val="24"/>
        </w:rPr>
        <w:t>[music/sporting/cultural]</w:t>
      </w:r>
      <w:r>
        <w:rPr>
          <w:rFonts w:ascii="Arial" w:hAnsi="Arial" w:cs="Arial"/>
          <w:sz w:val="24"/>
          <w:szCs w:val="24"/>
        </w:rPr>
        <w:t xml:space="preserve"> events and alcohol.</w:t>
      </w:r>
    </w:p>
    <w:p w:rsidR="000B1560" w:rsidRPr="000B1560" w:rsidRDefault="00242685" w:rsidP="000B1560">
      <w:pPr>
        <w:spacing w:after="120" w:line="360" w:lineRule="auto"/>
        <w:jc w:val="both"/>
        <w:rPr>
          <w:rFonts w:ascii="Arial" w:hAnsi="Arial" w:cs="Arial"/>
          <w:sz w:val="24"/>
          <w:szCs w:val="24"/>
        </w:rPr>
      </w:pPr>
      <w:r>
        <w:rPr>
          <w:rFonts w:ascii="Arial" w:hAnsi="Arial" w:cs="Arial"/>
          <w:sz w:val="24"/>
          <w:szCs w:val="24"/>
        </w:rPr>
        <w:t>For</w:t>
      </w:r>
      <w:r w:rsidR="000B1560" w:rsidRPr="000B1560">
        <w:rPr>
          <w:rFonts w:ascii="Arial" w:hAnsi="Arial" w:cs="Arial"/>
          <w:sz w:val="24"/>
          <w:szCs w:val="24"/>
        </w:rPr>
        <w:t xml:space="preserve"> each alcohol-related harm a young person experiences, the less likely they are to finish high school.</w:t>
      </w:r>
      <w:r w:rsidR="000B1560" w:rsidRPr="000B1560">
        <w:rPr>
          <w:rStyle w:val="FootnoteReference"/>
          <w:rFonts w:ascii="Arial" w:hAnsi="Arial" w:cs="Arial"/>
          <w:sz w:val="24"/>
          <w:szCs w:val="24"/>
        </w:rPr>
        <w:footnoteReference w:id="6"/>
      </w:r>
      <w:r w:rsidR="000B1560" w:rsidRPr="000B1560">
        <w:rPr>
          <w:rFonts w:ascii="Arial" w:hAnsi="Arial" w:cs="Arial"/>
          <w:sz w:val="24"/>
          <w:szCs w:val="24"/>
        </w:rPr>
        <w:t xml:space="preserve"> Thi</w:t>
      </w:r>
      <w:r w:rsidR="004F0A56">
        <w:rPr>
          <w:rFonts w:ascii="Arial" w:hAnsi="Arial" w:cs="Arial"/>
          <w:sz w:val="24"/>
          <w:szCs w:val="24"/>
        </w:rPr>
        <w:t xml:space="preserve">s is not the future we want, </w:t>
      </w:r>
      <w:r w:rsidR="000B1560" w:rsidRPr="000B1560">
        <w:rPr>
          <w:rFonts w:ascii="Arial" w:hAnsi="Arial" w:cs="Arial"/>
          <w:sz w:val="24"/>
          <w:szCs w:val="24"/>
        </w:rPr>
        <w:t xml:space="preserve">so </w:t>
      </w:r>
      <w:r>
        <w:rPr>
          <w:rFonts w:ascii="Arial" w:hAnsi="Arial" w:cs="Arial"/>
          <w:sz w:val="24"/>
          <w:szCs w:val="24"/>
        </w:rPr>
        <w:t>we ask for your</w:t>
      </w:r>
      <w:r w:rsidR="004F0A56">
        <w:rPr>
          <w:rFonts w:ascii="Arial" w:hAnsi="Arial" w:cs="Arial"/>
          <w:sz w:val="24"/>
          <w:szCs w:val="24"/>
        </w:rPr>
        <w:t xml:space="preserve"> kind</w:t>
      </w:r>
      <w:r>
        <w:rPr>
          <w:rFonts w:ascii="Arial" w:hAnsi="Arial" w:cs="Arial"/>
          <w:sz w:val="24"/>
          <w:szCs w:val="24"/>
        </w:rPr>
        <w:t xml:space="preserve"> support in protecting</w:t>
      </w:r>
      <w:r w:rsidR="004F0A56">
        <w:rPr>
          <w:rFonts w:ascii="Arial" w:hAnsi="Arial" w:cs="Arial"/>
          <w:sz w:val="24"/>
          <w:szCs w:val="24"/>
        </w:rPr>
        <w:t xml:space="preserve"> </w:t>
      </w:r>
      <w:r w:rsidR="004F0A56">
        <w:rPr>
          <w:rFonts w:ascii="Arial" w:hAnsi="Arial" w:cs="Arial"/>
          <w:sz w:val="24"/>
          <w:szCs w:val="24"/>
        </w:rPr>
        <w:t>our children and young people</w:t>
      </w:r>
      <w:r w:rsidR="004F0A56">
        <w:rPr>
          <w:rFonts w:ascii="Arial" w:hAnsi="Arial" w:cs="Arial"/>
          <w:sz w:val="24"/>
          <w:szCs w:val="24"/>
        </w:rPr>
        <w:t>.</w:t>
      </w:r>
    </w:p>
    <w:p w:rsidR="000B1560" w:rsidRPr="000B1560" w:rsidRDefault="000B1560" w:rsidP="004F0A56">
      <w:pPr>
        <w:spacing w:after="120" w:line="360" w:lineRule="auto"/>
        <w:jc w:val="both"/>
        <w:rPr>
          <w:rFonts w:ascii="Arial" w:hAnsi="Arial" w:cs="Arial"/>
          <w:sz w:val="24"/>
          <w:szCs w:val="24"/>
        </w:rPr>
      </w:pPr>
      <w:r w:rsidRPr="000B1560">
        <w:rPr>
          <w:rFonts w:ascii="Arial" w:hAnsi="Arial" w:cs="Arial"/>
          <w:sz w:val="24"/>
          <w:szCs w:val="24"/>
        </w:rPr>
        <w:t xml:space="preserve">We realise </w:t>
      </w:r>
      <w:r w:rsidR="004F0A56">
        <w:rPr>
          <w:rFonts w:ascii="Arial" w:hAnsi="Arial" w:cs="Arial"/>
          <w:sz w:val="24"/>
          <w:szCs w:val="24"/>
        </w:rPr>
        <w:t>a principled decision to no longer take alcohol sponsorship may have financial implications, but we suggest exploring the potential for new partnerships that have less potential for harming our children and young people.</w:t>
      </w:r>
      <w:r w:rsidRPr="000B1560">
        <w:rPr>
          <w:rFonts w:ascii="Arial" w:hAnsi="Arial" w:cs="Arial"/>
          <w:sz w:val="24"/>
          <w:szCs w:val="24"/>
        </w:rPr>
        <w:t xml:space="preserve"> </w:t>
      </w:r>
    </w:p>
    <w:p w:rsidR="004F0A56" w:rsidRPr="004F0A56" w:rsidRDefault="004F0A56" w:rsidP="004F0A56">
      <w:pPr>
        <w:spacing w:line="360" w:lineRule="auto"/>
        <w:jc w:val="both"/>
        <w:rPr>
          <w:rFonts w:ascii="Arial" w:hAnsi="Arial" w:cs="Arial"/>
          <w:sz w:val="24"/>
          <w:szCs w:val="24"/>
        </w:rPr>
      </w:pPr>
      <w:r w:rsidRPr="004F0A56">
        <w:rPr>
          <w:rFonts w:ascii="Arial" w:hAnsi="Arial" w:cs="Arial"/>
          <w:sz w:val="24"/>
          <w:szCs w:val="24"/>
        </w:rPr>
        <w:t>Your</w:t>
      </w:r>
      <w:r>
        <w:rPr>
          <w:rFonts w:ascii="Arial" w:hAnsi="Arial" w:cs="Arial"/>
          <w:sz w:val="24"/>
          <w:szCs w:val="24"/>
        </w:rPr>
        <w:t>s</w:t>
      </w:r>
      <w:r w:rsidRPr="004F0A56">
        <w:rPr>
          <w:rFonts w:ascii="Arial" w:hAnsi="Arial" w:cs="Arial"/>
          <w:sz w:val="24"/>
          <w:szCs w:val="24"/>
        </w:rPr>
        <w:t xml:space="preserve"> sincerely,</w:t>
      </w:r>
    </w:p>
    <w:p w:rsidR="004F0A56" w:rsidRPr="004F0A56" w:rsidRDefault="004F0A56" w:rsidP="004F0A56">
      <w:pPr>
        <w:spacing w:line="360" w:lineRule="auto"/>
        <w:jc w:val="both"/>
        <w:rPr>
          <w:rFonts w:ascii="Arial" w:hAnsi="Arial" w:cs="Arial"/>
          <w:sz w:val="24"/>
          <w:szCs w:val="24"/>
        </w:rPr>
      </w:pPr>
      <w:r w:rsidRPr="004F0A56">
        <w:rPr>
          <w:rFonts w:ascii="Arial" w:hAnsi="Arial" w:cs="Arial"/>
          <w:sz w:val="24"/>
          <w:szCs w:val="24"/>
        </w:rPr>
        <w:t>[Your name]</w:t>
      </w:r>
    </w:p>
    <w:p w:rsidR="004F0A56" w:rsidRPr="000B1560" w:rsidRDefault="004F0A56" w:rsidP="004F0A56">
      <w:pPr>
        <w:spacing w:after="120" w:line="360" w:lineRule="auto"/>
        <w:rPr>
          <w:rFonts w:ascii="Arial" w:hAnsi="Arial" w:cs="Arial"/>
          <w:sz w:val="24"/>
          <w:szCs w:val="24"/>
        </w:rPr>
      </w:pPr>
      <w:r w:rsidRPr="000B1560">
        <w:rPr>
          <w:rFonts w:ascii="Arial" w:hAnsi="Arial" w:cs="Arial"/>
          <w:sz w:val="24"/>
          <w:szCs w:val="24"/>
        </w:rPr>
        <w:t xml:space="preserve">Signed by members of </w:t>
      </w:r>
      <w:r>
        <w:rPr>
          <w:rFonts w:ascii="Arial" w:hAnsi="Arial" w:cs="Arial"/>
          <w:sz w:val="24"/>
          <w:szCs w:val="24"/>
        </w:rPr>
        <w:t>[your group]</w:t>
      </w:r>
    </w:p>
    <w:p w:rsidR="004F0A56" w:rsidRPr="004F0A56" w:rsidRDefault="004F0A56" w:rsidP="004F0A56">
      <w:pPr>
        <w:spacing w:line="360" w:lineRule="auto"/>
        <w:jc w:val="both"/>
        <w:rPr>
          <w:rFonts w:ascii="Arial" w:hAnsi="Arial" w:cs="Arial"/>
          <w:sz w:val="24"/>
          <w:szCs w:val="24"/>
        </w:rPr>
      </w:pPr>
      <w:r w:rsidRPr="004F0A56">
        <w:rPr>
          <w:rFonts w:ascii="Arial" w:hAnsi="Arial" w:cs="Arial"/>
          <w:sz w:val="24"/>
          <w:szCs w:val="24"/>
        </w:rPr>
        <w:t>On behalf of [enter names below]</w:t>
      </w:r>
    </w:p>
    <w:p w:rsidR="004F0A56" w:rsidRPr="004F0A56" w:rsidRDefault="004F0A56" w:rsidP="004F0A56">
      <w:pPr>
        <w:tabs>
          <w:tab w:val="left" w:pos="2250"/>
        </w:tabs>
        <w:spacing w:line="360" w:lineRule="auto"/>
        <w:jc w:val="both"/>
        <w:rPr>
          <w:rFonts w:ascii="Arial" w:hAnsi="Arial" w:cs="Arial"/>
          <w:b/>
          <w:sz w:val="24"/>
          <w:szCs w:val="24"/>
        </w:rPr>
      </w:pPr>
      <w:r w:rsidRPr="004F0A56">
        <w:rPr>
          <w:rFonts w:ascii="Arial" w:hAnsi="Arial" w:cs="Arial"/>
          <w:b/>
          <w:sz w:val="24"/>
          <w:szCs w:val="24"/>
        </w:rPr>
        <w:t xml:space="preserve">Name: </w:t>
      </w:r>
      <w:r w:rsidRPr="004F0A56">
        <w:rPr>
          <w:rFonts w:ascii="Arial" w:hAnsi="Arial" w:cs="Arial"/>
          <w:sz w:val="24"/>
          <w:szCs w:val="24"/>
        </w:rPr>
        <w:t>____________________________</w:t>
      </w:r>
      <w:r w:rsidRPr="004F0A56">
        <w:rPr>
          <w:rFonts w:ascii="Arial" w:hAnsi="Arial" w:cs="Arial"/>
          <w:b/>
          <w:sz w:val="24"/>
          <w:szCs w:val="24"/>
        </w:rPr>
        <w:t>Signature:</w:t>
      </w:r>
      <w:r w:rsidRPr="004F0A56">
        <w:rPr>
          <w:rFonts w:ascii="Arial" w:hAnsi="Arial" w:cs="Arial"/>
          <w:sz w:val="24"/>
          <w:szCs w:val="24"/>
        </w:rPr>
        <w:t xml:space="preserve"> ____________________________</w:t>
      </w:r>
    </w:p>
    <w:p w:rsidR="004F0A56" w:rsidRPr="004F0A56" w:rsidRDefault="004F0A56" w:rsidP="004F0A56">
      <w:pPr>
        <w:tabs>
          <w:tab w:val="left" w:pos="2250"/>
        </w:tabs>
        <w:spacing w:line="360" w:lineRule="auto"/>
        <w:jc w:val="both"/>
        <w:rPr>
          <w:rFonts w:ascii="Arial" w:hAnsi="Arial" w:cs="Arial"/>
          <w:sz w:val="24"/>
          <w:szCs w:val="24"/>
        </w:rPr>
      </w:pPr>
      <w:r w:rsidRPr="004F0A56">
        <w:rPr>
          <w:rFonts w:ascii="Arial" w:hAnsi="Arial" w:cs="Arial"/>
          <w:b/>
          <w:sz w:val="24"/>
          <w:szCs w:val="24"/>
        </w:rPr>
        <w:t xml:space="preserve">Name: </w:t>
      </w:r>
      <w:r w:rsidRPr="004F0A56">
        <w:rPr>
          <w:rFonts w:ascii="Arial" w:hAnsi="Arial" w:cs="Arial"/>
          <w:sz w:val="24"/>
          <w:szCs w:val="24"/>
        </w:rPr>
        <w:t>____________________________</w:t>
      </w:r>
      <w:r w:rsidRPr="004F0A56">
        <w:rPr>
          <w:rFonts w:ascii="Arial" w:hAnsi="Arial" w:cs="Arial"/>
          <w:b/>
          <w:sz w:val="24"/>
          <w:szCs w:val="24"/>
        </w:rPr>
        <w:t>Signature:</w:t>
      </w:r>
      <w:r w:rsidRPr="004F0A56">
        <w:rPr>
          <w:rFonts w:ascii="Arial" w:hAnsi="Arial" w:cs="Arial"/>
          <w:sz w:val="24"/>
          <w:szCs w:val="24"/>
        </w:rPr>
        <w:t xml:space="preserve"> ____________________________</w:t>
      </w:r>
    </w:p>
    <w:p w:rsidR="004F0A56" w:rsidRPr="004F0A56" w:rsidRDefault="004F0A56" w:rsidP="004F0A56">
      <w:pPr>
        <w:tabs>
          <w:tab w:val="left" w:pos="2250"/>
        </w:tabs>
        <w:spacing w:line="360" w:lineRule="auto"/>
        <w:jc w:val="both"/>
        <w:rPr>
          <w:rFonts w:ascii="Arial" w:hAnsi="Arial" w:cs="Arial"/>
          <w:sz w:val="24"/>
          <w:szCs w:val="24"/>
        </w:rPr>
      </w:pPr>
      <w:r w:rsidRPr="004F0A56">
        <w:rPr>
          <w:rFonts w:ascii="Arial" w:hAnsi="Arial" w:cs="Arial"/>
          <w:b/>
          <w:sz w:val="24"/>
          <w:szCs w:val="24"/>
        </w:rPr>
        <w:t xml:space="preserve">Name: </w:t>
      </w:r>
      <w:r w:rsidRPr="004F0A56">
        <w:rPr>
          <w:rFonts w:ascii="Arial" w:hAnsi="Arial" w:cs="Arial"/>
          <w:sz w:val="24"/>
          <w:szCs w:val="24"/>
        </w:rPr>
        <w:t>____________________________</w:t>
      </w:r>
      <w:r w:rsidRPr="004F0A56">
        <w:rPr>
          <w:rFonts w:ascii="Arial" w:hAnsi="Arial" w:cs="Arial"/>
          <w:b/>
          <w:sz w:val="24"/>
          <w:szCs w:val="24"/>
        </w:rPr>
        <w:t>Signature:</w:t>
      </w:r>
      <w:r w:rsidRPr="004F0A56">
        <w:rPr>
          <w:rFonts w:ascii="Arial" w:hAnsi="Arial" w:cs="Arial"/>
          <w:sz w:val="24"/>
          <w:szCs w:val="24"/>
        </w:rPr>
        <w:t xml:space="preserve"> ____________________________</w:t>
      </w:r>
    </w:p>
    <w:p w:rsidR="004F0A56" w:rsidRPr="004F0A56" w:rsidRDefault="004F0A56" w:rsidP="004F0A56">
      <w:pPr>
        <w:tabs>
          <w:tab w:val="left" w:pos="2250"/>
        </w:tabs>
        <w:spacing w:line="360" w:lineRule="auto"/>
        <w:jc w:val="both"/>
        <w:rPr>
          <w:rFonts w:ascii="Arial" w:hAnsi="Arial" w:cs="Arial"/>
          <w:sz w:val="24"/>
          <w:szCs w:val="24"/>
        </w:rPr>
      </w:pPr>
      <w:r w:rsidRPr="004F0A56">
        <w:rPr>
          <w:rFonts w:ascii="Arial" w:hAnsi="Arial" w:cs="Arial"/>
          <w:b/>
          <w:sz w:val="24"/>
          <w:szCs w:val="24"/>
        </w:rPr>
        <w:t xml:space="preserve">Name: </w:t>
      </w:r>
      <w:r w:rsidRPr="004F0A56">
        <w:rPr>
          <w:rFonts w:ascii="Arial" w:hAnsi="Arial" w:cs="Arial"/>
          <w:sz w:val="24"/>
          <w:szCs w:val="24"/>
        </w:rPr>
        <w:t>____________________________</w:t>
      </w:r>
      <w:r w:rsidRPr="004F0A56">
        <w:rPr>
          <w:rFonts w:ascii="Arial" w:hAnsi="Arial" w:cs="Arial"/>
          <w:b/>
          <w:sz w:val="24"/>
          <w:szCs w:val="24"/>
        </w:rPr>
        <w:t>Signature:</w:t>
      </w:r>
      <w:r w:rsidRPr="004F0A56">
        <w:rPr>
          <w:rFonts w:ascii="Arial" w:hAnsi="Arial" w:cs="Arial"/>
          <w:sz w:val="24"/>
          <w:szCs w:val="24"/>
        </w:rPr>
        <w:t xml:space="preserve"> ____________________________</w:t>
      </w:r>
    </w:p>
    <w:p w:rsidR="000B1560" w:rsidRDefault="000B1560" w:rsidP="000B1560">
      <w:pPr>
        <w:spacing w:after="120" w:line="360" w:lineRule="auto"/>
        <w:rPr>
          <w:rFonts w:ascii="Arial" w:hAnsi="Arial" w:cs="Arial"/>
          <w:b/>
          <w:sz w:val="24"/>
          <w:szCs w:val="24"/>
        </w:rPr>
      </w:pPr>
    </w:p>
    <w:p w:rsidR="000B1560" w:rsidRPr="000B1560" w:rsidRDefault="000B1560" w:rsidP="000B1560">
      <w:pPr>
        <w:spacing w:after="120" w:line="360" w:lineRule="auto"/>
        <w:rPr>
          <w:rFonts w:ascii="Arial" w:hAnsi="Arial" w:cs="Arial"/>
          <w:b/>
          <w:sz w:val="24"/>
          <w:szCs w:val="24"/>
        </w:rPr>
      </w:pPr>
    </w:p>
    <w:sectPr w:rsidR="000B1560" w:rsidRPr="000B1560" w:rsidSect="0076099E">
      <w:headerReference w:type="default" r:id="rId8"/>
      <w:footerReference w:type="even" r:id="rId9"/>
      <w:endnotePr>
        <w:numFmt w:val="decimal"/>
      </w:endnotePr>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 w:id="1">
    <w:p w:rsidR="000B1560" w:rsidRPr="00DF0536" w:rsidRDefault="000B1560" w:rsidP="000B1560">
      <w:pPr>
        <w:pStyle w:val="FootnoteText"/>
        <w:rPr>
          <w:rFonts w:ascii="Arial" w:hAnsi="Arial" w:cs="Arial"/>
        </w:rPr>
      </w:pPr>
      <w:r w:rsidRPr="00DF0536">
        <w:rPr>
          <w:rStyle w:val="FootnoteReference"/>
          <w:rFonts w:ascii="Arial" w:hAnsi="Arial" w:cs="Arial"/>
        </w:rPr>
        <w:footnoteRef/>
      </w:r>
      <w:r w:rsidRPr="00DF0536">
        <w:rPr>
          <w:rFonts w:ascii="Arial" w:hAnsi="Arial" w:cs="Arial"/>
        </w:rPr>
        <w:t xml:space="preserve"> </w:t>
      </w:r>
      <w:r w:rsidRPr="00DF0536">
        <w:rPr>
          <w:rFonts w:ascii="Arial" w:hAnsi="Arial" w:cs="Arial"/>
          <w:color w:val="222222"/>
          <w:shd w:val="clear" w:color="auto" w:fill="FFFFFF"/>
        </w:rPr>
        <w:t>Hastings, G., Brooks, O., Stead, M., Angus, K., Anker, T., &amp; Farrell, T. (2010). Alcohol advertising: the last chance saloon. </w:t>
      </w:r>
      <w:r w:rsidRPr="00DF0536">
        <w:rPr>
          <w:rFonts w:ascii="Arial" w:hAnsi="Arial" w:cs="Arial"/>
          <w:i/>
          <w:iCs/>
          <w:color w:val="222222"/>
          <w:shd w:val="clear" w:color="auto" w:fill="FFFFFF"/>
        </w:rPr>
        <w:t>BMJ</w:t>
      </w:r>
      <w:r w:rsidRPr="00DF0536">
        <w:rPr>
          <w:rFonts w:ascii="Arial" w:hAnsi="Arial" w:cs="Arial"/>
          <w:color w:val="222222"/>
          <w:shd w:val="clear" w:color="auto" w:fill="FFFFFF"/>
        </w:rPr>
        <w:t>, </w:t>
      </w:r>
      <w:r w:rsidRPr="00DF0536">
        <w:rPr>
          <w:rFonts w:ascii="Arial" w:hAnsi="Arial" w:cs="Arial"/>
          <w:i/>
          <w:iCs/>
          <w:color w:val="222222"/>
          <w:shd w:val="clear" w:color="auto" w:fill="FFFFFF"/>
        </w:rPr>
        <w:t>340</w:t>
      </w:r>
      <w:r w:rsidRPr="00DF0536">
        <w:rPr>
          <w:rFonts w:ascii="Arial" w:hAnsi="Arial" w:cs="Arial"/>
          <w:color w:val="222222"/>
          <w:shd w:val="clear" w:color="auto" w:fill="FFFFFF"/>
        </w:rPr>
        <w:t>(23 Jan), 184-186.</w:t>
      </w:r>
    </w:p>
  </w:footnote>
  <w:footnote w:id="2">
    <w:p w:rsidR="000D0262" w:rsidRPr="00DF0536" w:rsidRDefault="000D0262" w:rsidP="000D0262">
      <w:pPr>
        <w:pStyle w:val="FootnoteText"/>
        <w:rPr>
          <w:rFonts w:ascii="Arial" w:hAnsi="Arial" w:cs="Arial"/>
        </w:rPr>
      </w:pPr>
      <w:r w:rsidRPr="00DF0536">
        <w:rPr>
          <w:rStyle w:val="FootnoteReference"/>
          <w:rFonts w:ascii="Arial" w:hAnsi="Arial" w:cs="Arial"/>
        </w:rPr>
        <w:footnoteRef/>
      </w:r>
      <w:r w:rsidRPr="00DF0536">
        <w:rPr>
          <w:rFonts w:ascii="Arial" w:hAnsi="Arial" w:cs="Arial"/>
        </w:rPr>
        <w:t xml:space="preserve"> </w:t>
      </w:r>
      <w:r w:rsidRPr="00DF0536">
        <w:rPr>
          <w:rFonts w:ascii="Arial" w:hAnsi="Arial" w:cs="Arial"/>
          <w:color w:val="222222"/>
          <w:shd w:val="clear" w:color="auto" w:fill="FFFFFF"/>
        </w:rPr>
        <w:t>Rowley, J., &amp; Williams, C. (2008). The impact of brand sponsorship of music festivals. </w:t>
      </w:r>
      <w:r w:rsidRPr="00DF0536">
        <w:rPr>
          <w:rFonts w:ascii="Arial" w:hAnsi="Arial" w:cs="Arial"/>
          <w:i/>
          <w:iCs/>
          <w:color w:val="222222"/>
          <w:shd w:val="clear" w:color="auto" w:fill="FFFFFF"/>
        </w:rPr>
        <w:t>Marketing Intelligence &amp; Planning</w:t>
      </w:r>
      <w:r w:rsidRPr="00DF0536">
        <w:rPr>
          <w:rFonts w:ascii="Arial" w:hAnsi="Arial" w:cs="Arial"/>
          <w:color w:val="222222"/>
          <w:shd w:val="clear" w:color="auto" w:fill="FFFFFF"/>
        </w:rPr>
        <w:t>, </w:t>
      </w:r>
      <w:r w:rsidRPr="00DF0536">
        <w:rPr>
          <w:rFonts w:ascii="Arial" w:hAnsi="Arial" w:cs="Arial"/>
          <w:i/>
          <w:iCs/>
          <w:color w:val="222222"/>
          <w:shd w:val="clear" w:color="auto" w:fill="FFFFFF"/>
        </w:rPr>
        <w:t>26</w:t>
      </w:r>
      <w:r w:rsidRPr="00DF0536">
        <w:rPr>
          <w:rFonts w:ascii="Arial" w:hAnsi="Arial" w:cs="Arial"/>
          <w:color w:val="222222"/>
          <w:shd w:val="clear" w:color="auto" w:fill="FFFFFF"/>
        </w:rPr>
        <w:t xml:space="preserve">(7), 781-792. </w:t>
      </w:r>
    </w:p>
  </w:footnote>
  <w:footnote w:id="3">
    <w:p w:rsidR="000B1560" w:rsidRDefault="000B1560" w:rsidP="000B1560">
      <w:pPr>
        <w:pStyle w:val="FootnoteText"/>
      </w:pPr>
      <w:r w:rsidRPr="00DF0536">
        <w:rPr>
          <w:rStyle w:val="FootnoteReference"/>
          <w:rFonts w:ascii="Arial" w:hAnsi="Arial" w:cs="Arial"/>
        </w:rPr>
        <w:footnoteRef/>
      </w:r>
      <w:r w:rsidRPr="00DF0536">
        <w:rPr>
          <w:rFonts w:ascii="Arial" w:hAnsi="Arial" w:cs="Arial"/>
        </w:rPr>
        <w:t xml:space="preserve"> Jernigan, D., Noel, J., Landon, J., Thornton, N., &amp; </w:t>
      </w:r>
      <w:proofErr w:type="spellStart"/>
      <w:r w:rsidRPr="00DF0536">
        <w:rPr>
          <w:rFonts w:ascii="Arial" w:hAnsi="Arial" w:cs="Arial"/>
        </w:rPr>
        <w:t>Lobstein</w:t>
      </w:r>
      <w:proofErr w:type="spellEnd"/>
      <w:r w:rsidRPr="00DF0536">
        <w:rPr>
          <w:rFonts w:ascii="Arial" w:hAnsi="Arial" w:cs="Arial"/>
        </w:rPr>
        <w:t>, T. (2017). Alcohol marketing and youth alcohol consumption: a systematic review of longitudinal studies published since 2008. Addiction, 112(S1), 7-20.</w:t>
      </w:r>
    </w:p>
  </w:footnote>
  <w:footnote w:id="4">
    <w:p w:rsidR="00E25A4C" w:rsidRPr="00584D88" w:rsidRDefault="00E25A4C" w:rsidP="00E25A4C">
      <w:pPr>
        <w:pStyle w:val="FootnoteText"/>
        <w:rPr>
          <w:rFonts w:ascii="Arial" w:hAnsi="Arial" w:cs="Arial"/>
        </w:rPr>
      </w:pPr>
      <w:r>
        <w:rPr>
          <w:rStyle w:val="FootnoteReference"/>
        </w:rPr>
        <w:footnoteRef/>
      </w:r>
      <w:r>
        <w:t xml:space="preserve"> </w:t>
      </w:r>
      <w:r w:rsidRPr="00584D88">
        <w:rPr>
          <w:rFonts w:ascii="Arial" w:hAnsi="Arial" w:cs="Arial"/>
        </w:rPr>
        <w:t xml:space="preserve">Sargent JD, </w:t>
      </w:r>
      <w:proofErr w:type="spellStart"/>
      <w:r w:rsidRPr="00584D88">
        <w:rPr>
          <w:rFonts w:ascii="Arial" w:hAnsi="Arial" w:cs="Arial"/>
        </w:rPr>
        <w:t>Babor</w:t>
      </w:r>
      <w:proofErr w:type="spellEnd"/>
      <w:r w:rsidRPr="00584D88">
        <w:rPr>
          <w:rFonts w:ascii="Arial" w:hAnsi="Arial" w:cs="Arial"/>
        </w:rPr>
        <w:t xml:space="preserve"> TF. The Relationship Between Exposure to Alcohol Marketing and Underage Drinking Is Causal. </w:t>
      </w:r>
      <w:r w:rsidRPr="00584D88">
        <w:rPr>
          <w:rFonts w:ascii="Arial" w:hAnsi="Arial" w:cs="Arial"/>
          <w:i/>
        </w:rPr>
        <w:t>J Stud Alcohol Drugs</w:t>
      </w:r>
      <w:r w:rsidRPr="00584D88">
        <w:rPr>
          <w:rFonts w:ascii="Arial" w:hAnsi="Arial" w:cs="Arial"/>
        </w:rPr>
        <w:t xml:space="preserve"> </w:t>
      </w:r>
      <w:proofErr w:type="spellStart"/>
      <w:r w:rsidRPr="00584D88">
        <w:rPr>
          <w:rFonts w:ascii="Arial" w:hAnsi="Arial" w:cs="Arial"/>
        </w:rPr>
        <w:t>Suppl</w:t>
      </w:r>
      <w:proofErr w:type="spellEnd"/>
      <w:r w:rsidRPr="00584D88">
        <w:rPr>
          <w:rFonts w:ascii="Arial" w:hAnsi="Arial" w:cs="Arial"/>
        </w:rPr>
        <w:t xml:space="preserve"> 2020; 113–24.</w:t>
      </w:r>
    </w:p>
  </w:footnote>
  <w:footnote w:id="5">
    <w:p w:rsidR="000B1560" w:rsidRPr="00AA30D6" w:rsidRDefault="000B1560" w:rsidP="000B1560">
      <w:pPr>
        <w:pStyle w:val="FootnoteText"/>
        <w:rPr>
          <w:rFonts w:ascii="Arial" w:hAnsi="Arial" w:cs="Arial"/>
        </w:rPr>
      </w:pPr>
      <w:r w:rsidRPr="00AA30D6">
        <w:rPr>
          <w:rStyle w:val="FootnoteReference"/>
          <w:rFonts w:ascii="Arial" w:hAnsi="Arial" w:cs="Arial"/>
        </w:rPr>
        <w:footnoteRef/>
      </w:r>
      <w:r w:rsidRPr="00AA30D6">
        <w:rPr>
          <w:rFonts w:ascii="Arial" w:hAnsi="Arial" w:cs="Arial"/>
        </w:rPr>
        <w:t xml:space="preserve"> Gee, S., Jackson, S. J. &amp; Sam, M. (2013). The culture of alcohol consumption and promotion at major sports events in New Zealand. Wellington: Health Promotion Agency</w:t>
      </w:r>
    </w:p>
  </w:footnote>
  <w:footnote w:id="6">
    <w:p w:rsidR="000B1560" w:rsidRDefault="000B1560" w:rsidP="000B1560">
      <w:pPr>
        <w:pStyle w:val="FootnoteText"/>
      </w:pPr>
      <w:r w:rsidRPr="00AA30D6">
        <w:rPr>
          <w:rStyle w:val="FootnoteReference"/>
          <w:rFonts w:ascii="Arial" w:hAnsi="Arial" w:cs="Arial"/>
        </w:rPr>
        <w:footnoteRef/>
      </w:r>
      <w:r w:rsidRPr="00AA30D6">
        <w:rPr>
          <w:rFonts w:ascii="Arial" w:hAnsi="Arial" w:cs="Arial"/>
        </w:rPr>
        <w:t xml:space="preserve"> </w:t>
      </w:r>
      <w:proofErr w:type="spellStart"/>
      <w:r w:rsidRPr="00AA30D6">
        <w:rPr>
          <w:rFonts w:ascii="Arial" w:hAnsi="Arial" w:cs="Arial"/>
        </w:rPr>
        <w:t>Silins</w:t>
      </w:r>
      <w:proofErr w:type="spellEnd"/>
      <w:r w:rsidRPr="00AA30D6">
        <w:rPr>
          <w:rFonts w:ascii="Arial" w:hAnsi="Arial" w:cs="Arial"/>
        </w:rPr>
        <w:t xml:space="preserve">, E., Fergusson, D. M., Patton, G. C., </w:t>
      </w:r>
      <w:proofErr w:type="spellStart"/>
      <w:r w:rsidRPr="00AA30D6">
        <w:rPr>
          <w:rFonts w:ascii="Arial" w:hAnsi="Arial" w:cs="Arial"/>
        </w:rPr>
        <w:t>Horwood</w:t>
      </w:r>
      <w:proofErr w:type="spellEnd"/>
      <w:r w:rsidRPr="00AA30D6">
        <w:rPr>
          <w:rFonts w:ascii="Arial" w:hAnsi="Arial" w:cs="Arial"/>
        </w:rPr>
        <w:t xml:space="preserve">, L. J., Olsson, C. A., Hutchinson, D. M., ... &amp; </w:t>
      </w:r>
      <w:proofErr w:type="spellStart"/>
      <w:r w:rsidRPr="00AA30D6">
        <w:rPr>
          <w:rFonts w:ascii="Arial" w:hAnsi="Arial" w:cs="Arial"/>
        </w:rPr>
        <w:t>Toumbourou</w:t>
      </w:r>
      <w:proofErr w:type="spellEnd"/>
      <w:r w:rsidRPr="00AA30D6">
        <w:rPr>
          <w:rFonts w:ascii="Arial" w:hAnsi="Arial" w:cs="Arial"/>
        </w:rPr>
        <w:t>, J. W. (2015). Adolescent substance use and educational attainment: an integrative data analysis comparing cannabis and alcohol from three Australasian cohorts. Drug and alcohol dependence, 156, 90-96.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A76A88" w:rsidP="00A76A88">
    <w:pPr>
      <w:pStyle w:val="Header"/>
      <w:jc w:val="center"/>
    </w:pP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405D49"/>
    <w:multiLevelType w:val="hybridMultilevel"/>
    <w:tmpl w:val="E5DA7A74"/>
    <w:lvl w:ilvl="0" w:tplc="3516D332">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1"/>
  </w:num>
  <w:num w:numId="5">
    <w:abstractNumId w:val="5"/>
  </w:num>
  <w:num w:numId="6">
    <w:abstractNumId w:val="7"/>
  </w:num>
  <w:num w:numId="7">
    <w:abstractNumId w:val="11"/>
  </w:num>
  <w:num w:numId="8">
    <w:abstractNumId w:val="12"/>
  </w:num>
  <w:num w:numId="9">
    <w:abstractNumId w:val="4"/>
  </w:num>
  <w:num w:numId="10">
    <w:abstractNumId w:val="9"/>
  </w:num>
  <w:num w:numId="11">
    <w:abstractNumId w:val="0"/>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21E3"/>
    <w:rsid w:val="00011AF6"/>
    <w:rsid w:val="000B1560"/>
    <w:rsid w:val="000D0262"/>
    <w:rsid w:val="000D53FE"/>
    <w:rsid w:val="00135DF5"/>
    <w:rsid w:val="001C3BD3"/>
    <w:rsid w:val="002308CF"/>
    <w:rsid w:val="00242685"/>
    <w:rsid w:val="00266459"/>
    <w:rsid w:val="002C31FB"/>
    <w:rsid w:val="002F3E39"/>
    <w:rsid w:val="003008C4"/>
    <w:rsid w:val="00346605"/>
    <w:rsid w:val="003704E2"/>
    <w:rsid w:val="00375359"/>
    <w:rsid w:val="003C14AF"/>
    <w:rsid w:val="003C7037"/>
    <w:rsid w:val="00406A56"/>
    <w:rsid w:val="00446B76"/>
    <w:rsid w:val="004734D6"/>
    <w:rsid w:val="004F0A56"/>
    <w:rsid w:val="004F1658"/>
    <w:rsid w:val="004F27B8"/>
    <w:rsid w:val="005678B4"/>
    <w:rsid w:val="0060343D"/>
    <w:rsid w:val="00603D7A"/>
    <w:rsid w:val="00616E85"/>
    <w:rsid w:val="006449FF"/>
    <w:rsid w:val="006677DD"/>
    <w:rsid w:val="00675F30"/>
    <w:rsid w:val="00677E8B"/>
    <w:rsid w:val="0073381A"/>
    <w:rsid w:val="00740952"/>
    <w:rsid w:val="00745628"/>
    <w:rsid w:val="0076099E"/>
    <w:rsid w:val="00824513"/>
    <w:rsid w:val="0082739A"/>
    <w:rsid w:val="00840228"/>
    <w:rsid w:val="008710D4"/>
    <w:rsid w:val="008C4B4B"/>
    <w:rsid w:val="008C4CC9"/>
    <w:rsid w:val="008E6533"/>
    <w:rsid w:val="00941914"/>
    <w:rsid w:val="009502B5"/>
    <w:rsid w:val="009674AB"/>
    <w:rsid w:val="009F4882"/>
    <w:rsid w:val="00A31FEC"/>
    <w:rsid w:val="00A3609C"/>
    <w:rsid w:val="00A6092F"/>
    <w:rsid w:val="00A76A88"/>
    <w:rsid w:val="00AB123E"/>
    <w:rsid w:val="00B8112C"/>
    <w:rsid w:val="00B9404A"/>
    <w:rsid w:val="00BB66DA"/>
    <w:rsid w:val="00BE7516"/>
    <w:rsid w:val="00C104BF"/>
    <w:rsid w:val="00C205B7"/>
    <w:rsid w:val="00C3123B"/>
    <w:rsid w:val="00C377E7"/>
    <w:rsid w:val="00C61B05"/>
    <w:rsid w:val="00C72D1C"/>
    <w:rsid w:val="00CA5A6D"/>
    <w:rsid w:val="00CC02B5"/>
    <w:rsid w:val="00CC330B"/>
    <w:rsid w:val="00CE417C"/>
    <w:rsid w:val="00D30744"/>
    <w:rsid w:val="00DA7D7D"/>
    <w:rsid w:val="00E25A4C"/>
    <w:rsid w:val="00E87A1D"/>
    <w:rsid w:val="00EA5B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B7E4FE"/>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styleId="FootnoteReference">
    <w:name w:val="footnote reference"/>
    <w:basedOn w:val="DefaultParagraphFont"/>
    <w:uiPriority w:val="99"/>
    <w:semiHidden/>
    <w:unhideWhenUsed/>
    <w:rsid w:val="000B1560"/>
    <w:rPr>
      <w:vertAlign w:val="superscript"/>
    </w:rPr>
  </w:style>
  <w:style w:type="paragraph" w:styleId="FootnoteText">
    <w:name w:val="footnote text"/>
    <w:basedOn w:val="Normal"/>
    <w:link w:val="FootnoteTextChar"/>
    <w:uiPriority w:val="99"/>
    <w:semiHidden/>
    <w:unhideWhenUsed/>
    <w:rsid w:val="000B1560"/>
    <w:pPr>
      <w:widowControl w:val="0"/>
      <w:adjustRightInd w:val="0"/>
      <w:spacing w:after="0" w:line="240" w:lineRule="auto"/>
      <w:jc w:val="both"/>
      <w:textAlignment w:val="baseline"/>
    </w:pPr>
    <w:rPr>
      <w:rFonts w:ascii="Times New Roman" w:eastAsia="Times New Roman" w:hAnsi="Times New Roman" w:cs="Times New Roman"/>
      <w:sz w:val="20"/>
      <w:szCs w:val="20"/>
      <w:lang w:eastAsia="en-NZ"/>
    </w:rPr>
  </w:style>
  <w:style w:type="character" w:customStyle="1" w:styleId="FootnoteTextChar">
    <w:name w:val="Footnote Text Char"/>
    <w:basedOn w:val="DefaultParagraphFont"/>
    <w:link w:val="FootnoteText"/>
    <w:uiPriority w:val="99"/>
    <w:semiHidden/>
    <w:rsid w:val="000B1560"/>
    <w:rPr>
      <w:rFonts w:ascii="Times New Roman" w:eastAsia="Times New Roman" w:hAnsi="Times New Roman"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DD8C-20DB-465F-BA20-45DF334F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Nathan Cowie</cp:lastModifiedBy>
  <cp:revision>4</cp:revision>
  <dcterms:created xsi:type="dcterms:W3CDTF">2020-12-10T21:58:00Z</dcterms:created>
  <dcterms:modified xsi:type="dcterms:W3CDTF">2020-12-10T23:45:00Z</dcterms:modified>
</cp:coreProperties>
</file>