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037D" w14:textId="77777777" w:rsidR="004D65CF" w:rsidRPr="00022282" w:rsidRDefault="00196CD3" w:rsidP="0014441B">
      <w:pPr>
        <w:jc w:val="center"/>
        <w:rPr>
          <w:rFonts w:ascii="Times New Roman" w:hAnsi="Times New Roman" w:cs="Times New Roman"/>
          <w:b/>
          <w:bCs/>
          <w:color w:val="00B050"/>
          <w:sz w:val="27"/>
          <w:szCs w:val="27"/>
        </w:rPr>
      </w:pPr>
      <w:r w:rsidRPr="00022282">
        <w:rPr>
          <w:rFonts w:ascii="Times New Roman" w:hAnsi="Times New Roman" w:cs="Times New Roman"/>
          <w:b/>
          <w:bCs/>
          <w:color w:val="00B050"/>
          <w:sz w:val="27"/>
          <w:szCs w:val="27"/>
        </w:rPr>
        <w:t>EMERGENCY RENTAL ASSISTANCE FOR TENANTS AND LANDLORDS</w:t>
      </w:r>
    </w:p>
    <w:p w14:paraId="7640CEF0" w14:textId="77777777" w:rsidR="0014441B" w:rsidRPr="0014441B" w:rsidRDefault="00196CD3">
      <w:pPr>
        <w:rPr>
          <w:sz w:val="22"/>
          <w:szCs w:val="22"/>
        </w:rPr>
      </w:pPr>
    </w:p>
    <w:p w14:paraId="2F4FC932" w14:textId="77777777" w:rsidR="0014441B" w:rsidRPr="008F10D4" w:rsidRDefault="00196CD3" w:rsidP="00AE38B2">
      <w:pPr>
        <w:ind w:firstLine="720"/>
        <w:rPr>
          <w:rFonts w:ascii="Times New Roman" w:hAnsi="Times New Roman" w:cs="Times New Roman"/>
          <w:sz w:val="22"/>
          <w:szCs w:val="22"/>
        </w:rPr>
      </w:pPr>
      <w:r w:rsidRPr="008F10D4">
        <w:rPr>
          <w:rFonts w:ascii="Times New Roman" w:hAnsi="Times New Roman" w:cs="Times New Roman"/>
          <w:sz w:val="22"/>
          <w:szCs w:val="22"/>
        </w:rPr>
        <w:t xml:space="preserve">Due to the COVID-19 pandemic, both tenants and landlords are experiencing financial hardship. Tenants who have lost jobs and income are struggling to pay rent. Without rent, landlords are </w:t>
      </w:r>
      <w:r w:rsidRPr="008F10D4">
        <w:rPr>
          <w:rFonts w:ascii="Times New Roman" w:hAnsi="Times New Roman" w:cs="Times New Roman"/>
          <w:sz w:val="22"/>
          <w:szCs w:val="22"/>
        </w:rPr>
        <w:t>struggling to pay their own bills. Emergency rental assistance is available to help tenants and landlords. Below is a description of some of the resources available how to apply.</w:t>
      </w:r>
    </w:p>
    <w:p w14:paraId="22E64E52" w14:textId="31107C58" w:rsidR="0014441B" w:rsidRPr="008F10D4" w:rsidRDefault="00196CD3" w:rsidP="00921C1E">
      <w:pPr>
        <w:tabs>
          <w:tab w:val="left" w:pos="5163"/>
        </w:tabs>
        <w:rPr>
          <w:rFonts w:ascii="Times New Roman" w:hAnsi="Times New Roman" w:cs="Times New Roman"/>
          <w:b/>
          <w:bCs/>
          <w:sz w:val="22"/>
          <w:szCs w:val="22"/>
        </w:rPr>
      </w:pPr>
      <w:r w:rsidRPr="008F10D4">
        <w:rPr>
          <w:rFonts w:ascii="Times New Roman" w:hAnsi="Times New Roman" w:cs="Times New Roman"/>
          <w:b/>
          <w:bCs/>
          <w:sz w:val="22"/>
          <w:szCs w:val="22"/>
        </w:rPr>
        <w:tab/>
      </w:r>
    </w:p>
    <w:p w14:paraId="78575A61" w14:textId="77777777" w:rsidR="0014441B" w:rsidRPr="008F10D4" w:rsidRDefault="00196CD3">
      <w:pPr>
        <w:rPr>
          <w:rFonts w:ascii="Times New Roman" w:hAnsi="Times New Roman" w:cs="Times New Roman"/>
          <w:b/>
          <w:bCs/>
          <w:color w:val="00B050"/>
        </w:rPr>
      </w:pPr>
      <w:r w:rsidRPr="008F10D4">
        <w:rPr>
          <w:rFonts w:ascii="Times New Roman" w:hAnsi="Times New Roman" w:cs="Times New Roman"/>
          <w:b/>
          <w:bCs/>
          <w:color w:val="00B050"/>
        </w:rPr>
        <w:t>Oklahoma Rental Assistance</w:t>
      </w:r>
    </w:p>
    <w:p w14:paraId="2DF29BD7" w14:textId="77777777" w:rsidR="00AE38B2" w:rsidRPr="008F10D4" w:rsidRDefault="00196CD3">
      <w:pPr>
        <w:rPr>
          <w:rFonts w:ascii="Times New Roman" w:hAnsi="Times New Roman" w:cs="Times New Roman"/>
          <w:sz w:val="22"/>
          <w:szCs w:val="22"/>
        </w:rPr>
      </w:pPr>
    </w:p>
    <w:p w14:paraId="42101325" w14:textId="3C33E55B" w:rsidR="00436723" w:rsidRPr="008F10D4" w:rsidRDefault="00196CD3" w:rsidP="00E34B04">
      <w:pPr>
        <w:ind w:firstLine="720"/>
        <w:rPr>
          <w:rFonts w:ascii="Times New Roman" w:hAnsi="Times New Roman" w:cs="Times New Roman"/>
          <w:sz w:val="22"/>
          <w:szCs w:val="22"/>
        </w:rPr>
      </w:pPr>
      <w:r w:rsidRPr="008F10D4">
        <w:rPr>
          <w:rFonts w:ascii="Times New Roman" w:hAnsi="Times New Roman" w:cs="Times New Roman"/>
          <w:sz w:val="22"/>
          <w:szCs w:val="22"/>
        </w:rPr>
        <w:t>The state of Oklahoma has partnered with Restor</w:t>
      </w:r>
      <w:r w:rsidRPr="008F10D4">
        <w:rPr>
          <w:rFonts w:ascii="Times New Roman" w:hAnsi="Times New Roman" w:cs="Times New Roman"/>
          <w:sz w:val="22"/>
          <w:szCs w:val="22"/>
        </w:rPr>
        <w:t xml:space="preserve">e Hope to administer the eviction mitigation program in Tulsa County, which will provide rental assistance for households experiencing financial hardship due to COVID-19.    </w:t>
      </w:r>
    </w:p>
    <w:p w14:paraId="14DD5E2B" w14:textId="77777777" w:rsidR="00436723" w:rsidRPr="008F10D4" w:rsidRDefault="00196CD3">
      <w:pPr>
        <w:rPr>
          <w:rFonts w:ascii="Times New Roman" w:hAnsi="Times New Roman" w:cs="Times New Roman"/>
          <w:sz w:val="22"/>
          <w:szCs w:val="22"/>
        </w:rPr>
      </w:pPr>
    </w:p>
    <w:p w14:paraId="3C2D7EF1" w14:textId="2868F0C5" w:rsidR="00436723" w:rsidRPr="008F10D4" w:rsidRDefault="00196CD3" w:rsidP="00E34B04">
      <w:pPr>
        <w:ind w:firstLine="720"/>
        <w:rPr>
          <w:rFonts w:ascii="Times New Roman" w:hAnsi="Times New Roman" w:cs="Times New Roman"/>
          <w:sz w:val="22"/>
          <w:szCs w:val="22"/>
        </w:rPr>
      </w:pPr>
      <w:r w:rsidRPr="008F10D4">
        <w:rPr>
          <w:rFonts w:ascii="Times New Roman" w:hAnsi="Times New Roman" w:cs="Times New Roman"/>
          <w:sz w:val="22"/>
          <w:szCs w:val="22"/>
        </w:rPr>
        <w:t>To be eligible, there must have been a forcible entry and detainer</w:t>
      </w:r>
      <w:r w:rsidRPr="008F10D4">
        <w:rPr>
          <w:rFonts w:ascii="Times New Roman" w:hAnsi="Times New Roman" w:cs="Times New Roman"/>
          <w:sz w:val="22"/>
          <w:szCs w:val="22"/>
        </w:rPr>
        <w:t xml:space="preserve"> (also known a</w:t>
      </w:r>
      <w:r w:rsidRPr="008F10D4">
        <w:rPr>
          <w:rFonts w:ascii="Times New Roman" w:hAnsi="Times New Roman" w:cs="Times New Roman"/>
          <w:sz w:val="22"/>
          <w:szCs w:val="22"/>
        </w:rPr>
        <w:t>s an eviction)</w:t>
      </w:r>
      <w:r w:rsidRPr="008F10D4">
        <w:rPr>
          <w:rFonts w:ascii="Times New Roman" w:hAnsi="Times New Roman" w:cs="Times New Roman"/>
          <w:sz w:val="22"/>
          <w:szCs w:val="22"/>
        </w:rPr>
        <w:t xml:space="preserve"> filed after March 27, 2020. The tenants’ household must have experienced financial hardship due to COVID-19 and have a yearly income below 80% of the average median income (AMI) for Tulsa County. A household will be eligible for up to $3,600</w:t>
      </w:r>
      <w:r w:rsidRPr="008F10D4">
        <w:rPr>
          <w:rFonts w:ascii="Times New Roman" w:hAnsi="Times New Roman" w:cs="Times New Roman"/>
          <w:sz w:val="22"/>
          <w:szCs w:val="22"/>
        </w:rPr>
        <w:t xml:space="preserve"> in assistance funds. </w:t>
      </w:r>
    </w:p>
    <w:p w14:paraId="2ABB6CF4" w14:textId="77777777" w:rsidR="0014441B" w:rsidRPr="008F10D4" w:rsidRDefault="00196CD3">
      <w:pPr>
        <w:rPr>
          <w:rFonts w:ascii="Times New Roman" w:hAnsi="Times New Roman" w:cs="Times New Roman"/>
          <w:sz w:val="22"/>
          <w:szCs w:val="22"/>
        </w:rPr>
      </w:pPr>
    </w:p>
    <w:p w14:paraId="734F9F0F" w14:textId="77777777" w:rsidR="0014441B" w:rsidRPr="008F10D4" w:rsidRDefault="00196CD3">
      <w:pPr>
        <w:rPr>
          <w:rFonts w:ascii="Times New Roman" w:hAnsi="Times New Roman" w:cs="Times New Roman"/>
          <w:b/>
          <w:bCs/>
          <w:color w:val="00B050"/>
        </w:rPr>
      </w:pPr>
      <w:r w:rsidRPr="008F10D4">
        <w:rPr>
          <w:rFonts w:ascii="Times New Roman" w:hAnsi="Times New Roman" w:cs="Times New Roman"/>
          <w:b/>
          <w:bCs/>
          <w:color w:val="00B050"/>
        </w:rPr>
        <w:t xml:space="preserve">Tulsa County Rental Assistance </w:t>
      </w:r>
    </w:p>
    <w:p w14:paraId="001234D0" w14:textId="77777777" w:rsidR="00AE38B2" w:rsidRPr="008F10D4" w:rsidRDefault="00196CD3" w:rsidP="0014441B">
      <w:pPr>
        <w:rPr>
          <w:rFonts w:ascii="Times New Roman" w:eastAsia="Times New Roman" w:hAnsi="Times New Roman" w:cs="Times New Roman"/>
          <w:color w:val="000000"/>
          <w:sz w:val="22"/>
          <w:szCs w:val="22"/>
        </w:rPr>
      </w:pPr>
    </w:p>
    <w:p w14:paraId="0B64F0CD" w14:textId="4F516165" w:rsidR="00436723" w:rsidRPr="008F10D4" w:rsidRDefault="00196CD3" w:rsidP="00E34B04">
      <w:pPr>
        <w:ind w:firstLine="720"/>
        <w:rPr>
          <w:rFonts w:ascii="Times New Roman" w:eastAsia="Times New Roman" w:hAnsi="Times New Roman" w:cs="Times New Roman"/>
          <w:color w:val="000000"/>
          <w:sz w:val="22"/>
          <w:szCs w:val="22"/>
        </w:rPr>
      </w:pPr>
      <w:r w:rsidRPr="008F10D4">
        <w:rPr>
          <w:rFonts w:ascii="Times New Roman" w:eastAsia="Times New Roman" w:hAnsi="Times New Roman" w:cs="Times New Roman"/>
          <w:color w:val="000000"/>
          <w:sz w:val="22"/>
          <w:szCs w:val="22"/>
        </w:rPr>
        <w:t xml:space="preserve">The Tulsa Housing Authority (THA) was awarded CARES Act funds from Tulsa County to provide emergency rental assistance payments to Tulsa County residents who need help paying their rent </w:t>
      </w:r>
      <w:r w:rsidRPr="008F10D4">
        <w:rPr>
          <w:rFonts w:ascii="Times New Roman" w:eastAsia="Times New Roman" w:hAnsi="Times New Roman" w:cs="Times New Roman"/>
          <w:color w:val="000000"/>
          <w:sz w:val="22"/>
          <w:szCs w:val="22"/>
        </w:rPr>
        <w:t>because of job loss or income reduction due to the coronavirus pandemic. </w:t>
      </w:r>
    </w:p>
    <w:p w14:paraId="72C550E5" w14:textId="77777777" w:rsidR="00436723" w:rsidRPr="008F10D4" w:rsidRDefault="00196CD3" w:rsidP="0014441B">
      <w:pPr>
        <w:rPr>
          <w:rFonts w:ascii="Times New Roman" w:eastAsia="Times New Roman" w:hAnsi="Times New Roman" w:cs="Times New Roman"/>
          <w:color w:val="000000"/>
          <w:sz w:val="22"/>
          <w:szCs w:val="22"/>
        </w:rPr>
      </w:pPr>
    </w:p>
    <w:p w14:paraId="5095FB28" w14:textId="7461C958" w:rsidR="0014441B" w:rsidRPr="008F10D4" w:rsidRDefault="00196CD3" w:rsidP="00E34B04">
      <w:pPr>
        <w:ind w:firstLine="720"/>
        <w:rPr>
          <w:rFonts w:ascii="Times New Roman" w:eastAsia="Times New Roman" w:hAnsi="Times New Roman" w:cs="Times New Roman"/>
          <w:color w:val="000000"/>
          <w:sz w:val="22"/>
          <w:szCs w:val="22"/>
        </w:rPr>
      </w:pPr>
      <w:r w:rsidRPr="008F10D4">
        <w:rPr>
          <w:rFonts w:ascii="Times New Roman" w:eastAsia="Times New Roman" w:hAnsi="Times New Roman" w:cs="Times New Roman"/>
          <w:color w:val="000000"/>
          <w:sz w:val="22"/>
          <w:szCs w:val="22"/>
        </w:rPr>
        <w:t xml:space="preserve">Any household </w:t>
      </w:r>
      <w:r w:rsidRPr="008F10D4">
        <w:rPr>
          <w:rFonts w:ascii="Times New Roman" w:eastAsia="Times New Roman" w:hAnsi="Times New Roman" w:cs="Times New Roman"/>
          <w:color w:val="000000"/>
          <w:sz w:val="22"/>
          <w:szCs w:val="22"/>
        </w:rPr>
        <w:t>in Tulsa County</w:t>
      </w:r>
      <w:r w:rsidRPr="008F10D4">
        <w:rPr>
          <w:rFonts w:ascii="Times New Roman" w:eastAsia="Times New Roman" w:hAnsi="Times New Roman" w:cs="Times New Roman"/>
          <w:color w:val="000000"/>
          <w:sz w:val="22"/>
          <w:szCs w:val="22"/>
        </w:rPr>
        <w:t xml:space="preserve"> behind on rent </w:t>
      </w:r>
      <w:r w:rsidRPr="008F10D4">
        <w:rPr>
          <w:rFonts w:ascii="Times New Roman" w:eastAsia="Times New Roman" w:hAnsi="Times New Roman" w:cs="Times New Roman"/>
          <w:color w:val="000000"/>
          <w:sz w:val="22"/>
          <w:szCs w:val="22"/>
        </w:rPr>
        <w:t>because of</w:t>
      </w:r>
      <w:r w:rsidRPr="008F10D4">
        <w:rPr>
          <w:rFonts w:ascii="Times New Roman" w:eastAsia="Times New Roman" w:hAnsi="Times New Roman" w:cs="Times New Roman"/>
          <w:color w:val="000000"/>
          <w:sz w:val="22"/>
          <w:szCs w:val="22"/>
        </w:rPr>
        <w:t xml:space="preserve"> the</w:t>
      </w:r>
      <w:r w:rsidRPr="008F10D4">
        <w:rPr>
          <w:rFonts w:ascii="Times New Roman" w:eastAsia="Times New Roman" w:hAnsi="Times New Roman" w:cs="Times New Roman"/>
          <w:color w:val="000000"/>
          <w:sz w:val="22"/>
          <w:szCs w:val="22"/>
        </w:rPr>
        <w:t xml:space="preserve"> COVID-19</w:t>
      </w:r>
      <w:r w:rsidRPr="008F10D4">
        <w:rPr>
          <w:rFonts w:ascii="Times New Roman" w:eastAsia="Times New Roman" w:hAnsi="Times New Roman" w:cs="Times New Roman"/>
          <w:color w:val="000000"/>
          <w:sz w:val="22"/>
          <w:szCs w:val="22"/>
        </w:rPr>
        <w:t xml:space="preserve"> pandemic should apply and may be eligible for up to three months of past due rent, for a maximum of $3,000.</w:t>
      </w:r>
      <w:r w:rsidRPr="008F10D4">
        <w:rPr>
          <w:rFonts w:ascii="Times New Roman" w:hAnsi="Times New Roman" w:cs="Times New Roman"/>
          <w:sz w:val="22"/>
          <w:szCs w:val="22"/>
        </w:rPr>
        <w:t xml:space="preserve"> </w:t>
      </w:r>
    </w:p>
    <w:p w14:paraId="155FC257" w14:textId="16BD5EB3" w:rsidR="0014441B" w:rsidRPr="008F10D4" w:rsidRDefault="00196CD3">
      <w:pPr>
        <w:rPr>
          <w:rFonts w:ascii="Times New Roman" w:hAnsi="Times New Roman" w:cs="Times New Roman"/>
          <w:sz w:val="22"/>
          <w:szCs w:val="22"/>
        </w:rPr>
      </w:pPr>
    </w:p>
    <w:p w14:paraId="49C1118B" w14:textId="77777777" w:rsidR="00AE38B2" w:rsidRPr="008F10D4" w:rsidRDefault="00196CD3">
      <w:pPr>
        <w:rPr>
          <w:rFonts w:ascii="Times New Roman" w:hAnsi="Times New Roman" w:cs="Times New Roman"/>
          <w:b/>
          <w:bCs/>
          <w:color w:val="00B050"/>
        </w:rPr>
      </w:pPr>
      <w:r w:rsidRPr="008F10D4">
        <w:rPr>
          <w:rFonts w:ascii="Times New Roman" w:hAnsi="Times New Roman" w:cs="Times New Roman"/>
          <w:b/>
          <w:bCs/>
          <w:color w:val="00B050"/>
        </w:rPr>
        <w:t>To</w:t>
      </w:r>
      <w:r w:rsidRPr="008F10D4">
        <w:rPr>
          <w:rFonts w:ascii="Times New Roman" w:hAnsi="Times New Roman" w:cs="Times New Roman"/>
          <w:b/>
          <w:bCs/>
          <w:color w:val="00B050"/>
        </w:rPr>
        <w:t xml:space="preserve"> apply for</w:t>
      </w:r>
      <w:r w:rsidRPr="008F10D4">
        <w:rPr>
          <w:rFonts w:ascii="Times New Roman" w:hAnsi="Times New Roman" w:cs="Times New Roman"/>
          <w:b/>
          <w:bCs/>
          <w:color w:val="00B050"/>
        </w:rPr>
        <w:t xml:space="preserve"> Oklahoma and Tulsa County Rental Assistance</w:t>
      </w:r>
      <w:r w:rsidRPr="008F10D4">
        <w:rPr>
          <w:rFonts w:ascii="Times New Roman" w:hAnsi="Times New Roman" w:cs="Times New Roman"/>
          <w:b/>
          <w:bCs/>
          <w:color w:val="00B050"/>
        </w:rPr>
        <w:t xml:space="preserve">: </w:t>
      </w:r>
    </w:p>
    <w:p w14:paraId="19D126F3" w14:textId="77777777" w:rsidR="00AE38B2" w:rsidRPr="008F10D4" w:rsidRDefault="00196CD3">
      <w:pPr>
        <w:rPr>
          <w:rFonts w:ascii="Times New Roman" w:hAnsi="Times New Roman" w:cs="Times New Roman"/>
          <w:b/>
          <w:bCs/>
          <w:color w:val="000000"/>
          <w:sz w:val="22"/>
          <w:szCs w:val="22"/>
        </w:rPr>
      </w:pPr>
    </w:p>
    <w:p w14:paraId="79E6B617" w14:textId="1662A6F8" w:rsidR="00436723" w:rsidRPr="008F10D4" w:rsidRDefault="00196CD3" w:rsidP="00E34B04">
      <w:pPr>
        <w:ind w:firstLine="720"/>
        <w:rPr>
          <w:rFonts w:ascii="Times New Roman" w:hAnsi="Times New Roman" w:cs="Times New Roman"/>
          <w:color w:val="000000"/>
          <w:sz w:val="22"/>
          <w:szCs w:val="22"/>
        </w:rPr>
      </w:pPr>
      <w:r w:rsidRPr="008F10D4">
        <w:rPr>
          <w:rFonts w:ascii="Times New Roman" w:hAnsi="Times New Roman" w:cs="Times New Roman"/>
          <w:color w:val="000000"/>
          <w:sz w:val="22"/>
          <w:szCs w:val="22"/>
        </w:rPr>
        <w:t>Apply for both programs online at</w:t>
      </w:r>
      <w:r w:rsidRPr="008F10D4">
        <w:rPr>
          <w:rFonts w:ascii="Times New Roman" w:hAnsi="Times New Roman" w:cs="Times New Roman"/>
          <w:color w:val="000000"/>
          <w:sz w:val="22"/>
          <w:szCs w:val="22"/>
        </w:rPr>
        <w:t>:</w:t>
      </w:r>
      <w:r w:rsidRPr="008F10D4">
        <w:rPr>
          <w:rFonts w:ascii="Times New Roman" w:hAnsi="Times New Roman" w:cs="Times New Roman"/>
          <w:color w:val="000000"/>
          <w:sz w:val="22"/>
          <w:szCs w:val="22"/>
        </w:rPr>
        <w:t xml:space="preserve"> </w:t>
      </w:r>
      <w:hyperlink r:id="rId7" w:tgtFrame="_blank" w:tooltip="Original URL: https://tulsahousing.nanmckay.com/  Click to follow link." w:history="1">
        <w:r w:rsidRPr="008F10D4">
          <w:rPr>
            <w:rStyle w:val="Hyperlink"/>
            <w:rFonts w:ascii="Times New Roman" w:hAnsi="Times New Roman" w:cs="Times New Roman"/>
            <w:color w:val="000000"/>
            <w:sz w:val="22"/>
            <w:szCs w:val="22"/>
          </w:rPr>
          <w:t>https://tulsahousing.nanmckay.com/</w:t>
        </w:r>
      </w:hyperlink>
    </w:p>
    <w:p w14:paraId="09B28939" w14:textId="2146FD0A" w:rsidR="00E225E0" w:rsidRPr="008F10D4" w:rsidRDefault="00196CD3">
      <w:pPr>
        <w:rPr>
          <w:rFonts w:ascii="Times New Roman" w:hAnsi="Times New Roman" w:cs="Times New Roman"/>
          <w:sz w:val="22"/>
          <w:szCs w:val="22"/>
        </w:rPr>
      </w:pPr>
    </w:p>
    <w:p w14:paraId="3B663E5A" w14:textId="55857C17" w:rsidR="00E225E0" w:rsidRPr="008F10D4" w:rsidRDefault="00196CD3" w:rsidP="00E34B04">
      <w:pPr>
        <w:ind w:firstLine="720"/>
        <w:rPr>
          <w:rFonts w:ascii="Times New Roman" w:hAnsi="Times New Roman" w:cs="Times New Roman"/>
          <w:sz w:val="22"/>
          <w:szCs w:val="22"/>
        </w:rPr>
      </w:pPr>
      <w:r w:rsidRPr="008F10D4">
        <w:rPr>
          <w:rFonts w:ascii="Times New Roman" w:hAnsi="Times New Roman" w:cs="Times New Roman"/>
          <w:sz w:val="22"/>
          <w:szCs w:val="22"/>
        </w:rPr>
        <w:t>Both tenants and landlords can submit an application and should commun</w:t>
      </w:r>
      <w:r w:rsidRPr="008F10D4">
        <w:rPr>
          <w:rFonts w:ascii="Times New Roman" w:hAnsi="Times New Roman" w:cs="Times New Roman"/>
          <w:sz w:val="22"/>
          <w:szCs w:val="22"/>
        </w:rPr>
        <w:t>icate with each other to ensure only one application is submitted for each household. When an application is submitted through the portal, it will be considered for both the Oklahoma and Tulsa County rental assistance programs. </w:t>
      </w:r>
    </w:p>
    <w:p w14:paraId="35C12D51" w14:textId="05E8C40A" w:rsidR="00436723" w:rsidRPr="008F10D4" w:rsidRDefault="00196CD3" w:rsidP="004A0D61">
      <w:pPr>
        <w:rPr>
          <w:rFonts w:ascii="Times New Roman" w:hAnsi="Times New Roman" w:cs="Times New Roman"/>
          <w:color w:val="000000"/>
          <w:sz w:val="22"/>
          <w:szCs w:val="22"/>
        </w:rPr>
      </w:pPr>
    </w:p>
    <w:p w14:paraId="3DDD1444" w14:textId="7E968276" w:rsidR="004A0D61" w:rsidRPr="008F10D4" w:rsidRDefault="00196CD3" w:rsidP="00E34B04">
      <w:pPr>
        <w:ind w:firstLine="720"/>
        <w:rPr>
          <w:rFonts w:ascii="Times New Roman" w:hAnsi="Times New Roman" w:cs="Times New Roman"/>
          <w:color w:val="000000"/>
          <w:sz w:val="22"/>
          <w:szCs w:val="22"/>
        </w:rPr>
      </w:pPr>
      <w:r w:rsidRPr="008F10D4">
        <w:rPr>
          <w:rFonts w:ascii="Times New Roman" w:hAnsi="Times New Roman" w:cs="Times New Roman"/>
          <w:color w:val="000000"/>
          <w:sz w:val="22"/>
          <w:szCs w:val="22"/>
        </w:rPr>
        <w:t>For more information, call</w:t>
      </w:r>
      <w:r w:rsidRPr="008F10D4">
        <w:rPr>
          <w:rFonts w:ascii="Times New Roman" w:hAnsi="Times New Roman" w:cs="Times New Roman"/>
          <w:color w:val="000000"/>
          <w:sz w:val="22"/>
          <w:szCs w:val="22"/>
        </w:rPr>
        <w:t xml:space="preserve"> the call center Monday</w:t>
      </w:r>
      <w:r w:rsidRPr="008F10D4">
        <w:rPr>
          <w:rFonts w:ascii="Times New Roman" w:hAnsi="Times New Roman" w:cs="Times New Roman"/>
          <w:color w:val="000000"/>
          <w:sz w:val="22"/>
          <w:szCs w:val="22"/>
        </w:rPr>
        <w:t xml:space="preserve"> through </w:t>
      </w:r>
      <w:r w:rsidRPr="008F10D4">
        <w:rPr>
          <w:rFonts w:ascii="Times New Roman" w:hAnsi="Times New Roman" w:cs="Times New Roman"/>
          <w:color w:val="000000"/>
          <w:sz w:val="22"/>
          <w:szCs w:val="22"/>
        </w:rPr>
        <w:t>Friday from 8:00 a</w:t>
      </w:r>
      <w:r w:rsidRPr="008F10D4">
        <w:rPr>
          <w:rFonts w:ascii="Times New Roman" w:hAnsi="Times New Roman" w:cs="Times New Roman"/>
          <w:color w:val="000000"/>
          <w:sz w:val="22"/>
          <w:szCs w:val="22"/>
        </w:rPr>
        <w:t>.</w:t>
      </w:r>
      <w:r w:rsidRPr="008F10D4">
        <w:rPr>
          <w:rFonts w:ascii="Times New Roman" w:hAnsi="Times New Roman" w:cs="Times New Roman"/>
          <w:color w:val="000000"/>
          <w:sz w:val="22"/>
          <w:szCs w:val="22"/>
        </w:rPr>
        <w:t>m</w:t>
      </w:r>
      <w:r w:rsidRPr="008F10D4">
        <w:rPr>
          <w:rFonts w:ascii="Times New Roman" w:hAnsi="Times New Roman" w:cs="Times New Roman"/>
          <w:color w:val="000000"/>
          <w:sz w:val="22"/>
          <w:szCs w:val="22"/>
        </w:rPr>
        <w:t xml:space="preserve">. </w:t>
      </w:r>
      <w:r w:rsidRPr="008F10D4">
        <w:rPr>
          <w:rFonts w:ascii="Times New Roman" w:hAnsi="Times New Roman" w:cs="Times New Roman"/>
          <w:color w:val="000000"/>
          <w:sz w:val="22"/>
          <w:szCs w:val="22"/>
        </w:rPr>
        <w:t>-</w:t>
      </w:r>
      <w:r w:rsidRPr="008F10D4">
        <w:rPr>
          <w:rFonts w:ascii="Times New Roman" w:hAnsi="Times New Roman" w:cs="Times New Roman"/>
          <w:color w:val="000000"/>
          <w:sz w:val="22"/>
          <w:szCs w:val="22"/>
        </w:rPr>
        <w:t xml:space="preserve"> </w:t>
      </w:r>
      <w:r w:rsidRPr="008F10D4">
        <w:rPr>
          <w:rFonts w:ascii="Times New Roman" w:hAnsi="Times New Roman" w:cs="Times New Roman"/>
          <w:color w:val="000000"/>
          <w:sz w:val="22"/>
          <w:szCs w:val="22"/>
        </w:rPr>
        <w:t>5:00 p</w:t>
      </w:r>
      <w:r w:rsidRPr="008F10D4">
        <w:rPr>
          <w:rFonts w:ascii="Times New Roman" w:hAnsi="Times New Roman" w:cs="Times New Roman"/>
          <w:color w:val="000000"/>
          <w:sz w:val="22"/>
          <w:szCs w:val="22"/>
        </w:rPr>
        <w:t>.</w:t>
      </w:r>
      <w:r w:rsidRPr="008F10D4">
        <w:rPr>
          <w:rFonts w:ascii="Times New Roman" w:hAnsi="Times New Roman" w:cs="Times New Roman"/>
          <w:color w:val="000000"/>
          <w:sz w:val="22"/>
          <w:szCs w:val="22"/>
        </w:rPr>
        <w:t>m</w:t>
      </w:r>
      <w:r w:rsidRPr="008F10D4">
        <w:rPr>
          <w:rFonts w:ascii="Times New Roman" w:hAnsi="Times New Roman" w:cs="Times New Roman"/>
          <w:color w:val="000000"/>
          <w:sz w:val="22"/>
          <w:szCs w:val="22"/>
        </w:rPr>
        <w:t>.</w:t>
      </w:r>
      <w:r w:rsidRPr="008F10D4">
        <w:rPr>
          <w:rFonts w:ascii="Times New Roman" w:hAnsi="Times New Roman" w:cs="Times New Roman"/>
          <w:color w:val="000000"/>
          <w:sz w:val="22"/>
          <w:szCs w:val="22"/>
        </w:rPr>
        <w:t xml:space="preserve"> at 918-236-0949 or visit the </w:t>
      </w:r>
      <w:hyperlink r:id="rId8" w:history="1">
        <w:r w:rsidRPr="008F10D4">
          <w:rPr>
            <w:rStyle w:val="Hyperlink"/>
            <w:rFonts w:ascii="Times New Roman" w:hAnsi="Times New Roman" w:cs="Times New Roman"/>
            <w:color w:val="000000"/>
            <w:sz w:val="22"/>
            <w:szCs w:val="22"/>
          </w:rPr>
          <w:t>https://tulsahousing.nanmckay.com/en-US/Home/FAQ</w:t>
        </w:r>
      </w:hyperlink>
      <w:r w:rsidRPr="008F10D4">
        <w:rPr>
          <w:rFonts w:ascii="Times New Roman" w:hAnsi="Times New Roman" w:cs="Times New Roman"/>
          <w:color w:val="000000"/>
          <w:sz w:val="22"/>
          <w:szCs w:val="22"/>
        </w:rPr>
        <w:t xml:space="preserve">. </w:t>
      </w:r>
    </w:p>
    <w:p w14:paraId="4DB56456" w14:textId="77777777" w:rsidR="004A0D61" w:rsidRPr="008F10D4" w:rsidRDefault="00196CD3" w:rsidP="004A0D61">
      <w:pPr>
        <w:rPr>
          <w:rFonts w:ascii="Times New Roman" w:hAnsi="Times New Roman" w:cs="Times New Roman"/>
          <w:sz w:val="22"/>
          <w:szCs w:val="22"/>
        </w:rPr>
      </w:pPr>
    </w:p>
    <w:p w14:paraId="0B09AFDA" w14:textId="730C3598" w:rsidR="00AE38B2" w:rsidRPr="008F10D4" w:rsidRDefault="00196CD3" w:rsidP="00E34B04">
      <w:pPr>
        <w:rPr>
          <w:rFonts w:ascii="Times New Roman" w:hAnsi="Times New Roman" w:cs="Times New Roman"/>
          <w:color w:val="00B050"/>
        </w:rPr>
      </w:pPr>
      <w:r w:rsidRPr="008F10D4">
        <w:rPr>
          <w:rFonts w:ascii="Times New Roman" w:hAnsi="Times New Roman" w:cs="Times New Roman"/>
          <w:b/>
          <w:bCs/>
          <w:color w:val="00B050"/>
        </w:rPr>
        <w:t>For</w:t>
      </w:r>
      <w:r w:rsidRPr="008F10D4">
        <w:rPr>
          <w:rFonts w:ascii="Times New Roman" w:hAnsi="Times New Roman" w:cs="Times New Roman"/>
          <w:b/>
          <w:bCs/>
          <w:color w:val="00B050"/>
        </w:rPr>
        <w:t xml:space="preserve"> tenants struggling to pay rent but not </w:t>
      </w:r>
      <w:r w:rsidRPr="008F10D4">
        <w:rPr>
          <w:rFonts w:ascii="Times New Roman" w:hAnsi="Times New Roman" w:cs="Times New Roman"/>
          <w:b/>
          <w:bCs/>
          <w:color w:val="00B050"/>
        </w:rPr>
        <w:t>because of</w:t>
      </w:r>
      <w:r w:rsidRPr="008F10D4">
        <w:rPr>
          <w:rFonts w:ascii="Times New Roman" w:hAnsi="Times New Roman" w:cs="Times New Roman"/>
          <w:b/>
          <w:bCs/>
          <w:color w:val="00B050"/>
        </w:rPr>
        <w:t xml:space="preserve"> </w:t>
      </w:r>
      <w:r w:rsidRPr="008F10D4">
        <w:rPr>
          <w:rFonts w:ascii="Times New Roman" w:hAnsi="Times New Roman" w:cs="Times New Roman"/>
          <w:b/>
          <w:bCs/>
          <w:color w:val="00B050"/>
        </w:rPr>
        <w:t xml:space="preserve">the </w:t>
      </w:r>
      <w:r w:rsidRPr="008F10D4">
        <w:rPr>
          <w:rFonts w:ascii="Times New Roman" w:hAnsi="Times New Roman" w:cs="Times New Roman"/>
          <w:b/>
          <w:bCs/>
          <w:color w:val="00B050"/>
        </w:rPr>
        <w:t>COVID-19</w:t>
      </w:r>
      <w:r w:rsidRPr="008F10D4">
        <w:rPr>
          <w:rFonts w:ascii="Times New Roman" w:hAnsi="Times New Roman" w:cs="Times New Roman"/>
          <w:b/>
          <w:bCs/>
          <w:color w:val="00B050"/>
        </w:rPr>
        <w:t xml:space="preserve"> pandemic:</w:t>
      </w:r>
    </w:p>
    <w:p w14:paraId="19999731" w14:textId="77777777" w:rsidR="00AE38B2" w:rsidRPr="008F10D4" w:rsidRDefault="00196CD3" w:rsidP="0014441B">
      <w:pPr>
        <w:rPr>
          <w:rFonts w:ascii="Times New Roman" w:hAnsi="Times New Roman" w:cs="Times New Roman"/>
          <w:color w:val="000000"/>
          <w:sz w:val="22"/>
          <w:szCs w:val="22"/>
        </w:rPr>
      </w:pPr>
    </w:p>
    <w:p w14:paraId="4C9F48D8" w14:textId="70E0FA27" w:rsidR="00F1562E" w:rsidRPr="008F10D4" w:rsidRDefault="00196CD3" w:rsidP="008F10D4">
      <w:pPr>
        <w:ind w:firstLine="720"/>
        <w:rPr>
          <w:rFonts w:ascii="Times New Roman" w:hAnsi="Times New Roman" w:cs="Times New Roman"/>
          <w:sz w:val="22"/>
          <w:szCs w:val="22"/>
        </w:rPr>
      </w:pPr>
      <w:r w:rsidRPr="008F10D4">
        <w:rPr>
          <w:rFonts w:ascii="Times New Roman" w:hAnsi="Times New Roman" w:cs="Times New Roman"/>
          <w:color w:val="000000"/>
          <w:sz w:val="22"/>
          <w:szCs w:val="22"/>
        </w:rPr>
        <w:t xml:space="preserve">There is other rental assistance available for tenants struggling to pay rent but not because of the COVID-19 pandemic. </w:t>
      </w:r>
      <w:r w:rsidRPr="008F10D4">
        <w:rPr>
          <w:rFonts w:ascii="Times New Roman" w:hAnsi="Times New Roman" w:cs="Times New Roman"/>
          <w:color w:val="000000"/>
          <w:sz w:val="22"/>
          <w:szCs w:val="22"/>
        </w:rPr>
        <w:t xml:space="preserve">Call 2-1-1 or visit </w:t>
      </w:r>
      <w:hyperlink r:id="rId9" w:history="1">
        <w:r w:rsidRPr="008F10D4">
          <w:rPr>
            <w:rStyle w:val="Hyperlink"/>
            <w:rFonts w:ascii="Times New Roman" w:hAnsi="Times New Roman" w:cs="Times New Roman"/>
            <w:color w:val="000000"/>
            <w:sz w:val="22"/>
            <w:szCs w:val="22"/>
          </w:rPr>
          <w:t>https://csctulsa.org/housing-assistance/</w:t>
        </w:r>
      </w:hyperlink>
      <w:r w:rsidRPr="008F10D4">
        <w:rPr>
          <w:rFonts w:ascii="Times New Roman" w:hAnsi="Times New Roman" w:cs="Times New Roman"/>
          <w:color w:val="000000"/>
          <w:sz w:val="22"/>
          <w:szCs w:val="22"/>
        </w:rPr>
        <w:t xml:space="preserve"> to be connected </w:t>
      </w:r>
      <w:r w:rsidRPr="008F10D4">
        <w:rPr>
          <w:rFonts w:ascii="Times New Roman" w:hAnsi="Times New Roman" w:cs="Times New Roman"/>
          <w:sz w:val="22"/>
          <w:szCs w:val="22"/>
        </w:rPr>
        <w:t>with those resources.</w:t>
      </w:r>
      <w:r w:rsidRPr="008F10D4">
        <w:rPr>
          <w:rFonts w:ascii="Times New Roman" w:hAnsi="Times New Roman" w:cs="Times New Roman"/>
          <w:sz w:val="22"/>
          <w:szCs w:val="22"/>
        </w:rPr>
        <w:t xml:space="preserve"> </w:t>
      </w:r>
    </w:p>
    <w:sectPr w:rsidR="00F1562E" w:rsidRPr="008F10D4" w:rsidSect="00FF02E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1B7E" w14:textId="77777777" w:rsidR="005602FA" w:rsidRDefault="00196CD3" w:rsidP="00921C1E">
      <w:r>
        <w:separator/>
      </w:r>
    </w:p>
  </w:endnote>
  <w:endnote w:type="continuationSeparator" w:id="0">
    <w:p w14:paraId="1179F1BF" w14:textId="77777777" w:rsidR="005602FA" w:rsidRDefault="00196CD3" w:rsidP="0092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B55E1" w14:textId="77777777" w:rsidR="005602FA" w:rsidRDefault="00196CD3" w:rsidP="00921C1E">
      <w:r>
        <w:separator/>
      </w:r>
    </w:p>
  </w:footnote>
  <w:footnote w:type="continuationSeparator" w:id="0">
    <w:p w14:paraId="6292D36F" w14:textId="77777777" w:rsidR="005602FA" w:rsidRDefault="00196CD3" w:rsidP="0092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1138" w14:textId="0DBFD886" w:rsidR="00921C1E" w:rsidRDefault="00196CD3" w:rsidP="00921C1E">
    <w:pPr>
      <w:pStyle w:val="Header"/>
      <w:tabs>
        <w:tab w:val="clear" w:pos="4680"/>
        <w:tab w:val="clear" w:pos="9360"/>
        <w:tab w:val="left" w:pos="2787"/>
      </w:tabs>
    </w:pPr>
    <w:r>
      <w:rPr>
        <w:noProof/>
      </w:rPr>
      <w:drawing>
        <wp:inline distT="0" distB="0" distL="0" distR="0" wp14:anchorId="13E24B3F" wp14:editId="7983D214">
          <wp:extent cx="5943600" cy="12985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ore Hope Masthead vector to jpg (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9857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31E2"/>
    <w:multiLevelType w:val="hybridMultilevel"/>
    <w:tmpl w:val="B234F5D6"/>
    <w:lvl w:ilvl="0" w:tplc="CF28CBD6">
      <w:start w:val="1"/>
      <w:numFmt w:val="decimal"/>
      <w:lvlText w:val="%1."/>
      <w:lvlJc w:val="left"/>
      <w:pPr>
        <w:ind w:left="720" w:hanging="360"/>
      </w:pPr>
    </w:lvl>
    <w:lvl w:ilvl="1" w:tplc="73F290FE">
      <w:start w:val="1"/>
      <w:numFmt w:val="decimal"/>
      <w:lvlText w:val="%2."/>
      <w:lvlJc w:val="left"/>
      <w:pPr>
        <w:ind w:left="1440" w:hanging="1080"/>
      </w:pPr>
    </w:lvl>
    <w:lvl w:ilvl="2" w:tplc="02DC075A">
      <w:start w:val="1"/>
      <w:numFmt w:val="decimal"/>
      <w:lvlText w:val="%3."/>
      <w:lvlJc w:val="left"/>
      <w:pPr>
        <w:ind w:left="2160" w:hanging="1980"/>
      </w:pPr>
    </w:lvl>
    <w:lvl w:ilvl="3" w:tplc="6CC09CC2">
      <w:start w:val="1"/>
      <w:numFmt w:val="decimal"/>
      <w:lvlText w:val="%4."/>
      <w:lvlJc w:val="left"/>
      <w:pPr>
        <w:ind w:left="2880" w:hanging="2520"/>
      </w:pPr>
    </w:lvl>
    <w:lvl w:ilvl="4" w:tplc="307E96A2">
      <w:start w:val="1"/>
      <w:numFmt w:val="decimal"/>
      <w:lvlText w:val="%5."/>
      <w:lvlJc w:val="left"/>
      <w:pPr>
        <w:ind w:left="3600" w:hanging="3240"/>
      </w:pPr>
    </w:lvl>
    <w:lvl w:ilvl="5" w:tplc="5AACEC4A">
      <w:start w:val="1"/>
      <w:numFmt w:val="decimal"/>
      <w:lvlText w:val="%6."/>
      <w:lvlJc w:val="left"/>
      <w:pPr>
        <w:ind w:left="4320" w:hanging="4140"/>
      </w:pPr>
    </w:lvl>
    <w:lvl w:ilvl="6" w:tplc="8BCA5B16">
      <w:start w:val="1"/>
      <w:numFmt w:val="decimal"/>
      <w:lvlText w:val="%7."/>
      <w:lvlJc w:val="left"/>
      <w:pPr>
        <w:ind w:left="5040" w:hanging="4680"/>
      </w:pPr>
    </w:lvl>
    <w:lvl w:ilvl="7" w:tplc="EF1E001C">
      <w:start w:val="1"/>
      <w:numFmt w:val="decimal"/>
      <w:lvlText w:val="%8."/>
      <w:lvlJc w:val="left"/>
      <w:pPr>
        <w:ind w:left="5760" w:hanging="5400"/>
      </w:pPr>
    </w:lvl>
    <w:lvl w:ilvl="8" w:tplc="764225D8">
      <w:start w:val="1"/>
      <w:numFmt w:val="decimal"/>
      <w:lvlText w:val="%9."/>
      <w:lvlJc w:val="left"/>
      <w:pPr>
        <w:ind w:left="6480" w:hanging="6300"/>
      </w:pPr>
    </w:lvl>
  </w:abstractNum>
  <w:abstractNum w:abstractNumId="1" w15:restartNumberingAfterBreak="0">
    <w:nsid w:val="2D0138BB"/>
    <w:multiLevelType w:val="hybridMultilevel"/>
    <w:tmpl w:val="184EDBDE"/>
    <w:lvl w:ilvl="0" w:tplc="4E8E1220">
      <w:numFmt w:val="bullet"/>
      <w:lvlText w:val=""/>
      <w:lvlJc w:val="left"/>
      <w:pPr>
        <w:ind w:left="720" w:hanging="360"/>
      </w:pPr>
      <w:rPr>
        <w:rFonts w:ascii="Symbol" w:hAnsi="Symbol"/>
      </w:rPr>
    </w:lvl>
    <w:lvl w:ilvl="1" w:tplc="9E548262">
      <w:numFmt w:val="bullet"/>
      <w:lvlText w:val="o"/>
      <w:lvlJc w:val="left"/>
      <w:pPr>
        <w:ind w:left="1440" w:hanging="1080"/>
      </w:pPr>
      <w:rPr>
        <w:rFonts w:ascii="Courier New" w:hAnsi="Courier New"/>
      </w:rPr>
    </w:lvl>
    <w:lvl w:ilvl="2" w:tplc="60CE1A3C">
      <w:numFmt w:val="bullet"/>
      <w:lvlText w:val=""/>
      <w:lvlJc w:val="left"/>
      <w:pPr>
        <w:ind w:left="2160" w:hanging="1800"/>
      </w:pPr>
    </w:lvl>
    <w:lvl w:ilvl="3" w:tplc="C6DED97A">
      <w:numFmt w:val="bullet"/>
      <w:lvlText w:val=""/>
      <w:lvlJc w:val="left"/>
      <w:pPr>
        <w:ind w:left="2880" w:hanging="2520"/>
      </w:pPr>
      <w:rPr>
        <w:rFonts w:ascii="Symbol" w:hAnsi="Symbol"/>
      </w:rPr>
    </w:lvl>
    <w:lvl w:ilvl="4" w:tplc="C6A0621C">
      <w:numFmt w:val="bullet"/>
      <w:lvlText w:val="o"/>
      <w:lvlJc w:val="left"/>
      <w:pPr>
        <w:ind w:left="3600" w:hanging="3240"/>
      </w:pPr>
      <w:rPr>
        <w:rFonts w:ascii="Courier New" w:hAnsi="Courier New"/>
      </w:rPr>
    </w:lvl>
    <w:lvl w:ilvl="5" w:tplc="238E69AE">
      <w:numFmt w:val="bullet"/>
      <w:lvlText w:val=""/>
      <w:lvlJc w:val="left"/>
      <w:pPr>
        <w:ind w:left="4320" w:hanging="3960"/>
      </w:pPr>
    </w:lvl>
    <w:lvl w:ilvl="6" w:tplc="D278FCD6">
      <w:numFmt w:val="bullet"/>
      <w:lvlText w:val=""/>
      <w:lvlJc w:val="left"/>
      <w:pPr>
        <w:ind w:left="5040" w:hanging="4680"/>
      </w:pPr>
      <w:rPr>
        <w:rFonts w:ascii="Symbol" w:hAnsi="Symbol"/>
      </w:rPr>
    </w:lvl>
    <w:lvl w:ilvl="7" w:tplc="5FACE09A">
      <w:numFmt w:val="bullet"/>
      <w:lvlText w:val="o"/>
      <w:lvlJc w:val="left"/>
      <w:pPr>
        <w:ind w:left="5760" w:hanging="5400"/>
      </w:pPr>
      <w:rPr>
        <w:rFonts w:ascii="Courier New" w:hAnsi="Courier New"/>
      </w:rPr>
    </w:lvl>
    <w:lvl w:ilvl="8" w:tplc="2BD6FC92">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D3"/>
    <w:rsid w:val="0019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6A5B"/>
  <w15:chartTrackingRefBased/>
  <w15:docId w15:val="{F7285081-869C-AE48-A175-F25C39DA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41B"/>
    <w:rPr>
      <w:color w:val="0000FF"/>
      <w:u w:val="single"/>
    </w:rPr>
  </w:style>
  <w:style w:type="paragraph" w:styleId="BalloonText">
    <w:name w:val="Balloon Text"/>
    <w:basedOn w:val="Normal"/>
    <w:link w:val="BalloonTextChar"/>
    <w:uiPriority w:val="99"/>
    <w:semiHidden/>
    <w:unhideWhenUsed/>
    <w:rsid w:val="00F672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2C0"/>
    <w:rPr>
      <w:rFonts w:ascii="Times New Roman" w:hAnsi="Times New Roman" w:cs="Times New Roman"/>
      <w:sz w:val="18"/>
      <w:szCs w:val="18"/>
    </w:rPr>
  </w:style>
  <w:style w:type="paragraph" w:styleId="NormalWeb">
    <w:name w:val="Normal (Web)"/>
    <w:basedOn w:val="Normal"/>
    <w:uiPriority w:val="99"/>
    <w:semiHidden/>
    <w:unhideWhenUsed/>
    <w:rsid w:val="00E152F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21C1E"/>
    <w:pPr>
      <w:tabs>
        <w:tab w:val="center" w:pos="4680"/>
        <w:tab w:val="right" w:pos="9360"/>
      </w:tabs>
    </w:pPr>
  </w:style>
  <w:style w:type="character" w:customStyle="1" w:styleId="HeaderChar">
    <w:name w:val="Header Char"/>
    <w:basedOn w:val="DefaultParagraphFont"/>
    <w:link w:val="Header"/>
    <w:uiPriority w:val="99"/>
    <w:rsid w:val="00921C1E"/>
  </w:style>
  <w:style w:type="paragraph" w:styleId="Footer">
    <w:name w:val="footer"/>
    <w:basedOn w:val="Normal"/>
    <w:link w:val="FooterChar"/>
    <w:uiPriority w:val="99"/>
    <w:unhideWhenUsed/>
    <w:rsid w:val="00921C1E"/>
    <w:pPr>
      <w:tabs>
        <w:tab w:val="center" w:pos="4680"/>
        <w:tab w:val="right" w:pos="9360"/>
      </w:tabs>
    </w:pPr>
  </w:style>
  <w:style w:type="character" w:customStyle="1" w:styleId="FooterChar">
    <w:name w:val="Footer Char"/>
    <w:basedOn w:val="DefaultParagraphFont"/>
    <w:link w:val="Footer"/>
    <w:uiPriority w:val="99"/>
    <w:rsid w:val="00921C1E"/>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25312">
      <w:bodyDiv w:val="1"/>
      <w:marLeft w:val="0"/>
      <w:marRight w:val="0"/>
      <w:marTop w:val="0"/>
      <w:marBottom w:val="0"/>
      <w:divBdr>
        <w:top w:val="none" w:sz="0" w:space="0" w:color="auto"/>
        <w:left w:val="none" w:sz="0" w:space="0" w:color="auto"/>
        <w:bottom w:val="none" w:sz="0" w:space="0" w:color="auto"/>
        <w:right w:val="none" w:sz="0" w:space="0" w:color="auto"/>
      </w:divBdr>
    </w:div>
    <w:div w:id="594557601">
      <w:bodyDiv w:val="1"/>
      <w:marLeft w:val="0"/>
      <w:marRight w:val="0"/>
      <w:marTop w:val="0"/>
      <w:marBottom w:val="0"/>
      <w:divBdr>
        <w:top w:val="none" w:sz="0" w:space="0" w:color="auto"/>
        <w:left w:val="none" w:sz="0" w:space="0" w:color="auto"/>
        <w:bottom w:val="none" w:sz="0" w:space="0" w:color="auto"/>
        <w:right w:val="none" w:sz="0" w:space="0" w:color="auto"/>
      </w:divBdr>
    </w:div>
    <w:div w:id="915092539">
      <w:bodyDiv w:val="1"/>
      <w:marLeft w:val="0"/>
      <w:marRight w:val="0"/>
      <w:marTop w:val="0"/>
      <w:marBottom w:val="0"/>
      <w:divBdr>
        <w:top w:val="none" w:sz="0" w:space="0" w:color="auto"/>
        <w:left w:val="none" w:sz="0" w:space="0" w:color="auto"/>
        <w:bottom w:val="none" w:sz="0" w:space="0" w:color="auto"/>
        <w:right w:val="none" w:sz="0" w:space="0" w:color="auto"/>
      </w:divBdr>
    </w:div>
    <w:div w:id="1103764913">
      <w:bodyDiv w:val="1"/>
      <w:marLeft w:val="0"/>
      <w:marRight w:val="0"/>
      <w:marTop w:val="0"/>
      <w:marBottom w:val="0"/>
      <w:divBdr>
        <w:top w:val="none" w:sz="0" w:space="0" w:color="auto"/>
        <w:left w:val="none" w:sz="0" w:space="0" w:color="auto"/>
        <w:bottom w:val="none" w:sz="0" w:space="0" w:color="auto"/>
        <w:right w:val="none" w:sz="0" w:space="0" w:color="auto"/>
      </w:divBdr>
    </w:div>
    <w:div w:id="1699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lsahousing.nanmckay.com/en-US/Home/FAQ"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tulsahousing.nanmckay.com%2F&amp;data=02%7C01%7Ckmaun%40cityoftulsa.org%7Cb4515b85ea5447e745c808d843b9e6c3%7C79d58ae020484d8c9c598b1b7dfb4204%7C0%7C0%7C637333813008289637&amp;sdata=Eo6XR6UY0FO8T4SXXLHJfTjpnnEZnRR%2B1d2%2B%2F1SvSaM%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sctulsa.org/housing-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 Kristin</dc:creator>
  <cp:keywords/>
  <dc:description/>
  <cp:lastModifiedBy>Deanna Tirrell</cp:lastModifiedBy>
  <cp:revision>2</cp:revision>
  <cp:lastPrinted>2020-08-25T20:51:00Z</cp:lastPrinted>
  <dcterms:created xsi:type="dcterms:W3CDTF">2020-08-28T02:16:00Z</dcterms:created>
  <dcterms:modified xsi:type="dcterms:W3CDTF">2020-08-28T02:16:00Z</dcterms:modified>
</cp:coreProperties>
</file>