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8F" w:rsidRPr="00D95D3B" w:rsidRDefault="007B60C0" w:rsidP="00477CC7">
      <w:pPr>
        <w:pStyle w:val="Heading1"/>
        <w:spacing w:before="0"/>
        <w:jc w:val="center"/>
        <w:rPr>
          <w:rFonts w:ascii="Times New Roman" w:hAnsi="Times New Roman" w:cs="Times New Roman"/>
          <w:color w:val="1F497D" w:themeColor="text2"/>
          <w:sz w:val="26"/>
        </w:rPr>
      </w:pPr>
      <w:r>
        <w:rPr>
          <w:rFonts w:ascii="Times New Roman" w:hAnsi="Times New Roman" w:cs="Times New Roman"/>
          <w:noProof/>
          <w:color w:val="1F497D" w:themeColor="text2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C7953B" wp14:editId="0BB4C683">
                <wp:simplePos x="0" y="0"/>
                <wp:positionH relativeFrom="leftMargin">
                  <wp:posOffset>0</wp:posOffset>
                </wp:positionH>
                <wp:positionV relativeFrom="margin">
                  <wp:posOffset>114300</wp:posOffset>
                </wp:positionV>
                <wp:extent cx="1600200" cy="690626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15D" w:rsidRPr="00AE09E7" w:rsidRDefault="00B3315D" w:rsidP="00053D22">
                            <w:pPr>
                              <w:pBdr>
                                <w:top w:val="single" w:sz="12" w:space="1" w:color="FF0000"/>
                                <w:left w:val="single" w:sz="24" w:space="4" w:color="FF0000"/>
                                <w:bottom w:val="single" w:sz="24" w:space="1" w:color="FF0000"/>
                                <w:right w:val="single" w:sz="24" w:space="4" w:color="FF0000"/>
                                <w:between w:val="single" w:sz="24" w:space="1" w:color="FF0000"/>
                                <w:bar w:val="single" w:sz="24" w:color="FF0000"/>
                              </w:pBdr>
                              <w:tabs>
                                <w:tab w:val="left" w:pos="2970"/>
                              </w:tabs>
                              <w:ind w:right="34"/>
                              <w:jc w:val="right"/>
                              <w:rPr>
                                <w:rFonts w:ascii="Times New Roman" w:hAnsi="Times New Roman" w:cs="Times New Roman"/>
                                <w:vanish/>
                                <w:sz w:val="16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alias w:val="Address"/>
                              <w:id w:val="-1668471130"/>
                              <w:placeholder>
                                <w:docPart w:val="805B63BE363EB14FAF401BCA324F9175"/>
                              </w:placeholder>
                            </w:sdtPr>
                            <w:sdtContent>
                              <w:p w:rsidR="00B3315D" w:rsidRPr="00AE09E7" w:rsidRDefault="00B3315D" w:rsidP="00053D22">
                                <w:pPr>
                                  <w:pBdr>
                                    <w:top w:val="single" w:sz="12" w:space="1" w:color="FF0000"/>
                                  </w:pBdr>
                                  <w:tabs>
                                    <w:tab w:val="left" w:pos="2970"/>
                                  </w:tabs>
                                  <w:ind w:right="34"/>
                                  <w:jc w:val="right"/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</w:pPr>
                              </w:p>
                              <w:p w:rsidR="00B3315D" w:rsidRPr="00AE09E7" w:rsidRDefault="00B3315D" w:rsidP="00053D22">
                                <w:pPr>
                                  <w:tabs>
                                    <w:tab w:val="left" w:pos="2970"/>
                                  </w:tabs>
                                  <w:ind w:right="29"/>
                                  <w:jc w:val="right"/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</w:pPr>
                                <w:r w:rsidRPr="00AE09E7"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  <w:t xml:space="preserve"> 2000 14</w:t>
                                </w:r>
                                <w:r w:rsidRPr="00AE09E7">
                                  <w:rPr>
                                    <w:rFonts w:ascii="Times New Roman" w:hAnsi="Times New Roman" w:cs="Times New Roman"/>
                                    <w:sz w:val="14"/>
                                    <w:vertAlign w:val="superscript"/>
                                  </w:rPr>
                                  <w:t>th</w:t>
                                </w:r>
                                <w:r w:rsidRPr="00AE09E7"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  <w:t xml:space="preserve"> Street, NW</w:t>
                                </w:r>
                              </w:p>
                              <w:p w:rsidR="00B3315D" w:rsidRPr="00AE09E7" w:rsidRDefault="00B3315D" w:rsidP="00053D22">
                                <w:pPr>
                                  <w:tabs>
                                    <w:tab w:val="left" w:pos="2970"/>
                                  </w:tabs>
                                  <w:ind w:right="34"/>
                                  <w:jc w:val="right"/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</w:pPr>
                                <w:r w:rsidRPr="00AE09E7"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  <w:t>Suite 100B</w:t>
                                </w:r>
                              </w:p>
                              <w:p w:rsidR="00B3315D" w:rsidRPr="00AE09E7" w:rsidRDefault="00B3315D" w:rsidP="00053D22">
                                <w:pPr>
                                  <w:tabs>
                                    <w:tab w:val="left" w:pos="2970"/>
                                  </w:tabs>
                                  <w:ind w:right="34"/>
                                  <w:jc w:val="right"/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</w:pPr>
                                <w:r w:rsidRPr="00AE09E7">
                                  <w:rPr>
                                    <w:rFonts w:ascii="Times New Roman" w:hAnsi="Times New Roman" w:cs="Times New Roman"/>
                                    <w:sz w:val="14"/>
                                  </w:rPr>
                                  <w:t xml:space="preserve"> Washington, DC  20009</w:t>
                                </w:r>
                              </w:p>
                            </w:sdtContent>
                          </w:sdt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2" w:space="1" w:color="FF0000"/>
                              </w:pBd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ind w:right="29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ind w:left="720" w:right="2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t>Commissioners</w:t>
                            </w: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Marc D. Morgan</w:t>
                            </w:r>
                            <w:r w:rsidRPr="00AE0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</w:rPr>
                              <w:t xml:space="preserve">, </w:t>
                            </w:r>
                            <w:r w:rsidRPr="003402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Vice Chair</w:t>
                            </w:r>
                          </w:p>
                          <w:p w:rsidR="00B3315D" w:rsidRPr="00340205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Pr="0034020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4"/>
                                  <w:szCs w:val="14"/>
                                </w:rPr>
                                <w:t>1b01@anc.dc.gov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Vacant</w:t>
                            </w:r>
                          </w:p>
                          <w:p w:rsidR="00B3315D" w:rsidRPr="00340205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Pr="0034020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4"/>
                                  <w:szCs w:val="14"/>
                                </w:rPr>
                                <w:t>1b02@anc.dc.gov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proofErr w:type="spellStart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Sedrick</w:t>
                            </w:r>
                            <w:proofErr w:type="spellEnd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 Muhammad</w:t>
                            </w:r>
                          </w:p>
                          <w:p w:rsidR="00B3315D" w:rsidRPr="00340205" w:rsidRDefault="00B3315D" w:rsidP="00053D2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Pr="0034020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4"/>
                                  <w:szCs w:val="14"/>
                                </w:rPr>
                                <w:t>1b03@anc.dc.gov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Deborah Thomas</w:t>
                            </w:r>
                          </w:p>
                          <w:p w:rsidR="00B3315D" w:rsidRPr="00340205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Pr="0034020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4"/>
                                  <w:szCs w:val="14"/>
                                </w:rPr>
                                <w:t>1b04@anc.dc.gov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27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450"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Ricardo A. </w:t>
                            </w:r>
                            <w:proofErr w:type="spellStart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Reinoso</w:t>
                            </w:r>
                            <w:proofErr w:type="spellEnd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, </w:t>
                            </w:r>
                            <w:r w:rsidRPr="00AE09E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4"/>
                                <w:szCs w:val="22"/>
                              </w:rPr>
                              <w:t>Secretary</w:t>
                            </w:r>
                          </w:p>
                          <w:p w:rsidR="00B3315D" w:rsidRPr="00340205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Pr="0034020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4"/>
                                  <w:szCs w:val="14"/>
                                </w:rPr>
                                <w:t>1b05@anc.dc.gov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proofErr w:type="spellStart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Dyana</w:t>
                            </w:r>
                            <w:proofErr w:type="spellEnd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 Forester, </w:t>
                            </w:r>
                            <w:r w:rsidRPr="00AE09E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4"/>
                              </w:rPr>
                              <w:t>Treasurer</w:t>
                            </w: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hyperlink r:id="rId14" w:history="1">
                              <w:r w:rsidRPr="00AE09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</w:rPr>
                                <w:t>1b06@anc.dc.gov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Juan Lopez</w:t>
                            </w: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hyperlink r:id="rId15" w:history="1">
                              <w:r w:rsidRPr="00AE09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</w:rPr>
                                <w:t>1b07@anc.dc.gov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Emily Washington</w:t>
                            </w: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hyperlink r:id="rId16" w:history="1">
                              <w:r w:rsidRPr="00AE09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</w:rPr>
                                <w:t>1b08@anc.dc.gov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James A. Turner, </w:t>
                            </w:r>
                            <w:r w:rsidRPr="00AE09E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4"/>
                              </w:rPr>
                              <w:t>Chair</w:t>
                            </w: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hyperlink r:id="rId17" w:history="1">
                              <w:r w:rsidRPr="00AE09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</w:rPr>
                                <w:t>1b09@anc.dc.gov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Allyson Carpenter</w:t>
                            </w:r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hyperlink r:id="rId18" w:history="1">
                              <w:r w:rsidRPr="00AE09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</w:rPr>
                                <w:t>1b10@anc.dc.gov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E. Gail Anderson </w:t>
                            </w:r>
                            <w:proofErr w:type="spellStart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Holness</w:t>
                            </w:r>
                            <w:proofErr w:type="spellEnd"/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</w:rPr>
                            </w:pPr>
                            <w:hyperlink r:id="rId19" w:history="1">
                              <w:r w:rsidRPr="00AE09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</w:rPr>
                                <w:t>1b11@anc.dc.gov</w:t>
                              </w:r>
                            </w:hyperlink>
                          </w:p>
                          <w:p w:rsidR="00B3315D" w:rsidRPr="00AE09E7" w:rsidRDefault="00B3315D" w:rsidP="00053D2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34" w:hanging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 xml:space="preserve">Zahra </w:t>
                            </w:r>
                            <w:proofErr w:type="spellStart"/>
                            <w:r w:rsidRPr="00AE09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</w:rPr>
                              <w:t>Jilani</w:t>
                            </w:r>
                            <w:proofErr w:type="spellEnd"/>
                          </w:p>
                          <w:p w:rsidR="00B3315D" w:rsidRPr="00AE09E7" w:rsidRDefault="00B3315D" w:rsidP="00053D2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  <w:tab w:val="left" w:pos="2970"/>
                              </w:tabs>
                              <w:autoSpaceDE w:val="0"/>
                              <w:autoSpaceDN w:val="0"/>
                              <w:adjustRightInd w:val="0"/>
                              <w:ind w:right="34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AE09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6"/>
                              </w:rPr>
                              <w:t>1b12@anc.dc.gov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126pt;height:543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" o:allowincell="f" stroked="f">
                <v:textbox inset="14.4pt,0,14.4pt,0">
                  <w:txbxContent>
                    <w:p w:rsidR="00B3315D" w:rsidRPr="00AE09E7" w:rsidRDefault="00B3315D" w:rsidP="00053D22">
                      <w:pPr>
                        <w:pBdr>
                          <w:top w:val="single" w:sz="12" w:space="1" w:color="FF0000"/>
                          <w:left w:val="single" w:sz="24" w:space="4" w:color="FF0000"/>
                          <w:bottom w:val="single" w:sz="24" w:space="1" w:color="FF0000"/>
                          <w:right w:val="single" w:sz="24" w:space="4" w:color="FF0000"/>
                          <w:between w:val="single" w:sz="24" w:space="1" w:color="FF0000"/>
                          <w:bar w:val="single" w:sz="24" w:color="FF0000"/>
                        </w:pBdr>
                        <w:tabs>
                          <w:tab w:val="left" w:pos="2970"/>
                        </w:tabs>
                        <w:ind w:right="34"/>
                        <w:jc w:val="right"/>
                        <w:rPr>
                          <w:rFonts w:ascii="Times New Roman" w:hAnsi="Times New Roman" w:cs="Times New Roman"/>
                          <w:vanish/>
                          <w:sz w:val="16"/>
                          <w:szCs w:val="32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sz w:val="14"/>
                        </w:rPr>
                        <w:alias w:val="Address"/>
                        <w:id w:val="-1668471130"/>
                        <w:placeholder>
                          <w:docPart w:val="805B63BE363EB14FAF401BCA324F9175"/>
                        </w:placeholder>
                      </w:sdtPr>
                      <w:sdtContent>
                        <w:p w:rsidR="00B3315D" w:rsidRPr="00AE09E7" w:rsidRDefault="00B3315D" w:rsidP="00053D22">
                          <w:pPr>
                            <w:pBdr>
                              <w:top w:val="single" w:sz="12" w:space="1" w:color="FF0000"/>
                            </w:pBdr>
                            <w:tabs>
                              <w:tab w:val="left" w:pos="2970"/>
                            </w:tabs>
                            <w:ind w:right="34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  <w:p w:rsidR="00B3315D" w:rsidRPr="00AE09E7" w:rsidRDefault="00B3315D" w:rsidP="00053D22">
                          <w:pPr>
                            <w:tabs>
                              <w:tab w:val="left" w:pos="2970"/>
                            </w:tabs>
                            <w:ind w:right="29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E09E7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2000 14</w:t>
                          </w:r>
                          <w:r w:rsidRPr="00AE09E7">
                            <w:rPr>
                              <w:rFonts w:ascii="Times New Roman" w:hAnsi="Times New Roman" w:cs="Times New Roman"/>
                              <w:sz w:val="14"/>
                              <w:vertAlign w:val="superscript"/>
                            </w:rPr>
                            <w:t>th</w:t>
                          </w:r>
                          <w:r w:rsidRPr="00AE09E7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Street, NW</w:t>
                          </w:r>
                        </w:p>
                        <w:p w:rsidR="00B3315D" w:rsidRPr="00AE09E7" w:rsidRDefault="00B3315D" w:rsidP="00053D22">
                          <w:pPr>
                            <w:tabs>
                              <w:tab w:val="left" w:pos="2970"/>
                            </w:tabs>
                            <w:ind w:right="34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E09E7">
                            <w:rPr>
                              <w:rFonts w:ascii="Times New Roman" w:hAnsi="Times New Roman" w:cs="Times New Roman"/>
                              <w:sz w:val="14"/>
                            </w:rPr>
                            <w:t>Suite 100B</w:t>
                          </w:r>
                        </w:p>
                        <w:p w:rsidR="00B3315D" w:rsidRPr="00AE09E7" w:rsidRDefault="00B3315D" w:rsidP="00053D22">
                          <w:pPr>
                            <w:tabs>
                              <w:tab w:val="left" w:pos="2970"/>
                            </w:tabs>
                            <w:ind w:right="34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E09E7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Washington, DC  20009</w:t>
                          </w:r>
                        </w:p>
                      </w:sdtContent>
                    </w:sdt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single" w:sz="12" w:space="1" w:color="FF0000"/>
                        </w:pBd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before="120" w:after="120" w:line="360" w:lineRule="auto"/>
                        <w:ind w:right="29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B3315D" w:rsidRPr="00AE09E7" w:rsidRDefault="00B3315D" w:rsidP="00053D22">
                      <w:pPr>
                        <w:widowControl w:val="0"/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before="120" w:after="120" w:line="360" w:lineRule="auto"/>
                        <w:ind w:left="720" w:right="29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>Commissioners</w:t>
                      </w:r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Marc D. Morgan</w:t>
                      </w:r>
                      <w:r w:rsidRPr="00AE09E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</w:rPr>
                        <w:t xml:space="preserve">, </w:t>
                      </w:r>
                      <w:r w:rsidRPr="003402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Vice Chair</w:t>
                      </w:r>
                    </w:p>
                    <w:p w:rsidR="00B3315D" w:rsidRPr="00340205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hyperlink r:id="rId20" w:history="1">
                        <w:r w:rsidRPr="00340205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1b01@anc.dc.gov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Vacant</w:t>
                      </w:r>
                    </w:p>
                    <w:p w:rsidR="00B3315D" w:rsidRPr="00340205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21" w:history="1">
                        <w:r w:rsidRPr="00340205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1b02@anc.dc.gov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proofErr w:type="spellStart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Sedrick</w:t>
                      </w:r>
                      <w:proofErr w:type="spellEnd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 Muhammad</w:t>
                      </w:r>
                    </w:p>
                    <w:p w:rsidR="00B3315D" w:rsidRPr="00340205" w:rsidRDefault="00B3315D" w:rsidP="00053D22">
                      <w:pPr>
                        <w:widowControl w:val="0"/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22" w:history="1">
                        <w:r w:rsidRPr="00340205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1b03@anc.dc.gov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Deborah Thomas</w:t>
                      </w:r>
                    </w:p>
                    <w:p w:rsidR="00B3315D" w:rsidRPr="00340205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23" w:history="1">
                        <w:r w:rsidRPr="00340205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1b04@anc.dc.gov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27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450"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Ricardo A. </w:t>
                      </w:r>
                      <w:proofErr w:type="spellStart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Reinoso</w:t>
                      </w:r>
                      <w:proofErr w:type="spellEnd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, </w:t>
                      </w:r>
                      <w:r w:rsidRPr="00AE09E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4"/>
                          <w:szCs w:val="22"/>
                        </w:rPr>
                        <w:t>Secretary</w:t>
                      </w:r>
                    </w:p>
                    <w:p w:rsidR="00B3315D" w:rsidRPr="00340205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24" w:history="1">
                        <w:r w:rsidRPr="00340205">
                          <w:rPr>
                            <w:rFonts w:ascii="Times New Roman" w:hAnsi="Times New Roman" w:cs="Times New Roman"/>
                            <w:color w:val="000000" w:themeColor="text1"/>
                            <w:sz w:val="14"/>
                            <w:szCs w:val="14"/>
                          </w:rPr>
                          <w:t>1b05@anc.dc.gov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proofErr w:type="spellStart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Dyana</w:t>
                      </w:r>
                      <w:proofErr w:type="spellEnd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 Forester, </w:t>
                      </w:r>
                      <w:r w:rsidRPr="00AE09E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4"/>
                        </w:rPr>
                        <w:t>Treasurer</w:t>
                      </w:r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hyperlink r:id="rId25" w:history="1">
                        <w:r w:rsidRPr="00AE09E7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</w:rPr>
                          <w:t>1b06@anc.dc.gov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Juan Lopez</w:t>
                      </w:r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hyperlink r:id="rId26" w:history="1">
                        <w:r w:rsidRPr="00AE09E7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</w:rPr>
                          <w:t>1b07@anc.dc.gov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Emily Washington</w:t>
                      </w:r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hyperlink r:id="rId27" w:history="1">
                        <w:r w:rsidRPr="00AE09E7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</w:rPr>
                          <w:t>1b08@anc.dc.gov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James A. Turner, </w:t>
                      </w:r>
                      <w:r w:rsidRPr="00AE09E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4"/>
                        </w:rPr>
                        <w:t>Chair</w:t>
                      </w:r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hyperlink r:id="rId28" w:history="1">
                        <w:r w:rsidRPr="00AE09E7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</w:rPr>
                          <w:t>1b09@anc.dc.gov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Allyson Carpenter</w:t>
                      </w:r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hyperlink r:id="rId29" w:history="1">
                        <w:r w:rsidRPr="00AE09E7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</w:rPr>
                          <w:t>1b10@anc.dc.gov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E. Gail Anderson </w:t>
                      </w:r>
                      <w:proofErr w:type="spellStart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Holness</w:t>
                      </w:r>
                      <w:proofErr w:type="spellEnd"/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</w:rPr>
                      </w:pPr>
                      <w:hyperlink r:id="rId30" w:history="1">
                        <w:r w:rsidRPr="00AE09E7"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</w:rPr>
                          <w:t>1b11@anc.dc.gov</w:t>
                        </w:r>
                      </w:hyperlink>
                    </w:p>
                    <w:p w:rsidR="00B3315D" w:rsidRPr="00AE09E7" w:rsidRDefault="00B3315D" w:rsidP="00053D2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right="34" w:hanging="72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 xml:space="preserve">Zahra </w:t>
                      </w:r>
                      <w:proofErr w:type="spellStart"/>
                      <w:r w:rsidRPr="00AE09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</w:rPr>
                        <w:t>Jilani</w:t>
                      </w:r>
                      <w:proofErr w:type="spellEnd"/>
                    </w:p>
                    <w:p w:rsidR="00B3315D" w:rsidRPr="00AE09E7" w:rsidRDefault="00B3315D" w:rsidP="00053D22">
                      <w:pPr>
                        <w:widowControl w:val="0"/>
                        <w:tabs>
                          <w:tab w:val="left" w:pos="220"/>
                          <w:tab w:val="left" w:pos="720"/>
                          <w:tab w:val="left" w:pos="2970"/>
                        </w:tabs>
                        <w:autoSpaceDE w:val="0"/>
                        <w:autoSpaceDN w:val="0"/>
                        <w:adjustRightInd w:val="0"/>
                        <w:ind w:right="34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6"/>
                        </w:rPr>
                      </w:pPr>
                      <w:r w:rsidRPr="00AE09E7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6"/>
                        </w:rPr>
                        <w:t>1b12@anc.dc.gov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258F" w:rsidRPr="00D95D3B">
        <w:rPr>
          <w:rFonts w:ascii="Times New Roman" w:hAnsi="Times New Roman" w:cs="Times New Roman"/>
          <w:color w:val="1F497D" w:themeColor="text2"/>
          <w:sz w:val="26"/>
        </w:rPr>
        <w:t>Monthly Public Meeting</w:t>
      </w:r>
    </w:p>
    <w:p w:rsidR="00D95D3B" w:rsidRDefault="00D95D3B" w:rsidP="0091258F">
      <w:pPr>
        <w:rPr>
          <w:rFonts w:ascii="Times New Roman" w:hAnsi="Times New Roman" w:cs="Times New Roman"/>
          <w:sz w:val="12"/>
        </w:rPr>
      </w:pPr>
    </w:p>
    <w:p w:rsidR="0091258F" w:rsidRPr="00D95D3B" w:rsidRDefault="0091258F" w:rsidP="0091258F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0"/>
        <w:gridCol w:w="3708"/>
      </w:tblGrid>
      <w:tr w:rsidR="0091258F" w:rsidRPr="007B60C0">
        <w:tc>
          <w:tcPr>
            <w:tcW w:w="3708" w:type="dxa"/>
          </w:tcPr>
          <w:p w:rsidR="0091258F" w:rsidRPr="00890AD3" w:rsidRDefault="00B83240" w:rsidP="009128E2">
            <w:pPr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Thursday, October 2</w:t>
            </w:r>
            <w:r w:rsidR="00340205">
              <w:rPr>
                <w:rFonts w:ascii="Times New Roman" w:hAnsi="Times New Roman" w:cs="Times New Roman"/>
                <w:sz w:val="22"/>
                <w:szCs w:val="20"/>
              </w:rPr>
              <w:t>, 2014</w:t>
            </w:r>
          </w:p>
        </w:tc>
        <w:tc>
          <w:tcPr>
            <w:tcW w:w="360" w:type="dxa"/>
          </w:tcPr>
          <w:p w:rsidR="0091258F" w:rsidRPr="00890AD3" w:rsidRDefault="0091258F" w:rsidP="009128E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708" w:type="dxa"/>
          </w:tcPr>
          <w:p w:rsidR="0091258F" w:rsidRPr="00890AD3" w:rsidRDefault="0091258F" w:rsidP="009128E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90AD3">
              <w:rPr>
                <w:rFonts w:ascii="Times New Roman" w:hAnsi="Times New Roman" w:cs="Times New Roman"/>
                <w:sz w:val="22"/>
                <w:szCs w:val="20"/>
              </w:rPr>
              <w:t>Reeves Center, Community Room</w:t>
            </w:r>
          </w:p>
        </w:tc>
      </w:tr>
      <w:tr w:rsidR="0091258F" w:rsidRPr="007B60C0">
        <w:tc>
          <w:tcPr>
            <w:tcW w:w="3708" w:type="dxa"/>
          </w:tcPr>
          <w:p w:rsidR="0091258F" w:rsidRPr="00890AD3" w:rsidRDefault="00BD2C8E" w:rsidP="009128E2">
            <w:pPr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890AD3">
              <w:rPr>
                <w:rFonts w:ascii="Times New Roman" w:hAnsi="Times New Roman" w:cs="Times New Roman"/>
                <w:sz w:val="22"/>
                <w:szCs w:val="20"/>
              </w:rPr>
              <w:t>7:00–</w:t>
            </w:r>
            <w:r w:rsidR="0091258F" w:rsidRPr="00890AD3">
              <w:rPr>
                <w:rFonts w:ascii="Times New Roman" w:hAnsi="Times New Roman" w:cs="Times New Roman"/>
                <w:sz w:val="22"/>
                <w:szCs w:val="20"/>
              </w:rPr>
              <w:t>9:00 PM</w:t>
            </w:r>
          </w:p>
        </w:tc>
        <w:tc>
          <w:tcPr>
            <w:tcW w:w="360" w:type="dxa"/>
          </w:tcPr>
          <w:p w:rsidR="0091258F" w:rsidRPr="00890AD3" w:rsidRDefault="0091258F" w:rsidP="009128E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708" w:type="dxa"/>
          </w:tcPr>
          <w:p w:rsidR="0091258F" w:rsidRPr="00890AD3" w:rsidRDefault="0091258F" w:rsidP="009128E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90AD3">
              <w:rPr>
                <w:rFonts w:ascii="Times New Roman" w:hAnsi="Times New Roman" w:cs="Times New Roman"/>
                <w:sz w:val="22"/>
                <w:szCs w:val="20"/>
              </w:rPr>
              <w:t>2000 14</w:t>
            </w:r>
            <w:r w:rsidRPr="00890AD3">
              <w:rPr>
                <w:rFonts w:ascii="Times New Roman" w:hAnsi="Times New Roman" w:cs="Times New Roman"/>
                <w:sz w:val="22"/>
                <w:szCs w:val="20"/>
                <w:vertAlign w:val="superscript"/>
              </w:rPr>
              <w:t>th</w:t>
            </w:r>
            <w:r w:rsidRPr="00890AD3">
              <w:rPr>
                <w:rFonts w:ascii="Times New Roman" w:hAnsi="Times New Roman" w:cs="Times New Roman"/>
                <w:sz w:val="22"/>
                <w:szCs w:val="20"/>
              </w:rPr>
              <w:t xml:space="preserve"> St, NW, Washington DC</w:t>
            </w:r>
          </w:p>
        </w:tc>
      </w:tr>
    </w:tbl>
    <w:p w:rsidR="00D14EFB" w:rsidRPr="007B60C0" w:rsidRDefault="00D14EFB" w:rsidP="00D14EFB">
      <w:pPr>
        <w:rPr>
          <w:rFonts w:ascii="Times New Roman" w:hAnsi="Times New Roman" w:cs="Times New Roman"/>
          <w:szCs w:val="20"/>
        </w:rPr>
      </w:pPr>
    </w:p>
    <w:p w:rsidR="009128E2" w:rsidRPr="00890AD3" w:rsidRDefault="00767F87" w:rsidP="00890AD3">
      <w:pPr>
        <w:spacing w:after="120"/>
        <w:rPr>
          <w:rFonts w:ascii="Times New Roman" w:hAnsi="Times New Roman" w:cs="Times New Roman"/>
          <w:sz w:val="22"/>
          <w:szCs w:val="20"/>
        </w:rPr>
      </w:pPr>
      <w:r w:rsidRPr="00890AD3">
        <w:rPr>
          <w:rFonts w:ascii="Times New Roman" w:hAnsi="Times New Roman" w:cs="Times New Roman"/>
          <w:sz w:val="22"/>
          <w:szCs w:val="20"/>
        </w:rPr>
        <w:t>Members of the community</w:t>
      </w:r>
      <w:r w:rsidR="00D14EFB" w:rsidRPr="00890AD3">
        <w:rPr>
          <w:rFonts w:ascii="Times New Roman" w:hAnsi="Times New Roman" w:cs="Times New Roman"/>
          <w:sz w:val="22"/>
          <w:szCs w:val="20"/>
        </w:rPr>
        <w:t xml:space="preserve"> will be given an opportunity to participate in the meeting, make announcements, and make recommend</w:t>
      </w:r>
      <w:r w:rsidR="00686503" w:rsidRPr="00890AD3">
        <w:rPr>
          <w:rFonts w:ascii="Times New Roman" w:hAnsi="Times New Roman" w:cs="Times New Roman"/>
          <w:sz w:val="22"/>
          <w:szCs w:val="20"/>
        </w:rPr>
        <w:t xml:space="preserve">ations for consideration. </w:t>
      </w:r>
      <w:r w:rsidR="009128E2" w:rsidRPr="00890AD3">
        <w:rPr>
          <w:rFonts w:ascii="Times New Roman" w:hAnsi="Times New Roman" w:cs="Times New Roman"/>
          <w:sz w:val="22"/>
          <w:szCs w:val="20"/>
        </w:rPr>
        <w:t xml:space="preserve"> </w:t>
      </w:r>
      <w:r w:rsidR="00D14EFB" w:rsidRPr="00890AD3">
        <w:rPr>
          <w:rFonts w:ascii="Times New Roman" w:hAnsi="Times New Roman" w:cs="Times New Roman"/>
          <w:sz w:val="22"/>
          <w:szCs w:val="20"/>
        </w:rPr>
        <w:t xml:space="preserve">Agenda times are noted and will be adhered to unless extended by the Commission.  </w:t>
      </w:r>
    </w:p>
    <w:p w:rsidR="00477CC7" w:rsidRPr="007B60C0" w:rsidRDefault="00477CC7" w:rsidP="003C54FF">
      <w:pPr>
        <w:spacing w:after="120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7B60C0">
        <w:rPr>
          <w:rFonts w:ascii="Times New Roman" w:hAnsi="Times New Roman" w:cs="Times New Roman"/>
          <w:b/>
          <w:color w:val="1F497D" w:themeColor="text2"/>
          <w:sz w:val="32"/>
        </w:rPr>
        <w:t>Agenda</w:t>
      </w:r>
    </w:p>
    <w:p w:rsidR="00D14EFB" w:rsidRPr="007B60C0" w:rsidRDefault="00D14EFB" w:rsidP="00686503">
      <w:pPr>
        <w:spacing w:after="120"/>
        <w:rPr>
          <w:rFonts w:ascii="Times New Roman" w:hAnsi="Times New Roman" w:cs="Times New Roman"/>
          <w:b/>
          <w:szCs w:val="22"/>
          <w:u w:val="single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Call to Order</w:t>
      </w:r>
    </w:p>
    <w:p w:rsidR="00D14EFB" w:rsidRPr="007B60C0" w:rsidRDefault="00D14EFB" w:rsidP="00686503">
      <w:pPr>
        <w:spacing w:after="120"/>
        <w:rPr>
          <w:rFonts w:ascii="Times New Roman" w:hAnsi="Times New Roman" w:cs="Times New Roman"/>
          <w:b/>
          <w:szCs w:val="22"/>
          <w:u w:val="single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Roll Call</w:t>
      </w:r>
    </w:p>
    <w:p w:rsidR="00D95D3B" w:rsidRPr="007B60C0" w:rsidRDefault="00D14EFB" w:rsidP="00686503">
      <w:pPr>
        <w:spacing w:after="120"/>
        <w:rPr>
          <w:rFonts w:ascii="Times New Roman" w:hAnsi="Times New Roman" w:cs="Times New Roman"/>
          <w:b/>
          <w:szCs w:val="22"/>
          <w:u w:val="single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Approval of Agenda</w:t>
      </w:r>
    </w:p>
    <w:p w:rsidR="007B60C0" w:rsidRDefault="00D14EFB" w:rsidP="003C54FF">
      <w:pPr>
        <w:rPr>
          <w:rFonts w:ascii="Times New Roman" w:hAnsi="Times New Roman" w:cs="Times New Roman"/>
          <w:b/>
          <w:szCs w:val="22"/>
          <w:u w:val="single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 xml:space="preserve">Announcements </w:t>
      </w:r>
    </w:p>
    <w:p w:rsidR="00890AD3" w:rsidRPr="00890AD3" w:rsidRDefault="00890AD3" w:rsidP="003C54FF">
      <w:pPr>
        <w:rPr>
          <w:rFonts w:ascii="Times New Roman" w:hAnsi="Times New Roman" w:cs="Times New Roman"/>
          <w:b/>
          <w:szCs w:val="22"/>
          <w:u w:val="single"/>
        </w:rPr>
      </w:pPr>
    </w:p>
    <w:p w:rsidR="00D95D3B" w:rsidRPr="007B60C0" w:rsidRDefault="00D14EFB" w:rsidP="00AE09E7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szCs w:val="22"/>
        </w:rPr>
      </w:pPr>
      <w:r w:rsidRPr="007B60C0">
        <w:rPr>
          <w:rFonts w:ascii="Times New Roman" w:hAnsi="Times New Roman" w:cs="Times New Roman"/>
          <w:szCs w:val="22"/>
        </w:rPr>
        <w:t>Community [10 Minutes total]</w:t>
      </w:r>
    </w:p>
    <w:p w:rsidR="00D14EFB" w:rsidRPr="007B60C0" w:rsidRDefault="00D14EFB" w:rsidP="00AE09E7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szCs w:val="22"/>
        </w:rPr>
      </w:pPr>
      <w:r w:rsidRPr="007B60C0">
        <w:rPr>
          <w:rFonts w:ascii="Times New Roman" w:hAnsi="Times New Roman" w:cs="Times New Roman"/>
          <w:szCs w:val="22"/>
        </w:rPr>
        <w:t>Commissioners [1 Minute each]</w:t>
      </w:r>
    </w:p>
    <w:p w:rsidR="009128E2" w:rsidRDefault="009128E2" w:rsidP="00AE09E7">
      <w:pPr>
        <w:rPr>
          <w:rFonts w:ascii="Times New Roman" w:hAnsi="Times New Roman" w:cs="Times New Roman"/>
          <w:b/>
          <w:szCs w:val="22"/>
          <w:u w:val="single"/>
        </w:rPr>
      </w:pPr>
    </w:p>
    <w:p w:rsidR="00D95D3B" w:rsidRPr="007B60C0" w:rsidRDefault="00D14EFB" w:rsidP="00AE09E7">
      <w:pPr>
        <w:rPr>
          <w:rFonts w:ascii="Times New Roman" w:hAnsi="Times New Roman" w:cs="Times New Roman"/>
          <w:b/>
          <w:szCs w:val="22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Officer Reports</w:t>
      </w:r>
      <w:r w:rsidRPr="007B60C0">
        <w:rPr>
          <w:rFonts w:ascii="Times New Roman" w:hAnsi="Times New Roman" w:cs="Times New Roman"/>
          <w:b/>
          <w:szCs w:val="22"/>
        </w:rPr>
        <w:t xml:space="preserve"> [2 Minutes each</w:t>
      </w:r>
      <w:r w:rsidR="007B60C0">
        <w:rPr>
          <w:rFonts w:ascii="Times New Roman" w:hAnsi="Times New Roman" w:cs="Times New Roman"/>
          <w:b/>
          <w:szCs w:val="22"/>
        </w:rPr>
        <w:t xml:space="preserve"> item</w:t>
      </w:r>
      <w:r w:rsidRPr="007B60C0">
        <w:rPr>
          <w:rFonts w:ascii="Times New Roman" w:hAnsi="Times New Roman" w:cs="Times New Roman"/>
          <w:b/>
          <w:szCs w:val="22"/>
        </w:rPr>
        <w:t>]</w:t>
      </w:r>
    </w:p>
    <w:p w:rsidR="007B60C0" w:rsidRPr="007B60C0" w:rsidRDefault="007B60C0" w:rsidP="00AE09E7">
      <w:pPr>
        <w:rPr>
          <w:rFonts w:ascii="Times New Roman" w:hAnsi="Times New Roman" w:cs="Times New Roman"/>
          <w:b/>
          <w:szCs w:val="22"/>
        </w:rPr>
      </w:pPr>
    </w:p>
    <w:p w:rsidR="00890AD3" w:rsidRDefault="00D14EFB" w:rsidP="00B3315D">
      <w:pPr>
        <w:spacing w:after="120"/>
        <w:rPr>
          <w:rFonts w:ascii="Times New Roman" w:hAnsi="Times New Roman" w:cs="Times New Roman"/>
          <w:b/>
          <w:szCs w:val="22"/>
        </w:rPr>
      </w:pPr>
      <w:r w:rsidRPr="007B60C0">
        <w:rPr>
          <w:rFonts w:ascii="Times New Roman" w:hAnsi="Times New Roman" w:cs="Times New Roman"/>
          <w:b/>
          <w:szCs w:val="22"/>
        </w:rPr>
        <w:t>Chair</w:t>
      </w:r>
    </w:p>
    <w:p w:rsidR="000D12E2" w:rsidRPr="000D12E2" w:rsidRDefault="000D12E2" w:rsidP="000D12E2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  <w:b/>
        </w:rPr>
      </w:pPr>
      <w:r w:rsidRPr="000D12E2">
        <w:rPr>
          <w:rFonts w:ascii="Times New Roman" w:hAnsi="Times New Roman" w:cs="Times New Roman"/>
        </w:rPr>
        <w:t>Resolution on DC Council Legislation on ANC Transparency and Operations</w:t>
      </w:r>
    </w:p>
    <w:p w:rsidR="000D12E2" w:rsidRPr="000D12E2" w:rsidRDefault="000D12E2" w:rsidP="000D12E2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  <w:b/>
        </w:rPr>
      </w:pPr>
      <w:r w:rsidRPr="000D12E2">
        <w:rPr>
          <w:rFonts w:ascii="Times New Roman" w:hAnsi="Times New Roman" w:cs="Times New Roman"/>
        </w:rPr>
        <w:t xml:space="preserve">Resolution in support of </w:t>
      </w:r>
      <w:proofErr w:type="gramStart"/>
      <w:r w:rsidRPr="000D12E2">
        <w:rPr>
          <w:rFonts w:ascii="Times New Roman" w:hAnsi="Times New Roman" w:cs="Times New Roman"/>
        </w:rPr>
        <w:t>renaming  of</w:t>
      </w:r>
      <w:proofErr w:type="gramEnd"/>
      <w:r w:rsidRPr="000D12E2">
        <w:rPr>
          <w:rFonts w:ascii="Times New Roman" w:hAnsi="Times New Roman" w:cs="Times New Roman"/>
        </w:rPr>
        <w:t xml:space="preserve"> the </w:t>
      </w:r>
      <w:r w:rsidRPr="000D12E2">
        <w:rPr>
          <w:rFonts w:ascii="Times New Roman" w:hAnsi="Times New Roman" w:cs="Times New Roman"/>
        </w:rPr>
        <w:t>alley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located</w:t>
      </w:r>
      <w:r w:rsidRPr="000D12E2">
        <w:rPr>
          <w:rFonts w:ascii="Times New Roman" w:hAnsi="Times New Roman" w:cs="Times New Roman"/>
          <w:spacing w:val="18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between</w:t>
      </w:r>
      <w:r w:rsidRPr="000D12E2">
        <w:rPr>
          <w:rFonts w:ascii="Times New Roman" w:hAnsi="Times New Roman" w:cs="Times New Roman"/>
          <w:spacing w:val="6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13th</w:t>
      </w:r>
      <w:r w:rsidRPr="000D12E2">
        <w:rPr>
          <w:rFonts w:ascii="Times New Roman" w:hAnsi="Times New Roman" w:cs="Times New Roman"/>
          <w:spacing w:val="-6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and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spacing w:val="-40"/>
          <w:kern w:val="1"/>
        </w:rPr>
        <w:t>1</w:t>
      </w:r>
      <w:r w:rsidRPr="000D12E2">
        <w:rPr>
          <w:rFonts w:ascii="Times New Roman" w:hAnsi="Times New Roman" w:cs="Times New Roman"/>
          <w:kern w:val="1"/>
        </w:rPr>
        <w:t>4th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Streets,</w:t>
      </w:r>
      <w:r w:rsidRPr="000D12E2">
        <w:rPr>
          <w:rFonts w:ascii="Times New Roman" w:hAnsi="Times New Roman" w:cs="Times New Roman"/>
          <w:spacing w:val="16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N.W.,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and</w:t>
      </w:r>
      <w:r w:rsidRPr="000D12E2">
        <w:rPr>
          <w:rFonts w:ascii="Times New Roman" w:hAnsi="Times New Roman" w:cs="Times New Roman"/>
          <w:spacing w:val="17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Wallach Place,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N.W.,</w:t>
      </w:r>
      <w:r w:rsidRPr="000D12E2">
        <w:rPr>
          <w:rFonts w:ascii="Times New Roman" w:hAnsi="Times New Roman" w:cs="Times New Roman"/>
          <w:spacing w:val="4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and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U</w:t>
      </w:r>
      <w:r w:rsidRPr="000D12E2">
        <w:rPr>
          <w:rFonts w:ascii="Times New Roman" w:hAnsi="Times New Roman" w:cs="Times New Roman"/>
          <w:spacing w:val="4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Street,</w:t>
      </w:r>
      <w:r w:rsidRPr="000D12E2">
        <w:rPr>
          <w:rFonts w:ascii="Times New Roman" w:hAnsi="Times New Roman" w:cs="Times New Roman"/>
          <w:spacing w:val="17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N.W.,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and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directly</w:t>
      </w:r>
      <w:r w:rsidRPr="000D12E2">
        <w:rPr>
          <w:rFonts w:ascii="Times New Roman" w:hAnsi="Times New Roman" w:cs="Times New Roman"/>
          <w:spacing w:val="4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abutting</w:t>
      </w:r>
      <w:r w:rsidRPr="000D12E2">
        <w:rPr>
          <w:rFonts w:ascii="Times New Roman" w:hAnsi="Times New Roman" w:cs="Times New Roman"/>
          <w:spacing w:val="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1344</w:t>
      </w:r>
      <w:r w:rsidRPr="000D12E2">
        <w:rPr>
          <w:rFonts w:ascii="Times New Roman" w:hAnsi="Times New Roman" w:cs="Times New Roman"/>
          <w:spacing w:val="-4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U</w:t>
      </w:r>
      <w:r w:rsidRPr="000D12E2">
        <w:rPr>
          <w:rFonts w:ascii="Times New Roman" w:hAnsi="Times New Roman" w:cs="Times New Roman"/>
          <w:spacing w:val="4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Street,</w:t>
      </w:r>
      <w:r w:rsidRPr="000D12E2">
        <w:rPr>
          <w:rFonts w:ascii="Times New Roman" w:hAnsi="Times New Roman" w:cs="Times New Roman"/>
          <w:spacing w:val="17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N.W.,</w:t>
      </w:r>
      <w:r w:rsidRPr="000D12E2">
        <w:rPr>
          <w:rFonts w:ascii="Times New Roman" w:hAnsi="Times New Roman" w:cs="Times New Roman"/>
          <w:spacing w:val="4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as</w:t>
      </w:r>
      <w:r w:rsidRPr="000D12E2">
        <w:rPr>
          <w:rFonts w:ascii="Times New Roman" w:hAnsi="Times New Roman" w:cs="Times New Roman"/>
          <w:spacing w:val="16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"Nap Turner</w:t>
      </w:r>
      <w:r w:rsidRPr="000D12E2">
        <w:rPr>
          <w:rFonts w:ascii="Times New Roman" w:hAnsi="Times New Roman" w:cs="Times New Roman"/>
          <w:spacing w:val="-20"/>
          <w:kern w:val="1"/>
        </w:rPr>
        <w:t xml:space="preserve"> </w:t>
      </w:r>
      <w:r w:rsidRPr="000D12E2">
        <w:rPr>
          <w:rFonts w:ascii="Times New Roman" w:hAnsi="Times New Roman" w:cs="Times New Roman"/>
          <w:kern w:val="1"/>
        </w:rPr>
        <w:t>Way"</w:t>
      </w:r>
    </w:p>
    <w:p w:rsidR="00D95D3B" w:rsidRPr="000D12E2" w:rsidRDefault="00D14EFB" w:rsidP="000D12E2">
      <w:pPr>
        <w:spacing w:after="120"/>
        <w:rPr>
          <w:rFonts w:ascii="Times New Roman" w:hAnsi="Times New Roman" w:cs="Times New Roman"/>
          <w:b/>
          <w:szCs w:val="22"/>
        </w:rPr>
      </w:pPr>
      <w:r w:rsidRPr="000D12E2">
        <w:rPr>
          <w:rFonts w:ascii="Times New Roman" w:hAnsi="Times New Roman" w:cs="Times New Roman"/>
          <w:b/>
          <w:szCs w:val="22"/>
        </w:rPr>
        <w:t>Vice Chair</w:t>
      </w:r>
    </w:p>
    <w:p w:rsidR="00890AD3" w:rsidRDefault="00D14EFB" w:rsidP="00AE09E7">
      <w:pPr>
        <w:spacing w:after="120"/>
        <w:rPr>
          <w:rFonts w:ascii="Times New Roman" w:hAnsi="Times New Roman" w:cs="Times New Roman"/>
          <w:szCs w:val="22"/>
        </w:rPr>
      </w:pPr>
      <w:r w:rsidRPr="007B60C0">
        <w:rPr>
          <w:rFonts w:ascii="Times New Roman" w:hAnsi="Times New Roman" w:cs="Times New Roman"/>
          <w:b/>
          <w:szCs w:val="22"/>
        </w:rPr>
        <w:t>Secretary</w:t>
      </w:r>
    </w:p>
    <w:p w:rsidR="00890AD3" w:rsidRPr="007B60C0" w:rsidRDefault="00890AD3" w:rsidP="00890AD3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Minutes</w:t>
      </w:r>
    </w:p>
    <w:p w:rsidR="00890AD3" w:rsidRPr="007B60C0" w:rsidRDefault="00890AD3" w:rsidP="00890AD3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Website enhancements and Communications</w:t>
      </w:r>
    </w:p>
    <w:p w:rsidR="007B60C0" w:rsidRPr="00890AD3" w:rsidRDefault="003C54FF" w:rsidP="00890AD3">
      <w:pPr>
        <w:spacing w:after="120"/>
        <w:rPr>
          <w:rFonts w:ascii="Times New Roman" w:hAnsi="Times New Roman" w:cs="Times New Roman"/>
          <w:szCs w:val="22"/>
        </w:rPr>
      </w:pPr>
      <w:r w:rsidRPr="007B60C0">
        <w:rPr>
          <w:rFonts w:ascii="Times New Roman" w:hAnsi="Times New Roman" w:cs="Times New Roman"/>
          <w:b/>
          <w:szCs w:val="22"/>
        </w:rPr>
        <w:t>Treasurer</w:t>
      </w:r>
      <w:r w:rsidRPr="007B60C0">
        <w:rPr>
          <w:rFonts w:ascii="Times New Roman" w:hAnsi="Times New Roman" w:cs="Times New Roman"/>
          <w:szCs w:val="22"/>
        </w:rPr>
        <w:t xml:space="preserve"> – Financials</w:t>
      </w:r>
    </w:p>
    <w:p w:rsidR="00D14EFB" w:rsidRPr="007B60C0" w:rsidRDefault="00D14EFB" w:rsidP="00AE09E7">
      <w:pPr>
        <w:rPr>
          <w:rFonts w:ascii="Times New Roman" w:hAnsi="Times New Roman" w:cs="Times New Roman"/>
          <w:b/>
          <w:szCs w:val="22"/>
          <w:u w:val="single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Committee Reports</w:t>
      </w:r>
    </w:p>
    <w:p w:rsidR="007B60C0" w:rsidRPr="007B60C0" w:rsidRDefault="007B60C0" w:rsidP="00AE09E7">
      <w:pPr>
        <w:rPr>
          <w:rFonts w:ascii="Times New Roman" w:hAnsi="Times New Roman" w:cs="Times New Roman"/>
          <w:b/>
          <w:sz w:val="22"/>
          <w:szCs w:val="22"/>
        </w:rPr>
      </w:pPr>
    </w:p>
    <w:p w:rsidR="00E30461" w:rsidRPr="007B60C0" w:rsidRDefault="00D95D3B" w:rsidP="00AE09E7">
      <w:p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b/>
          <w:sz w:val="22"/>
          <w:szCs w:val="22"/>
        </w:rPr>
        <w:t>ABC</w:t>
      </w:r>
      <w:r w:rsidR="00D14EFB" w:rsidRPr="007B60C0">
        <w:rPr>
          <w:rFonts w:ascii="Times New Roman" w:hAnsi="Times New Roman" w:cs="Times New Roman"/>
          <w:sz w:val="22"/>
          <w:szCs w:val="22"/>
        </w:rPr>
        <w:t xml:space="preserve"> </w:t>
      </w:r>
      <w:r w:rsidR="001270E4" w:rsidRPr="007B60C0">
        <w:rPr>
          <w:rFonts w:ascii="Times New Roman" w:hAnsi="Times New Roman" w:cs="Times New Roman"/>
          <w:sz w:val="22"/>
          <w:szCs w:val="22"/>
        </w:rPr>
        <w:t>[3 Minutes per recommendation]</w:t>
      </w:r>
    </w:p>
    <w:p w:rsidR="00E30461" w:rsidRPr="007B60C0" w:rsidRDefault="00E30461" w:rsidP="00AE09E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Organization</w:t>
      </w:r>
    </w:p>
    <w:p w:rsidR="00E30461" w:rsidRDefault="00E30461" w:rsidP="00AE09E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List of action items</w:t>
      </w:r>
    </w:p>
    <w:p w:rsidR="00340205" w:rsidRPr="00337AF3" w:rsidRDefault="00337AF3" w:rsidP="00340205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B83240">
        <w:rPr>
          <w:rFonts w:ascii="Times New Roman" w:hAnsi="Times New Roman" w:cs="Times New Roman"/>
          <w:b/>
          <w:sz w:val="22"/>
          <w:szCs w:val="22"/>
          <w:u w:val="single"/>
        </w:rPr>
        <w:t>Hilltop Restaurant</w:t>
      </w:r>
      <w:r>
        <w:rPr>
          <w:rFonts w:ascii="Times New Roman" w:hAnsi="Times New Roman" w:cs="Times New Roman"/>
          <w:sz w:val="22"/>
          <w:szCs w:val="22"/>
        </w:rPr>
        <w:t xml:space="preserve">, 2737 Sherman Avenue, NW </w:t>
      </w:r>
      <w:r w:rsidRPr="00337AF3">
        <w:rPr>
          <w:rFonts w:ascii="Times New Roman" w:hAnsi="Times New Roman" w:cs="Times New Roman"/>
          <w:b/>
          <w:sz w:val="22"/>
          <w:szCs w:val="22"/>
        </w:rPr>
        <w:t>(1B09)</w:t>
      </w:r>
    </w:p>
    <w:p w:rsidR="00337AF3" w:rsidRDefault="00337AF3" w:rsidP="00337AF3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ABC unanimously recommends that ANC negotiate the settlement agreement in regard to: (1) operating hours, (2) trash plan, (3) and requirement that tables and chairs be secured once establishment is closed. </w:t>
      </w:r>
    </w:p>
    <w:p w:rsidR="00337AF3" w:rsidRPr="00CD41C1" w:rsidRDefault="00CD41C1" w:rsidP="00CD41C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B83240">
        <w:rPr>
          <w:rFonts w:ascii="Times New Roman" w:hAnsi="Times New Roman" w:cs="Times New Roman"/>
          <w:b/>
          <w:sz w:val="22"/>
          <w:szCs w:val="22"/>
          <w:u w:val="single"/>
        </w:rPr>
        <w:t>Eleven Market</w:t>
      </w:r>
      <w:r>
        <w:rPr>
          <w:rFonts w:ascii="Times New Roman" w:hAnsi="Times New Roman" w:cs="Times New Roman"/>
          <w:sz w:val="22"/>
          <w:szCs w:val="22"/>
        </w:rPr>
        <w:t>, 1936 11</w:t>
      </w:r>
      <w:r w:rsidRPr="00CD41C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Street, NW (</w:t>
      </w:r>
      <w:r>
        <w:rPr>
          <w:rFonts w:ascii="Times New Roman" w:hAnsi="Times New Roman" w:cs="Times New Roman"/>
          <w:b/>
          <w:sz w:val="22"/>
          <w:szCs w:val="22"/>
        </w:rPr>
        <w:t>1B02)</w:t>
      </w:r>
    </w:p>
    <w:p w:rsidR="00CD41C1" w:rsidRPr="007B60C0" w:rsidRDefault="00CD41C1" w:rsidP="00CD41C1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ABC unanimously recommends that ANC support the issuing of a license upon approval of proposed Settlement Agreement (SA). </w:t>
      </w:r>
    </w:p>
    <w:p w:rsidR="00B21FFE" w:rsidRPr="007B60C0" w:rsidRDefault="00E30461" w:rsidP="00AE09E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Designation of alternates</w:t>
      </w:r>
    </w:p>
    <w:p w:rsidR="007B60C0" w:rsidRDefault="007B60C0" w:rsidP="00AE09E7">
      <w:pPr>
        <w:rPr>
          <w:rFonts w:ascii="Times New Roman" w:hAnsi="Times New Roman" w:cs="Times New Roman"/>
          <w:b/>
          <w:sz w:val="22"/>
          <w:szCs w:val="22"/>
        </w:rPr>
      </w:pPr>
    </w:p>
    <w:p w:rsidR="00DC3092" w:rsidRPr="007B60C0" w:rsidRDefault="00B21FFE" w:rsidP="00AE09E7">
      <w:p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b/>
          <w:sz w:val="22"/>
          <w:szCs w:val="22"/>
        </w:rPr>
        <w:t>Design Review</w:t>
      </w:r>
      <w:r w:rsidRPr="007B60C0">
        <w:rPr>
          <w:rFonts w:ascii="Times New Roman" w:hAnsi="Times New Roman" w:cs="Times New Roman"/>
          <w:sz w:val="22"/>
          <w:szCs w:val="22"/>
        </w:rPr>
        <w:t xml:space="preserve"> [3 Minutes per recommendation]</w:t>
      </w:r>
    </w:p>
    <w:p w:rsidR="00DC3092" w:rsidRPr="007B60C0" w:rsidRDefault="00DC3092" w:rsidP="005704F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Organization</w:t>
      </w:r>
    </w:p>
    <w:p w:rsidR="00B21FFE" w:rsidRDefault="00E30461" w:rsidP="005704F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List of action i</w:t>
      </w:r>
      <w:r w:rsidR="00DC3092" w:rsidRPr="007B60C0">
        <w:rPr>
          <w:rFonts w:ascii="Times New Roman" w:hAnsi="Times New Roman" w:cs="Times New Roman"/>
          <w:sz w:val="22"/>
          <w:szCs w:val="22"/>
        </w:rPr>
        <w:t xml:space="preserve">tems for </w:t>
      </w:r>
      <w:r w:rsidR="0078517A">
        <w:rPr>
          <w:rFonts w:ascii="Times New Roman" w:hAnsi="Times New Roman" w:cs="Times New Roman"/>
          <w:sz w:val="22"/>
          <w:szCs w:val="22"/>
        </w:rPr>
        <w:t>Historic Preservation Board (</w:t>
      </w:r>
      <w:r w:rsidR="00DC3092" w:rsidRPr="007B60C0">
        <w:rPr>
          <w:rFonts w:ascii="Times New Roman" w:hAnsi="Times New Roman" w:cs="Times New Roman"/>
          <w:sz w:val="22"/>
          <w:szCs w:val="22"/>
        </w:rPr>
        <w:t>HPRB</w:t>
      </w:r>
      <w:r w:rsidR="0078517A">
        <w:rPr>
          <w:rFonts w:ascii="Times New Roman" w:hAnsi="Times New Roman" w:cs="Times New Roman"/>
          <w:sz w:val="22"/>
          <w:szCs w:val="22"/>
        </w:rPr>
        <w:t>)</w:t>
      </w:r>
      <w:r w:rsidR="00DC3092" w:rsidRPr="007B60C0">
        <w:rPr>
          <w:rFonts w:ascii="Times New Roman" w:hAnsi="Times New Roman" w:cs="Times New Roman"/>
          <w:sz w:val="22"/>
          <w:szCs w:val="22"/>
        </w:rPr>
        <w:t xml:space="preserve"> and</w:t>
      </w:r>
      <w:r w:rsidR="0078517A">
        <w:rPr>
          <w:rFonts w:ascii="Times New Roman" w:hAnsi="Times New Roman" w:cs="Times New Roman"/>
          <w:sz w:val="22"/>
          <w:szCs w:val="22"/>
        </w:rPr>
        <w:t xml:space="preserve"> Board of Zoning Adjustment</w:t>
      </w:r>
      <w:r w:rsidR="00DC3092" w:rsidRPr="007B60C0">
        <w:rPr>
          <w:rFonts w:ascii="Times New Roman" w:hAnsi="Times New Roman" w:cs="Times New Roman"/>
          <w:sz w:val="22"/>
          <w:szCs w:val="22"/>
        </w:rPr>
        <w:t xml:space="preserve"> </w:t>
      </w:r>
      <w:r w:rsidR="0078517A">
        <w:rPr>
          <w:rFonts w:ascii="Times New Roman" w:hAnsi="Times New Roman" w:cs="Times New Roman"/>
          <w:sz w:val="22"/>
          <w:szCs w:val="22"/>
        </w:rPr>
        <w:t>(</w:t>
      </w:r>
      <w:r w:rsidR="00DC3092" w:rsidRPr="007B60C0">
        <w:rPr>
          <w:rFonts w:ascii="Times New Roman" w:hAnsi="Times New Roman" w:cs="Times New Roman"/>
          <w:sz w:val="22"/>
          <w:szCs w:val="22"/>
        </w:rPr>
        <w:t>BZA</w:t>
      </w:r>
      <w:r w:rsidR="0078517A">
        <w:rPr>
          <w:rFonts w:ascii="Times New Roman" w:hAnsi="Times New Roman" w:cs="Times New Roman"/>
          <w:sz w:val="22"/>
          <w:szCs w:val="22"/>
        </w:rPr>
        <w:t>)</w:t>
      </w:r>
    </w:p>
    <w:p w:rsidR="00CD41C1" w:rsidRDefault="00CD41C1" w:rsidP="00CD41C1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CD41C1">
        <w:rPr>
          <w:rFonts w:ascii="Times New Roman" w:hAnsi="Times New Roman" w:cs="Times New Roman"/>
          <w:b/>
          <w:sz w:val="22"/>
          <w:szCs w:val="22"/>
          <w:u w:val="single"/>
        </w:rPr>
        <w:t>1843 12</w:t>
      </w:r>
      <w:r w:rsidRPr="00CD41C1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Pr="00CD41C1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Street</w:t>
      </w:r>
      <w:r>
        <w:rPr>
          <w:rFonts w:ascii="Times New Roman" w:hAnsi="Times New Roman" w:cs="Times New Roman"/>
          <w:sz w:val="22"/>
          <w:szCs w:val="22"/>
        </w:rPr>
        <w:t xml:space="preserve">, NW </w:t>
      </w:r>
      <w:r w:rsidRPr="0078517A">
        <w:rPr>
          <w:rFonts w:ascii="Times New Roman" w:hAnsi="Times New Roman" w:cs="Times New Roman"/>
          <w:b/>
          <w:sz w:val="22"/>
          <w:szCs w:val="22"/>
        </w:rPr>
        <w:t>(1B02)</w:t>
      </w:r>
      <w:r>
        <w:rPr>
          <w:rFonts w:ascii="Times New Roman" w:hAnsi="Times New Roman" w:cs="Times New Roman"/>
          <w:sz w:val="22"/>
          <w:szCs w:val="22"/>
        </w:rPr>
        <w:t xml:space="preserve"> appearing before HPA 9/18/2014</w:t>
      </w:r>
    </w:p>
    <w:p w:rsidR="00CD41C1" w:rsidRDefault="00CD41C1" w:rsidP="00CD41C1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78517A">
        <w:rPr>
          <w:rFonts w:ascii="Times New Roman" w:hAnsi="Times New Roman" w:cs="Times New Roman"/>
          <w:sz w:val="22"/>
          <w:szCs w:val="22"/>
          <w:u w:val="single"/>
        </w:rPr>
        <w:t>Applicant request</w:t>
      </w:r>
      <w:r>
        <w:rPr>
          <w:rFonts w:ascii="Times New Roman" w:hAnsi="Times New Roman" w:cs="Times New Roman"/>
          <w:sz w:val="22"/>
          <w:szCs w:val="22"/>
        </w:rPr>
        <w:t>: concept approval and recommended HPRB support for (1) new rear roof deck and stairs, and (2) revision to the basement steps on the front of the house.</w:t>
      </w:r>
    </w:p>
    <w:p w:rsidR="00CD41C1" w:rsidRDefault="00CD41C1" w:rsidP="00CD41C1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2"/>
          <w:szCs w:val="22"/>
        </w:rPr>
      </w:pPr>
      <w:r w:rsidRPr="0078517A">
        <w:rPr>
          <w:rFonts w:ascii="Times New Roman" w:hAnsi="Times New Roman" w:cs="Times New Roman"/>
          <w:sz w:val="22"/>
          <w:szCs w:val="22"/>
          <w:u w:val="single"/>
        </w:rPr>
        <w:t>DRC Recommendation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Recommended (unanimous)</w:t>
      </w:r>
      <w:r w:rsidR="0078517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with caveat that letters from abutting neighbors be supplied at full ANC.</w:t>
      </w:r>
    </w:p>
    <w:p w:rsidR="0078517A" w:rsidRDefault="0078517A" w:rsidP="0078517A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</w:p>
    <w:p w:rsidR="00CD41C1" w:rsidRDefault="0078517A" w:rsidP="00CD41C1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2724 11</w:t>
      </w:r>
      <w:r w:rsidRPr="0078517A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Street</w:t>
      </w:r>
      <w:r>
        <w:rPr>
          <w:rFonts w:ascii="Times New Roman" w:hAnsi="Times New Roman" w:cs="Times New Roman"/>
          <w:sz w:val="22"/>
          <w:szCs w:val="22"/>
        </w:rPr>
        <w:t xml:space="preserve">, NW </w:t>
      </w:r>
      <w:r>
        <w:rPr>
          <w:rFonts w:ascii="Times New Roman" w:hAnsi="Times New Roman" w:cs="Times New Roman"/>
          <w:b/>
          <w:sz w:val="22"/>
          <w:szCs w:val="22"/>
        </w:rPr>
        <w:t>(1B09)</w:t>
      </w:r>
      <w:r>
        <w:rPr>
          <w:rFonts w:ascii="Times New Roman" w:hAnsi="Times New Roman" w:cs="Times New Roman"/>
          <w:sz w:val="22"/>
          <w:szCs w:val="22"/>
        </w:rPr>
        <w:t xml:space="preserve"> appearing before BZA 10/21/2014</w:t>
      </w:r>
    </w:p>
    <w:p w:rsidR="007B60C0" w:rsidRPr="0078517A" w:rsidRDefault="0078517A" w:rsidP="005704FA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 w:rsidRPr="0078517A">
        <w:rPr>
          <w:rFonts w:ascii="Times New Roman" w:hAnsi="Times New Roman" w:cs="Times New Roman"/>
          <w:sz w:val="22"/>
          <w:szCs w:val="22"/>
          <w:u w:val="single"/>
        </w:rPr>
        <w:t>Applicant request</w:t>
      </w:r>
      <w:r w:rsidRPr="0078517A">
        <w:rPr>
          <w:rFonts w:ascii="Times New Roman" w:hAnsi="Times New Roman" w:cs="Times New Roman"/>
          <w:sz w:val="22"/>
          <w:szCs w:val="22"/>
        </w:rPr>
        <w:t>: Jefferson-11</w:t>
      </w:r>
      <w:r w:rsidRPr="0078517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8517A">
        <w:rPr>
          <w:rFonts w:ascii="Times New Roman" w:hAnsi="Times New Roman" w:cs="Times New Roman"/>
          <w:sz w:val="22"/>
          <w:szCs w:val="22"/>
        </w:rPr>
        <w:t xml:space="preserve"> requests relief from minimum lot area requirement</w:t>
      </w:r>
      <w:r>
        <w:rPr>
          <w:rFonts w:ascii="Times New Roman" w:hAnsi="Times New Roman" w:cs="Times New Roman"/>
          <w:sz w:val="22"/>
          <w:szCs w:val="22"/>
        </w:rPr>
        <w:t>s; applying for variance from lot area requirements to add eleven apartments to basement level of existing 24 unit apartment in R-4 District</w:t>
      </w:r>
    </w:p>
    <w:p w:rsidR="0078517A" w:rsidRPr="00542057" w:rsidRDefault="0078517A" w:rsidP="005704FA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DRC Recommendation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542057">
        <w:rPr>
          <w:rFonts w:ascii="Times New Roman" w:hAnsi="Times New Roman" w:cs="Times New Roman"/>
          <w:b/>
          <w:sz w:val="22"/>
          <w:szCs w:val="22"/>
        </w:rPr>
        <w:t>Recommended</w:t>
      </w:r>
      <w:r w:rsidR="005420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(vote 3 </w:t>
      </w:r>
      <w:proofErr w:type="spellStart"/>
      <w:r>
        <w:rPr>
          <w:rFonts w:ascii="Times New Roman" w:hAnsi="Times New Roman" w:cs="Times New Roman"/>
          <w:sz w:val="22"/>
          <w:szCs w:val="22"/>
        </w:rPr>
        <w:t>yays</w:t>
      </w:r>
      <w:proofErr w:type="spellEnd"/>
      <w:r>
        <w:rPr>
          <w:rFonts w:ascii="Times New Roman" w:hAnsi="Times New Roman" w:cs="Times New Roman"/>
          <w:sz w:val="22"/>
          <w:szCs w:val="22"/>
        </w:rPr>
        <w:t>, 2 nays, 2 abstentions)</w:t>
      </w:r>
      <w:r w:rsidR="00542057">
        <w:rPr>
          <w:rFonts w:ascii="Times New Roman" w:hAnsi="Times New Roman" w:cs="Times New Roman"/>
          <w:sz w:val="22"/>
          <w:szCs w:val="22"/>
        </w:rPr>
        <w:t xml:space="preserve"> – recommendation depends on submission of updated zoning documents, letters from neighbors, and final count on exact number of units</w:t>
      </w:r>
    </w:p>
    <w:p w:rsidR="00542057" w:rsidRPr="0078517A" w:rsidRDefault="00542057" w:rsidP="005704FA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DRC Concerns</w:t>
      </w:r>
      <w:r w:rsidRPr="0054205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too few 2br units; too many units; community concerns; ANC </w:t>
      </w:r>
      <w:r w:rsidR="000557C5">
        <w:rPr>
          <w:rFonts w:ascii="Times New Roman" w:hAnsi="Times New Roman" w:cs="Times New Roman"/>
          <w:sz w:val="22"/>
          <w:szCs w:val="22"/>
        </w:rPr>
        <w:t>considerations</w:t>
      </w:r>
    </w:p>
    <w:p w:rsidR="0078517A" w:rsidRPr="0078517A" w:rsidRDefault="0078517A" w:rsidP="0078517A">
      <w:pPr>
        <w:pStyle w:val="ListParagraph"/>
        <w:ind w:left="2160"/>
        <w:rPr>
          <w:rFonts w:ascii="Times New Roman" w:hAnsi="Times New Roman" w:cs="Times New Roman"/>
          <w:b/>
          <w:sz w:val="22"/>
          <w:szCs w:val="22"/>
        </w:rPr>
      </w:pPr>
    </w:p>
    <w:p w:rsidR="0078517A" w:rsidRPr="00542057" w:rsidRDefault="0078517A" w:rsidP="0078517A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2031 11</w:t>
      </w:r>
      <w:r w:rsidRPr="0078517A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Street</w:t>
      </w:r>
      <w:r>
        <w:rPr>
          <w:rFonts w:ascii="Times New Roman" w:hAnsi="Times New Roman" w:cs="Times New Roman"/>
          <w:sz w:val="22"/>
          <w:szCs w:val="22"/>
        </w:rPr>
        <w:t xml:space="preserve">, NW </w:t>
      </w:r>
      <w:r>
        <w:rPr>
          <w:rFonts w:ascii="Times New Roman" w:hAnsi="Times New Roman" w:cs="Times New Roman"/>
          <w:b/>
          <w:sz w:val="22"/>
          <w:szCs w:val="22"/>
        </w:rPr>
        <w:t>(1B02)</w:t>
      </w:r>
      <w:r>
        <w:rPr>
          <w:rFonts w:ascii="Times New Roman" w:hAnsi="Times New Roman" w:cs="Times New Roman"/>
          <w:sz w:val="22"/>
          <w:szCs w:val="22"/>
        </w:rPr>
        <w:t xml:space="preserve"> seeking date with HPRB</w:t>
      </w:r>
    </w:p>
    <w:p w:rsidR="00542057" w:rsidRPr="00542057" w:rsidRDefault="00542057" w:rsidP="00542057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Applicant request: </w:t>
      </w:r>
      <w:r>
        <w:rPr>
          <w:rFonts w:ascii="Times New Roman" w:hAnsi="Times New Roman" w:cs="Times New Roman"/>
          <w:sz w:val="22"/>
          <w:szCs w:val="22"/>
        </w:rPr>
        <w:t xml:space="preserve"> support from ANC on design of façade renovation</w:t>
      </w:r>
    </w:p>
    <w:p w:rsidR="000557C5" w:rsidRPr="000D12E2" w:rsidRDefault="00542057" w:rsidP="000557C5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DRC Recommendation: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557C5" w:rsidRPr="000557C5">
        <w:rPr>
          <w:rFonts w:ascii="Times New Roman" w:hAnsi="Times New Roman" w:cs="Times New Roman"/>
          <w:b/>
          <w:sz w:val="22"/>
          <w:szCs w:val="22"/>
        </w:rPr>
        <w:t>Recommended</w:t>
      </w:r>
      <w:r w:rsidR="000557C5">
        <w:rPr>
          <w:rFonts w:ascii="Times New Roman" w:hAnsi="Times New Roman" w:cs="Times New Roman"/>
          <w:sz w:val="22"/>
          <w:szCs w:val="22"/>
        </w:rPr>
        <w:t xml:space="preserve"> (vote 6 </w:t>
      </w:r>
      <w:proofErr w:type="spellStart"/>
      <w:r w:rsidR="000557C5">
        <w:rPr>
          <w:rFonts w:ascii="Times New Roman" w:hAnsi="Times New Roman" w:cs="Times New Roman"/>
          <w:sz w:val="22"/>
          <w:szCs w:val="22"/>
        </w:rPr>
        <w:t>yays</w:t>
      </w:r>
      <w:proofErr w:type="spellEnd"/>
      <w:r w:rsidR="000557C5">
        <w:rPr>
          <w:rFonts w:ascii="Times New Roman" w:hAnsi="Times New Roman" w:cs="Times New Roman"/>
          <w:sz w:val="22"/>
          <w:szCs w:val="22"/>
        </w:rPr>
        <w:t>, 0 nays, 1 abstention) – Recommend support for application for design without porch</w:t>
      </w:r>
    </w:p>
    <w:p w:rsidR="000D12E2" w:rsidRPr="000D12E2" w:rsidRDefault="000D12E2" w:rsidP="000D12E2">
      <w:pPr>
        <w:ind w:left="1800"/>
        <w:rPr>
          <w:rFonts w:ascii="Times New Roman" w:hAnsi="Times New Roman" w:cs="Times New Roman"/>
          <w:b/>
          <w:sz w:val="22"/>
          <w:szCs w:val="22"/>
        </w:rPr>
      </w:pPr>
    </w:p>
    <w:p w:rsidR="000D12E2" w:rsidRPr="000D12E2" w:rsidRDefault="000D12E2" w:rsidP="000D12E2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D12E2">
        <w:rPr>
          <w:rFonts w:ascii="Times New Roman" w:hAnsi="Times New Roman" w:cs="Times New Roman"/>
          <w:b/>
          <w:sz w:val="22"/>
          <w:szCs w:val="22"/>
          <w:u w:val="single"/>
        </w:rPr>
        <w:t>1925 14</w:t>
      </w:r>
      <w:r w:rsidRPr="000D12E2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Pr="000D12E2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Street</w:t>
      </w:r>
      <w:r w:rsidRPr="000D12E2">
        <w:rPr>
          <w:rFonts w:ascii="Times New Roman" w:hAnsi="Times New Roman" w:cs="Times New Roman"/>
          <w:b/>
          <w:sz w:val="22"/>
          <w:szCs w:val="22"/>
          <w:u w:val="single"/>
        </w:rPr>
        <w:t xml:space="preserve"> NW (1B12)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12E2">
        <w:rPr>
          <w:rFonts w:ascii="Times New Roman" w:hAnsi="Times New Roman" w:cs="Times New Roman"/>
          <w:sz w:val="22"/>
          <w:szCs w:val="22"/>
        </w:rPr>
        <w:t xml:space="preserve">change the truck delivery and </w:t>
      </w:r>
      <w:r w:rsidRPr="000D12E2">
        <w:rPr>
          <w:rFonts w:ascii="Times New Roman" w:hAnsi="Times New Roman" w:cs="Times New Roman"/>
          <w:sz w:val="22"/>
          <w:szCs w:val="22"/>
        </w:rPr>
        <w:t xml:space="preserve">pickup window hours from </w:t>
      </w:r>
      <w:r w:rsidRPr="000D12E2">
        <w:rPr>
          <w:rFonts w:ascii="Times New Roman" w:hAnsi="Times New Roman" w:cs="Times New Roman"/>
          <w:b/>
          <w:bCs/>
          <w:sz w:val="22"/>
          <w:szCs w:val="22"/>
        </w:rPr>
        <w:t>9:30AM-3</w:t>
      </w:r>
      <w:proofErr w:type="gramStart"/>
      <w:r w:rsidRPr="000D12E2">
        <w:rPr>
          <w:rFonts w:ascii="Times New Roman" w:hAnsi="Times New Roman" w:cs="Times New Roman"/>
          <w:b/>
          <w:bCs/>
          <w:sz w:val="22"/>
          <w:szCs w:val="22"/>
        </w:rPr>
        <w:t>:30PM</w:t>
      </w:r>
      <w:proofErr w:type="gramEnd"/>
      <w:r w:rsidRPr="000D12E2">
        <w:rPr>
          <w:rFonts w:ascii="Times New Roman" w:hAnsi="Times New Roman" w:cs="Times New Roman"/>
          <w:sz w:val="22"/>
          <w:szCs w:val="22"/>
        </w:rPr>
        <w:t xml:space="preserve"> to </w:t>
      </w:r>
      <w:r w:rsidRPr="000D12E2">
        <w:rPr>
          <w:rFonts w:ascii="Times New Roman" w:hAnsi="Times New Roman" w:cs="Times New Roman"/>
          <w:b/>
          <w:bCs/>
          <w:sz w:val="22"/>
          <w:szCs w:val="22"/>
        </w:rPr>
        <w:t>7:00AM-7:00PM</w:t>
      </w:r>
    </w:p>
    <w:p w:rsidR="000D12E2" w:rsidRPr="000D12E2" w:rsidRDefault="000D12E2" w:rsidP="000D12E2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Commissioner 1B12</w:t>
      </w:r>
      <w:r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D12E2">
        <w:rPr>
          <w:rFonts w:ascii="Times New Roman" w:hAnsi="Times New Roman" w:cs="Times New Roman"/>
          <w:sz w:val="22"/>
          <w:szCs w:val="22"/>
        </w:rPr>
        <w:t>Request ANC Approval</w:t>
      </w:r>
    </w:p>
    <w:p w:rsidR="000D12E2" w:rsidRPr="000D12E2" w:rsidRDefault="000D12E2" w:rsidP="000D12E2">
      <w:pPr>
        <w:ind w:left="108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E1490" w:rsidRPr="000557C5" w:rsidRDefault="007E1490" w:rsidP="007E1490">
      <w:pPr>
        <w:pStyle w:val="ListParagraph"/>
        <w:ind w:left="2160"/>
        <w:rPr>
          <w:rFonts w:ascii="Times New Roman" w:hAnsi="Times New Roman" w:cs="Times New Roman"/>
          <w:b/>
          <w:sz w:val="22"/>
          <w:szCs w:val="22"/>
        </w:rPr>
      </w:pPr>
    </w:p>
    <w:p w:rsidR="00DC3092" w:rsidRPr="007B60C0" w:rsidRDefault="00D14EFB" w:rsidP="005704FA">
      <w:p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b/>
          <w:sz w:val="22"/>
          <w:szCs w:val="22"/>
        </w:rPr>
        <w:t>Public Safety</w:t>
      </w:r>
      <w:r w:rsidRPr="007B60C0">
        <w:rPr>
          <w:rFonts w:ascii="Times New Roman" w:hAnsi="Times New Roman" w:cs="Times New Roman"/>
          <w:sz w:val="22"/>
          <w:szCs w:val="22"/>
        </w:rPr>
        <w:t xml:space="preserve"> [3 Minutes]</w:t>
      </w:r>
    </w:p>
    <w:p w:rsidR="00DC3092" w:rsidRPr="007B60C0" w:rsidRDefault="00DC3092" w:rsidP="005704FA">
      <w:pPr>
        <w:pStyle w:val="ListParagraph"/>
        <w:numPr>
          <w:ilvl w:val="0"/>
          <w:numId w:val="22"/>
        </w:numPr>
        <w:tabs>
          <w:tab w:val="clear" w:pos="0"/>
          <w:tab w:val="num" w:pos="63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Statistics</w:t>
      </w:r>
    </w:p>
    <w:p w:rsidR="00D95D3B" w:rsidRPr="007B60C0" w:rsidRDefault="00DC3092" w:rsidP="005704FA">
      <w:pPr>
        <w:pStyle w:val="ListParagraph"/>
        <w:numPr>
          <w:ilvl w:val="0"/>
          <w:numId w:val="22"/>
        </w:numPr>
        <w:tabs>
          <w:tab w:val="clear" w:pos="0"/>
          <w:tab w:val="num" w:pos="630"/>
        </w:tabs>
        <w:ind w:firstLine="360"/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Personnel Update</w:t>
      </w:r>
    </w:p>
    <w:p w:rsidR="007B60C0" w:rsidRDefault="007B60C0" w:rsidP="005704FA">
      <w:pPr>
        <w:rPr>
          <w:rFonts w:ascii="Times New Roman" w:hAnsi="Times New Roman" w:cs="Times New Roman"/>
          <w:b/>
          <w:sz w:val="22"/>
          <w:szCs w:val="22"/>
        </w:rPr>
      </w:pPr>
    </w:p>
    <w:p w:rsidR="00E30461" w:rsidRPr="007B60C0" w:rsidRDefault="00D14EFB" w:rsidP="005704FA">
      <w:p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b/>
          <w:sz w:val="22"/>
          <w:szCs w:val="22"/>
        </w:rPr>
        <w:t>Transportation</w:t>
      </w:r>
      <w:r w:rsidRPr="007B60C0">
        <w:rPr>
          <w:rFonts w:ascii="Times New Roman" w:hAnsi="Times New Roman" w:cs="Times New Roman"/>
          <w:sz w:val="22"/>
          <w:szCs w:val="22"/>
        </w:rPr>
        <w:t xml:space="preserve"> [1 Minute per issue]</w:t>
      </w:r>
    </w:p>
    <w:p w:rsidR="00E30461" w:rsidRPr="007B60C0" w:rsidRDefault="00E30461" w:rsidP="005704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Organization</w:t>
      </w:r>
    </w:p>
    <w:p w:rsidR="00E30461" w:rsidRDefault="00E30461" w:rsidP="005704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Resolutions</w:t>
      </w:r>
    </w:p>
    <w:p w:rsidR="00161574" w:rsidRPr="004C3619" w:rsidRDefault="004C3619" w:rsidP="00161574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2500 block of 13</w:t>
      </w:r>
      <w:r w:rsidRPr="004C3619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="00161574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Street, </w:t>
      </w:r>
      <w:r w:rsidR="00161574">
        <w:rPr>
          <w:rFonts w:ascii="Times New Roman" w:hAnsi="Times New Roman" w:cs="Times New Roman"/>
          <w:sz w:val="22"/>
          <w:szCs w:val="22"/>
        </w:rPr>
        <w:t xml:space="preserve">NW </w:t>
      </w:r>
      <w:r>
        <w:rPr>
          <w:rFonts w:ascii="Times New Roman" w:hAnsi="Times New Roman" w:cs="Times New Roman"/>
          <w:b/>
          <w:sz w:val="22"/>
          <w:szCs w:val="22"/>
        </w:rPr>
        <w:t>(1B03)</w:t>
      </w:r>
    </w:p>
    <w:p w:rsidR="004C3619" w:rsidRDefault="004C3619" w:rsidP="004C3619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Request: motion to support Verizon’s request to post poles in rear alley of 2500 block of 13</w:t>
      </w:r>
      <w:r w:rsidRPr="004C361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Street </w:t>
      </w:r>
    </w:p>
    <w:p w:rsidR="007B19AA" w:rsidRPr="007B60C0" w:rsidRDefault="007B19AA" w:rsidP="004C3619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Transportation recommends motion to support Verizon’s request</w:t>
      </w:r>
    </w:p>
    <w:p w:rsidR="007B60C0" w:rsidRDefault="007B60C0" w:rsidP="005704FA">
      <w:pPr>
        <w:rPr>
          <w:rFonts w:ascii="Times New Roman" w:hAnsi="Times New Roman" w:cs="Times New Roman"/>
          <w:b/>
          <w:sz w:val="22"/>
          <w:szCs w:val="22"/>
        </w:rPr>
      </w:pPr>
    </w:p>
    <w:p w:rsidR="00D95D3B" w:rsidRPr="007B60C0" w:rsidRDefault="00D14EFB" w:rsidP="005704FA">
      <w:p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b/>
          <w:sz w:val="22"/>
          <w:szCs w:val="22"/>
        </w:rPr>
        <w:t>Grants</w:t>
      </w:r>
      <w:r w:rsidRPr="007B60C0">
        <w:rPr>
          <w:rFonts w:ascii="Times New Roman" w:hAnsi="Times New Roman" w:cs="Times New Roman"/>
          <w:sz w:val="22"/>
          <w:szCs w:val="22"/>
        </w:rPr>
        <w:t xml:space="preserve"> [2 Minutes per Grant]</w:t>
      </w:r>
    </w:p>
    <w:p w:rsidR="005704FA" w:rsidRPr="007B60C0" w:rsidRDefault="005704FA" w:rsidP="005704F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Organization</w:t>
      </w:r>
    </w:p>
    <w:p w:rsidR="00D14EFB" w:rsidRPr="007B60C0" w:rsidRDefault="00D14EFB" w:rsidP="005704FA">
      <w:pPr>
        <w:rPr>
          <w:rFonts w:ascii="Times New Roman" w:hAnsi="Times New Roman" w:cs="Times New Roman"/>
          <w:sz w:val="22"/>
          <w:szCs w:val="22"/>
        </w:rPr>
      </w:pPr>
    </w:p>
    <w:p w:rsidR="001D002B" w:rsidRPr="007B60C0" w:rsidRDefault="00D14EFB" w:rsidP="005704F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New Business</w:t>
      </w:r>
      <w:r w:rsidR="00767F87" w:rsidRPr="007B60C0">
        <w:rPr>
          <w:rFonts w:ascii="Times New Roman" w:hAnsi="Times New Roman" w:cs="Times New Roman"/>
          <w:szCs w:val="22"/>
        </w:rPr>
        <w:t xml:space="preserve"> </w:t>
      </w:r>
      <w:r w:rsidR="007B60C0" w:rsidRPr="007B60C0">
        <w:rPr>
          <w:rFonts w:ascii="Times New Roman" w:hAnsi="Times New Roman" w:cs="Times New Roman"/>
          <w:sz w:val="22"/>
          <w:szCs w:val="22"/>
        </w:rPr>
        <w:t>[2</w:t>
      </w:r>
      <w:r w:rsidR="00767F87" w:rsidRPr="007B60C0">
        <w:rPr>
          <w:rFonts w:ascii="Times New Roman" w:hAnsi="Times New Roman" w:cs="Times New Roman"/>
          <w:sz w:val="22"/>
          <w:szCs w:val="22"/>
        </w:rPr>
        <w:t xml:space="preserve"> Minutes]</w:t>
      </w:r>
    </w:p>
    <w:p w:rsidR="00D95D3B" w:rsidRPr="007B60C0" w:rsidRDefault="001D002B" w:rsidP="007B60C0">
      <w:pPr>
        <w:pStyle w:val="ListParagraph"/>
        <w:numPr>
          <w:ilvl w:val="0"/>
          <w:numId w:val="22"/>
        </w:numPr>
        <w:spacing w:after="120"/>
        <w:ind w:firstLine="360"/>
        <w:rPr>
          <w:rFonts w:ascii="Times New Roman" w:hAnsi="Times New Roman" w:cs="Times New Roman"/>
          <w:sz w:val="22"/>
          <w:szCs w:val="22"/>
        </w:rPr>
      </w:pPr>
      <w:r w:rsidRPr="007B60C0">
        <w:rPr>
          <w:rFonts w:ascii="Times New Roman" w:hAnsi="Times New Roman" w:cs="Times New Roman"/>
          <w:sz w:val="22"/>
          <w:szCs w:val="22"/>
        </w:rPr>
        <w:t>Resolution to Support Full Modernization of Garrison Elementary by FY2015</w:t>
      </w:r>
    </w:p>
    <w:p w:rsidR="00D14EFB" w:rsidRPr="007B60C0" w:rsidRDefault="00D14EFB" w:rsidP="007B60C0">
      <w:pPr>
        <w:rPr>
          <w:rFonts w:ascii="Times New Roman" w:hAnsi="Times New Roman" w:cs="Times New Roman"/>
          <w:sz w:val="22"/>
          <w:szCs w:val="22"/>
          <w:u w:val="single"/>
        </w:rPr>
      </w:pPr>
      <w:r w:rsidRPr="007B60C0">
        <w:rPr>
          <w:rFonts w:ascii="Times New Roman" w:hAnsi="Times New Roman" w:cs="Times New Roman"/>
          <w:b/>
          <w:szCs w:val="22"/>
          <w:u w:val="single"/>
        </w:rPr>
        <w:t>Adjournment</w:t>
      </w:r>
    </w:p>
    <w:sectPr w:rsidR="00D14EFB" w:rsidRPr="007B60C0" w:rsidSect="005704FA">
      <w:headerReference w:type="default" r:id="rId31"/>
      <w:footerReference w:type="default" r:id="rId32"/>
      <w:pgSz w:w="12240" w:h="15840"/>
      <w:pgMar w:top="2160" w:right="720" w:bottom="547" w:left="25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4C" w:rsidRDefault="004A194C" w:rsidP="00053D22">
      <w:r>
        <w:separator/>
      </w:r>
    </w:p>
  </w:endnote>
  <w:endnote w:type="continuationSeparator" w:id="0">
    <w:p w:rsidR="004A194C" w:rsidRDefault="004A194C" w:rsidP="0005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5D" w:rsidRDefault="00B3315D" w:rsidP="00D95D3B">
    <w:pPr>
      <w:tabs>
        <w:tab w:val="left" w:pos="550"/>
        <w:tab w:val="left" w:pos="1780"/>
        <w:tab w:val="left" w:pos="2290"/>
        <w:tab w:val="left" w:pos="3521"/>
        <w:tab w:val="left" w:pos="4033"/>
        <w:tab w:val="left" w:pos="4935"/>
        <w:tab w:val="left" w:pos="5485"/>
      </w:tabs>
      <w:rPr>
        <w:rFonts w:ascii="Times New Roman" w:hAnsi="Times New Roman"/>
        <w:sz w:val="16"/>
        <w:szCs w:val="20"/>
      </w:rPr>
    </w:pPr>
  </w:p>
  <w:p w:rsidR="00B3315D" w:rsidRPr="00745E0D" w:rsidRDefault="00B3315D" w:rsidP="0091258F">
    <w:pPr>
      <w:tabs>
        <w:tab w:val="left" w:pos="550"/>
        <w:tab w:val="left" w:pos="1780"/>
        <w:tab w:val="left" w:pos="2290"/>
        <w:tab w:val="left" w:pos="3521"/>
        <w:tab w:val="left" w:pos="4033"/>
        <w:tab w:val="left" w:pos="4935"/>
        <w:tab w:val="left" w:pos="5485"/>
      </w:tabs>
      <w:jc w:val="center"/>
      <w:rPr>
        <w:rFonts w:ascii="Times New Roman" w:hAnsi="Times New Roman"/>
        <w:sz w:val="16"/>
        <w:szCs w:val="20"/>
      </w:rPr>
    </w:pPr>
    <w:r w:rsidRPr="009128E2">
      <w:rPr>
        <w:rFonts w:ascii="Times New Roman" w:hAnsi="Times New Roman"/>
        <w:noProof/>
        <w:sz w:val="16"/>
        <w:szCs w:val="20"/>
      </w:rPr>
      <w:drawing>
        <wp:inline distT="0" distB="0" distL="0" distR="0" wp14:anchorId="34F39ED2" wp14:editId="0120B24A">
          <wp:extent cx="154858" cy="154858"/>
          <wp:effectExtent l="0" t="0" r="0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26" cy="15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1BB">
      <w:rPr>
        <w:rFonts w:ascii="Times New Roman" w:hAnsi="Times New Roman"/>
        <w:noProof/>
        <w:sz w:val="16"/>
        <w:szCs w:val="20"/>
      </w:rPr>
      <w:drawing>
        <wp:anchor distT="0" distB="0" distL="114300" distR="114300" simplePos="0" relativeHeight="251662848" behindDoc="0" locked="0" layoutInCell="1" allowOverlap="1" wp14:anchorId="5E6465BF" wp14:editId="4CA03850">
          <wp:simplePos x="0" y="0"/>
          <wp:positionH relativeFrom="column">
            <wp:posOffset>1887855</wp:posOffset>
          </wp:positionH>
          <wp:positionV relativeFrom="paragraph">
            <wp:posOffset>10160</wp:posOffset>
          </wp:positionV>
          <wp:extent cx="169545" cy="174625"/>
          <wp:effectExtent l="0" t="0" r="8255" b="3175"/>
          <wp:wrapSquare wrapText="bothSides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20"/>
      </w:rPr>
      <w:tab/>
    </w:r>
    <w:r w:rsidRPr="008D61BB">
      <w:rPr>
        <w:rFonts w:ascii="Times New Roman" w:hAnsi="Times New Roman"/>
        <w:sz w:val="16"/>
        <w:szCs w:val="20"/>
      </w:rPr>
      <w:t>(202) 481-3462</w:t>
    </w:r>
    <w:r w:rsidRPr="008D61BB">
      <w:rPr>
        <w:sz w:val="16"/>
        <w:szCs w:val="20"/>
      </w:rPr>
      <w:tab/>
    </w:r>
    <w:r>
      <w:rPr>
        <w:sz w:val="16"/>
      </w:rPr>
      <w:tab/>
    </w:r>
    <w:r w:rsidRPr="008D61BB">
      <w:rPr>
        <w:rFonts w:ascii="Times New Roman" w:hAnsi="Times New Roman"/>
        <w:sz w:val="16"/>
        <w:szCs w:val="20"/>
      </w:rPr>
      <w:t>1b@anc.dc.gov</w:t>
    </w:r>
    <w:r w:rsidRPr="008D61BB">
      <w:rPr>
        <w:sz w:val="16"/>
      </w:rPr>
      <w:tab/>
    </w:r>
    <w:r w:rsidRPr="008D61BB">
      <w:rPr>
        <w:rFonts w:ascii="Times New Roman" w:hAnsi="Times New Roman"/>
        <w:noProof/>
        <w:sz w:val="16"/>
        <w:szCs w:val="20"/>
      </w:rPr>
      <w:drawing>
        <wp:inline distT="0" distB="0" distL="0" distR="0" wp14:anchorId="399D37E5" wp14:editId="5F761612">
          <wp:extent cx="154858" cy="154858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5" cy="1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1BB">
      <w:rPr>
        <w:sz w:val="16"/>
      </w:rPr>
      <w:tab/>
    </w:r>
    <w:r w:rsidRPr="008D61BB">
      <w:rPr>
        <w:rFonts w:ascii="Times New Roman" w:hAnsi="Times New Roman"/>
        <w:sz w:val="16"/>
        <w:szCs w:val="20"/>
      </w:rPr>
      <w:t>@ANC1B</w:t>
    </w:r>
    <w:r w:rsidRPr="008D61BB">
      <w:rPr>
        <w:sz w:val="16"/>
        <w:szCs w:val="20"/>
      </w:rPr>
      <w:tab/>
    </w:r>
    <w:r w:rsidRPr="008D61BB">
      <w:rPr>
        <w:rFonts w:ascii="Times New Roman" w:hAnsi="Times New Roman"/>
        <w:noProof/>
        <w:sz w:val="16"/>
        <w:szCs w:val="20"/>
      </w:rPr>
      <w:drawing>
        <wp:inline distT="0" distB="0" distL="0" distR="0" wp14:anchorId="50398E20" wp14:editId="4B0E3672">
          <wp:extent cx="162233" cy="163177"/>
          <wp:effectExtent l="0" t="0" r="0" b="0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" cy="16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1BB">
      <w:rPr>
        <w:sz w:val="16"/>
      </w:rPr>
      <w:tab/>
    </w:r>
    <w:r w:rsidRPr="008D61BB">
      <w:rPr>
        <w:rFonts w:ascii="Times New Roman" w:hAnsi="Times New Roman"/>
        <w:sz w:val="16"/>
        <w:szCs w:val="20"/>
      </w:rPr>
      <w:t>facebook.com/ANC1B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4C" w:rsidRDefault="004A194C" w:rsidP="00053D22">
      <w:r>
        <w:separator/>
      </w:r>
    </w:p>
  </w:footnote>
  <w:footnote w:type="continuationSeparator" w:id="0">
    <w:p w:rsidR="004A194C" w:rsidRDefault="004A194C" w:rsidP="00053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5D" w:rsidRDefault="00B3315D" w:rsidP="0091258F">
    <w:pPr>
      <w:pStyle w:val="Header"/>
      <w:ind w:left="-360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C01FF2" wp14:editId="45966027">
              <wp:simplePos x="0" y="0"/>
              <wp:positionH relativeFrom="column">
                <wp:posOffset>-522605</wp:posOffset>
              </wp:positionH>
              <wp:positionV relativeFrom="paragraph">
                <wp:posOffset>-166370</wp:posOffset>
              </wp:positionV>
              <wp:extent cx="5213350" cy="718820"/>
              <wp:effectExtent l="0" t="0" r="0" b="6350"/>
              <wp:wrapThrough wrapText="bothSides">
                <wp:wrapPolygon edited="0">
                  <wp:start x="-39" y="0"/>
                  <wp:lineTo x="-39" y="19291"/>
                  <wp:lineTo x="4186" y="19291"/>
                  <wp:lineTo x="4186" y="0"/>
                  <wp:lineTo x="-39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3350" cy="718820"/>
                        <a:chOff x="0" y="-45720"/>
                        <a:chExt cx="5213350" cy="718820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45720"/>
                          <a:ext cx="997585" cy="662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21665" y="0"/>
                          <a:ext cx="45916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15D" w:rsidRPr="00C90398" w:rsidRDefault="00B3315D" w:rsidP="0091258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903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GOVERNMENT OF THE DISTRICT OF COLUMBIA</w:t>
                            </w:r>
                          </w:p>
                          <w:p w:rsidR="00B3315D" w:rsidRPr="00C90398" w:rsidRDefault="00B3315D" w:rsidP="0091258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90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ADVISORY NEIGHBORHOOD COMMISSION 1B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41.1pt;margin-top:-13.05pt;width:410.5pt;height:56.6pt;z-index:251659264;mso-height-relative:margin" coordorigin=",-45720" coordsize="5213350,7188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-45720;width:997585;height:662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w&#10;CS29AAAA2gAAAA8AAABkcnMvZG93bnJldi54bWxEj8EKwjAQRO+C/xBW8KapIiLVKCKI4kWsel+a&#10;ta02m9JErX69EQSPw8y8YWaLxpTiQbUrLCsY9CMQxKnVBWcKTsd1bwLCeWSNpWVS8CIHi3m7NcNY&#10;2ycf6JH4TAQIuxgV5N5XsZQuzcmg69uKOHgXWxv0QdaZ1DU+A9yUchhFY2mw4LCQY0WrnNJbcjcK&#10;kJgau9+d99vJNeH3xo3ed6dUt9MspyA8Nf4f/rW3WsEQvlfCDZDzD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gfAJLb0AAADaAAAADwAAAAAAAAAAAAAAAACcAgAAZHJzL2Rv&#10;d25yZXYueG1sUEsFBgAAAAAEAAQA9wAAAIYDAAAAAA=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left:621665;width:4591685;height:67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AN4wQAA&#10;ANoAAAAPAAAAZHJzL2Rvd25yZXYueG1sRI9BawIxFITvgv8hPMGbZlVa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7wDeMEAAADaAAAADwAAAAAAAAAAAAAAAACXAgAAZHJzL2Rvd25y&#10;ZXYueG1sUEsFBgAAAAAEAAQA9QAAAIUDAAAAAA==&#10;" filled="f" stroked="f">
                <v:textbox inset=",7.2pt,,7.2pt">
                  <w:txbxContent>
                    <w:p w:rsidR="00B3315D" w:rsidRPr="00C90398" w:rsidRDefault="00B3315D" w:rsidP="0091258F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90398">
                        <w:rPr>
                          <w:rFonts w:ascii="Times New Roman" w:hAnsi="Times New Roman" w:cs="Times New Roman"/>
                          <w:sz w:val="28"/>
                        </w:rPr>
                        <w:t>GOVERNMENT OF THE DISTRICT OF COLUMBIA</w:t>
                      </w:r>
                    </w:p>
                    <w:p w:rsidR="00B3315D" w:rsidRPr="00C90398" w:rsidRDefault="00B3315D" w:rsidP="0091258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9039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ADVISORY NEIGHBORHOOD COMMISSION 1B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B6F44"/>
    <w:multiLevelType w:val="multilevel"/>
    <w:tmpl w:val="61CE73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30C"/>
    <w:multiLevelType w:val="hybridMultilevel"/>
    <w:tmpl w:val="433831A8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AC4443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BCE"/>
    <w:multiLevelType w:val="hybridMultilevel"/>
    <w:tmpl w:val="68EA4A50"/>
    <w:lvl w:ilvl="0" w:tplc="AC4443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56885"/>
    <w:multiLevelType w:val="hybridMultilevel"/>
    <w:tmpl w:val="068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5394"/>
    <w:multiLevelType w:val="hybridMultilevel"/>
    <w:tmpl w:val="38A0C4DA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727C"/>
    <w:multiLevelType w:val="hybridMultilevel"/>
    <w:tmpl w:val="93CEE840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6374"/>
    <w:multiLevelType w:val="hybridMultilevel"/>
    <w:tmpl w:val="6428B678"/>
    <w:lvl w:ilvl="0" w:tplc="8B7C8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94C33"/>
    <w:multiLevelType w:val="hybridMultilevel"/>
    <w:tmpl w:val="25EAFB58"/>
    <w:lvl w:ilvl="0" w:tplc="6D5AB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D41"/>
    <w:multiLevelType w:val="hybridMultilevel"/>
    <w:tmpl w:val="C8B2E28A"/>
    <w:lvl w:ilvl="0" w:tplc="48B004BE">
      <w:start w:val="1"/>
      <w:numFmt w:val="bullet"/>
      <w:lvlText w:val="o"/>
      <w:lvlJc w:val="left"/>
      <w:pPr>
        <w:tabs>
          <w:tab w:val="num" w:pos="720"/>
        </w:tabs>
        <w:ind w:left="108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229"/>
    <w:multiLevelType w:val="hybridMultilevel"/>
    <w:tmpl w:val="89BC5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191"/>
    <w:multiLevelType w:val="hybridMultilevel"/>
    <w:tmpl w:val="D42C5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F04F01"/>
    <w:multiLevelType w:val="hybridMultilevel"/>
    <w:tmpl w:val="53A68A28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2D80"/>
    <w:multiLevelType w:val="hybridMultilevel"/>
    <w:tmpl w:val="3BB87F96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D5AB0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B7BA8"/>
    <w:multiLevelType w:val="hybridMultilevel"/>
    <w:tmpl w:val="6FC6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E25EA"/>
    <w:multiLevelType w:val="hybridMultilevel"/>
    <w:tmpl w:val="83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4D66"/>
    <w:multiLevelType w:val="hybridMultilevel"/>
    <w:tmpl w:val="2C4CD72E"/>
    <w:lvl w:ilvl="0" w:tplc="8B7C8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1A10"/>
    <w:multiLevelType w:val="hybridMultilevel"/>
    <w:tmpl w:val="A4C21B58"/>
    <w:lvl w:ilvl="0" w:tplc="2314F842">
      <w:numFmt w:val="bullet"/>
      <w:lvlText w:val=""/>
      <w:lvlJc w:val="left"/>
      <w:pPr>
        <w:ind w:left="119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>
    <w:nsid w:val="3A5B7577"/>
    <w:multiLevelType w:val="hybridMultilevel"/>
    <w:tmpl w:val="70504B2E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2736C"/>
    <w:multiLevelType w:val="hybridMultilevel"/>
    <w:tmpl w:val="B2DC45C2"/>
    <w:lvl w:ilvl="0" w:tplc="6D5AB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95223"/>
    <w:multiLevelType w:val="hybridMultilevel"/>
    <w:tmpl w:val="A620CCF4"/>
    <w:lvl w:ilvl="0" w:tplc="6D5AB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06D7C"/>
    <w:multiLevelType w:val="hybridMultilevel"/>
    <w:tmpl w:val="03B47B78"/>
    <w:lvl w:ilvl="0" w:tplc="6D5AB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85AEB"/>
    <w:multiLevelType w:val="hybridMultilevel"/>
    <w:tmpl w:val="67DE414C"/>
    <w:lvl w:ilvl="0" w:tplc="8B7C8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B2AE4"/>
    <w:multiLevelType w:val="hybridMultilevel"/>
    <w:tmpl w:val="40FECB6E"/>
    <w:lvl w:ilvl="0" w:tplc="0F1AA0A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F22EF"/>
    <w:multiLevelType w:val="hybridMultilevel"/>
    <w:tmpl w:val="EA3CB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852C59"/>
    <w:multiLevelType w:val="hybridMultilevel"/>
    <w:tmpl w:val="1406A810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C8F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D35C4"/>
    <w:multiLevelType w:val="hybridMultilevel"/>
    <w:tmpl w:val="CE482C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D032662"/>
    <w:multiLevelType w:val="hybridMultilevel"/>
    <w:tmpl w:val="687CB444"/>
    <w:lvl w:ilvl="0" w:tplc="D5A008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46AEF"/>
    <w:multiLevelType w:val="hybridMultilevel"/>
    <w:tmpl w:val="462088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E05F80"/>
    <w:multiLevelType w:val="hybridMultilevel"/>
    <w:tmpl w:val="161230A4"/>
    <w:lvl w:ilvl="0" w:tplc="BBA42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F4003"/>
    <w:multiLevelType w:val="hybridMultilevel"/>
    <w:tmpl w:val="E6E693A6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555D4"/>
    <w:multiLevelType w:val="hybridMultilevel"/>
    <w:tmpl w:val="3DC889F8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D5AB0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16EEE"/>
    <w:multiLevelType w:val="hybridMultilevel"/>
    <w:tmpl w:val="BAB6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A6CF7"/>
    <w:multiLevelType w:val="hybridMultilevel"/>
    <w:tmpl w:val="309E6858"/>
    <w:lvl w:ilvl="0" w:tplc="AC444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84A14"/>
    <w:multiLevelType w:val="hybridMultilevel"/>
    <w:tmpl w:val="3FC2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B1182"/>
    <w:multiLevelType w:val="hybridMultilevel"/>
    <w:tmpl w:val="B4A0E204"/>
    <w:lvl w:ilvl="0" w:tplc="48B004BE">
      <w:start w:val="1"/>
      <w:numFmt w:val="bullet"/>
      <w:lvlText w:val="o"/>
      <w:lvlJc w:val="left"/>
      <w:pPr>
        <w:tabs>
          <w:tab w:val="num" w:pos="720"/>
        </w:tabs>
        <w:ind w:left="1080" w:firstLine="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C8F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D6A9C"/>
    <w:multiLevelType w:val="hybridMultilevel"/>
    <w:tmpl w:val="7314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B35B9D"/>
    <w:multiLevelType w:val="multilevel"/>
    <w:tmpl w:val="9FC49C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36CB3"/>
    <w:multiLevelType w:val="hybridMultilevel"/>
    <w:tmpl w:val="9FC4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00464"/>
    <w:multiLevelType w:val="multilevel"/>
    <w:tmpl w:val="14E62092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96DC7"/>
    <w:multiLevelType w:val="hybridMultilevel"/>
    <w:tmpl w:val="E6F6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01E83"/>
    <w:multiLevelType w:val="hybridMultilevel"/>
    <w:tmpl w:val="59F6B00A"/>
    <w:lvl w:ilvl="0" w:tplc="02D4EC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4"/>
  </w:num>
  <w:num w:numId="5">
    <w:abstractNumId w:val="32"/>
  </w:num>
  <w:num w:numId="6">
    <w:abstractNumId w:val="15"/>
  </w:num>
  <w:num w:numId="7">
    <w:abstractNumId w:val="36"/>
  </w:num>
  <w:num w:numId="8">
    <w:abstractNumId w:val="40"/>
  </w:num>
  <w:num w:numId="9">
    <w:abstractNumId w:val="4"/>
  </w:num>
  <w:num w:numId="10">
    <w:abstractNumId w:val="17"/>
  </w:num>
  <w:num w:numId="11">
    <w:abstractNumId w:val="26"/>
  </w:num>
  <w:num w:numId="12">
    <w:abstractNumId w:val="28"/>
  </w:num>
  <w:num w:numId="13">
    <w:abstractNumId w:val="10"/>
  </w:num>
  <w:num w:numId="14">
    <w:abstractNumId w:val="38"/>
  </w:num>
  <w:num w:numId="15">
    <w:abstractNumId w:val="37"/>
  </w:num>
  <w:num w:numId="16">
    <w:abstractNumId w:val="34"/>
  </w:num>
  <w:num w:numId="17">
    <w:abstractNumId w:val="20"/>
  </w:num>
  <w:num w:numId="18">
    <w:abstractNumId w:val="30"/>
  </w:num>
  <w:num w:numId="19">
    <w:abstractNumId w:val="7"/>
  </w:num>
  <w:num w:numId="20">
    <w:abstractNumId w:val="41"/>
  </w:num>
  <w:num w:numId="21">
    <w:abstractNumId w:val="6"/>
  </w:num>
  <w:num w:numId="22">
    <w:abstractNumId w:val="23"/>
  </w:num>
  <w:num w:numId="23">
    <w:abstractNumId w:val="39"/>
  </w:num>
  <w:num w:numId="24">
    <w:abstractNumId w:val="27"/>
  </w:num>
  <w:num w:numId="25">
    <w:abstractNumId w:val="9"/>
  </w:num>
  <w:num w:numId="26">
    <w:abstractNumId w:val="35"/>
  </w:num>
  <w:num w:numId="27">
    <w:abstractNumId w:val="16"/>
  </w:num>
  <w:num w:numId="28">
    <w:abstractNumId w:val="33"/>
  </w:num>
  <w:num w:numId="29">
    <w:abstractNumId w:val="3"/>
  </w:num>
  <w:num w:numId="30">
    <w:abstractNumId w:val="2"/>
  </w:num>
  <w:num w:numId="31">
    <w:abstractNumId w:val="13"/>
  </w:num>
  <w:num w:numId="32">
    <w:abstractNumId w:val="1"/>
  </w:num>
  <w:num w:numId="33">
    <w:abstractNumId w:val="8"/>
  </w:num>
  <w:num w:numId="34">
    <w:abstractNumId w:val="5"/>
  </w:num>
  <w:num w:numId="35">
    <w:abstractNumId w:val="31"/>
  </w:num>
  <w:num w:numId="36">
    <w:abstractNumId w:val="18"/>
  </w:num>
  <w:num w:numId="37">
    <w:abstractNumId w:val="19"/>
  </w:num>
  <w:num w:numId="38">
    <w:abstractNumId w:val="12"/>
  </w:num>
  <w:num w:numId="39">
    <w:abstractNumId w:val="25"/>
  </w:num>
  <w:num w:numId="40">
    <w:abstractNumId w:val="21"/>
  </w:num>
  <w:num w:numId="41">
    <w:abstractNumId w:val="1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2"/>
    <w:rsid w:val="000345B6"/>
    <w:rsid w:val="00053D22"/>
    <w:rsid w:val="000557C5"/>
    <w:rsid w:val="00067B17"/>
    <w:rsid w:val="000D12E2"/>
    <w:rsid w:val="001270E4"/>
    <w:rsid w:val="00153A94"/>
    <w:rsid w:val="00161574"/>
    <w:rsid w:val="001D002B"/>
    <w:rsid w:val="001F02EB"/>
    <w:rsid w:val="00295645"/>
    <w:rsid w:val="003379A1"/>
    <w:rsid w:val="00337AF3"/>
    <w:rsid w:val="00340205"/>
    <w:rsid w:val="003B5074"/>
    <w:rsid w:val="003C54FF"/>
    <w:rsid w:val="003F73E7"/>
    <w:rsid w:val="00477CC7"/>
    <w:rsid w:val="004968DC"/>
    <w:rsid w:val="004A194C"/>
    <w:rsid w:val="004C3619"/>
    <w:rsid w:val="00540D3D"/>
    <w:rsid w:val="00542057"/>
    <w:rsid w:val="005704FA"/>
    <w:rsid w:val="005C6852"/>
    <w:rsid w:val="00686503"/>
    <w:rsid w:val="00721B92"/>
    <w:rsid w:val="00767F87"/>
    <w:rsid w:val="0078517A"/>
    <w:rsid w:val="007B19AA"/>
    <w:rsid w:val="007B60C0"/>
    <w:rsid w:val="007E0C23"/>
    <w:rsid w:val="007E1490"/>
    <w:rsid w:val="007F0CCE"/>
    <w:rsid w:val="00890AD3"/>
    <w:rsid w:val="0091258F"/>
    <w:rsid w:val="009128E2"/>
    <w:rsid w:val="00922D28"/>
    <w:rsid w:val="00953B5D"/>
    <w:rsid w:val="009E32FE"/>
    <w:rsid w:val="00A1210E"/>
    <w:rsid w:val="00A354BD"/>
    <w:rsid w:val="00A6587E"/>
    <w:rsid w:val="00AC0AB1"/>
    <w:rsid w:val="00AE09E7"/>
    <w:rsid w:val="00B21FFE"/>
    <w:rsid w:val="00B3315D"/>
    <w:rsid w:val="00B83240"/>
    <w:rsid w:val="00BD2C8E"/>
    <w:rsid w:val="00C05A25"/>
    <w:rsid w:val="00CD41C1"/>
    <w:rsid w:val="00D14EFB"/>
    <w:rsid w:val="00D30FC5"/>
    <w:rsid w:val="00D55B9A"/>
    <w:rsid w:val="00D66D14"/>
    <w:rsid w:val="00D713A7"/>
    <w:rsid w:val="00D95D3B"/>
    <w:rsid w:val="00DA45AC"/>
    <w:rsid w:val="00DC3092"/>
    <w:rsid w:val="00DD2079"/>
    <w:rsid w:val="00E30461"/>
    <w:rsid w:val="00EC53B3"/>
    <w:rsid w:val="00F46654"/>
    <w:rsid w:val="00FA7B72"/>
    <w:rsid w:val="00FB4BD2"/>
    <w:rsid w:val="00FC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A7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3D2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53D2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53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22"/>
  </w:style>
  <w:style w:type="paragraph" w:styleId="BalloonText">
    <w:name w:val="Balloon Text"/>
    <w:basedOn w:val="Normal"/>
    <w:link w:val="BalloonTextChar"/>
    <w:uiPriority w:val="99"/>
    <w:semiHidden/>
    <w:unhideWhenUsed/>
    <w:rsid w:val="00053D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1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EFB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067B17"/>
    <w:pPr>
      <w:keepNext/>
      <w:keepLines/>
      <w:spacing w:after="0" w:line="220" w:lineRule="atLeast"/>
      <w:ind w:left="835"/>
    </w:pPr>
    <w:rPr>
      <w:rFonts w:ascii="Arial" w:eastAsia="Times New Roman" w:hAnsi="Arial" w:cs="Times New Roman"/>
      <w:spacing w:val="-10"/>
      <w:kern w:val="28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B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3D2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53D2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53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22"/>
  </w:style>
  <w:style w:type="paragraph" w:styleId="BalloonText">
    <w:name w:val="Balloon Text"/>
    <w:basedOn w:val="Normal"/>
    <w:link w:val="BalloonTextChar"/>
    <w:uiPriority w:val="99"/>
    <w:semiHidden/>
    <w:unhideWhenUsed/>
    <w:rsid w:val="00053D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1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EFB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067B17"/>
    <w:pPr>
      <w:keepNext/>
      <w:keepLines/>
      <w:spacing w:after="0" w:line="220" w:lineRule="atLeast"/>
      <w:ind w:left="835"/>
    </w:pPr>
    <w:rPr>
      <w:rFonts w:ascii="Arial" w:eastAsia="Times New Roman" w:hAnsi="Arial" w:cs="Times New Roman"/>
      <w:spacing w:val="-10"/>
      <w:kern w:val="28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1b01@anc.dc.gov" TargetMode="External"/><Relationship Id="rId21" Type="http://schemas.openxmlformats.org/officeDocument/2006/relationships/hyperlink" Target="mailto:1b02@anc.dc.gov" TargetMode="External"/><Relationship Id="rId22" Type="http://schemas.openxmlformats.org/officeDocument/2006/relationships/hyperlink" Target="mailto:1b03@anc.dc.gov" TargetMode="External"/><Relationship Id="rId23" Type="http://schemas.openxmlformats.org/officeDocument/2006/relationships/hyperlink" Target="mailto:1b04@anc.dc.gov" TargetMode="External"/><Relationship Id="rId24" Type="http://schemas.openxmlformats.org/officeDocument/2006/relationships/hyperlink" Target="mailto:1b05@anc.dc.gov" TargetMode="External"/><Relationship Id="rId25" Type="http://schemas.openxmlformats.org/officeDocument/2006/relationships/hyperlink" Target="mailto:1b06@anc.dc.gov" TargetMode="External"/><Relationship Id="rId26" Type="http://schemas.openxmlformats.org/officeDocument/2006/relationships/hyperlink" Target="mailto:1b07@anc.dc.gov" TargetMode="External"/><Relationship Id="rId27" Type="http://schemas.openxmlformats.org/officeDocument/2006/relationships/hyperlink" Target="mailto:1b08@anc.dc.gov" TargetMode="External"/><Relationship Id="rId28" Type="http://schemas.openxmlformats.org/officeDocument/2006/relationships/hyperlink" Target="mailto:1b09@anc.dc.gov" TargetMode="External"/><Relationship Id="rId29" Type="http://schemas.openxmlformats.org/officeDocument/2006/relationships/hyperlink" Target="mailto:1b10@anc.dc.go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1b11@anc.dc.gov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hyperlink" Target="mailto:1b01@anc.dc.gov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glossaryDocument" Target="glossary/document.xml"/><Relationship Id="rId35" Type="http://schemas.openxmlformats.org/officeDocument/2006/relationships/theme" Target="theme/theme1.xml"/><Relationship Id="rId10" Type="http://schemas.openxmlformats.org/officeDocument/2006/relationships/hyperlink" Target="mailto:1b02@anc.dc.gov" TargetMode="External"/><Relationship Id="rId11" Type="http://schemas.openxmlformats.org/officeDocument/2006/relationships/hyperlink" Target="mailto:1b03@anc.dc.gov" TargetMode="External"/><Relationship Id="rId12" Type="http://schemas.openxmlformats.org/officeDocument/2006/relationships/hyperlink" Target="mailto:1b04@anc.dc.gov" TargetMode="External"/><Relationship Id="rId13" Type="http://schemas.openxmlformats.org/officeDocument/2006/relationships/hyperlink" Target="mailto:1b05@anc.dc.gov" TargetMode="External"/><Relationship Id="rId14" Type="http://schemas.openxmlformats.org/officeDocument/2006/relationships/hyperlink" Target="mailto:1b06@anc.dc.gov" TargetMode="External"/><Relationship Id="rId15" Type="http://schemas.openxmlformats.org/officeDocument/2006/relationships/hyperlink" Target="mailto:1b07@anc.dc.gov" TargetMode="External"/><Relationship Id="rId16" Type="http://schemas.openxmlformats.org/officeDocument/2006/relationships/hyperlink" Target="mailto:1b08@anc.dc.gov" TargetMode="External"/><Relationship Id="rId17" Type="http://schemas.openxmlformats.org/officeDocument/2006/relationships/hyperlink" Target="mailto:1b09@anc.dc.gov" TargetMode="External"/><Relationship Id="rId18" Type="http://schemas.openxmlformats.org/officeDocument/2006/relationships/hyperlink" Target="mailto:1b10@anc.dc.gov" TargetMode="External"/><Relationship Id="rId19" Type="http://schemas.openxmlformats.org/officeDocument/2006/relationships/hyperlink" Target="mailto:1b11@anc.dc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5B63BE363EB14FAF401BCA324F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69B0-A5B8-924E-A068-2C1298E7515A}"/>
      </w:docPartPr>
      <w:docPartBody>
        <w:p w:rsidR="001B781C" w:rsidRDefault="001F23E2" w:rsidP="001F23E2">
          <w:pPr>
            <w:pStyle w:val="805B63BE363EB14FAF401BCA324F9175"/>
          </w:pPr>
          <w:r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3E2"/>
    <w:rsid w:val="001B781C"/>
    <w:rsid w:val="001F23E2"/>
    <w:rsid w:val="00350382"/>
    <w:rsid w:val="003E0B1D"/>
    <w:rsid w:val="004E7388"/>
    <w:rsid w:val="005D7482"/>
    <w:rsid w:val="0064118B"/>
    <w:rsid w:val="00877FE7"/>
    <w:rsid w:val="00BD12A6"/>
    <w:rsid w:val="00C26009"/>
    <w:rsid w:val="00DA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4BA5DD9840941A99C34968F29435E">
    <w:name w:val="CFC4BA5DD9840941A99C34968F29435E"/>
    <w:rsid w:val="001F23E2"/>
  </w:style>
  <w:style w:type="paragraph" w:customStyle="1" w:styleId="60C0B59C70460B4DBB21DE72F7EDBF26">
    <w:name w:val="60C0B59C70460B4DBB21DE72F7EDBF26"/>
    <w:rsid w:val="001F23E2"/>
  </w:style>
  <w:style w:type="character" w:styleId="PlaceholderText">
    <w:name w:val="Placeholder Text"/>
    <w:basedOn w:val="DefaultParagraphFont"/>
    <w:semiHidden/>
    <w:qFormat/>
    <w:rsid w:val="001F23E2"/>
  </w:style>
  <w:style w:type="paragraph" w:customStyle="1" w:styleId="40114EC01E67D546B499B71B2BBE1AC9">
    <w:name w:val="40114EC01E67D546B499B71B2BBE1AC9"/>
    <w:rsid w:val="001F23E2"/>
  </w:style>
  <w:style w:type="paragraph" w:customStyle="1" w:styleId="D267FB357C17EC45AA93368B0779EB6D">
    <w:name w:val="D267FB357C17EC45AA93368B0779EB6D"/>
    <w:rsid w:val="001F23E2"/>
  </w:style>
  <w:style w:type="paragraph" w:customStyle="1" w:styleId="63E4833390A9504294664D63812E9E65">
    <w:name w:val="63E4833390A9504294664D63812E9E65"/>
    <w:rsid w:val="001F23E2"/>
  </w:style>
  <w:style w:type="paragraph" w:customStyle="1" w:styleId="F4D82701B58DD54491589F8F784F5B06">
    <w:name w:val="F4D82701B58DD54491589F8F784F5B06"/>
    <w:rsid w:val="001F23E2"/>
  </w:style>
  <w:style w:type="paragraph" w:customStyle="1" w:styleId="9D2C30059F887E4387FC4BFBBD67A375">
    <w:name w:val="9D2C30059F887E4387FC4BFBBD67A375"/>
    <w:rsid w:val="001F23E2"/>
  </w:style>
  <w:style w:type="paragraph" w:styleId="BodyText">
    <w:name w:val="Body Text"/>
    <w:basedOn w:val="Normal"/>
    <w:link w:val="BodyTextChar"/>
    <w:rsid w:val="001F23E2"/>
    <w:pPr>
      <w:spacing w:before="60" w:after="60"/>
    </w:pPr>
    <w:rPr>
      <w:rFonts w:eastAsiaTheme="minorHAnsi"/>
      <w:color w:val="404040" w:themeColor="text1" w:themeTint="BF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F23E2"/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B57D2D7B2861AB4E8D73097DB40AEBEC">
    <w:name w:val="B57D2D7B2861AB4E8D73097DB40AEBEC"/>
    <w:rsid w:val="001F23E2"/>
  </w:style>
  <w:style w:type="paragraph" w:customStyle="1" w:styleId="A4737108D885E04B81677550A9CC611C">
    <w:name w:val="A4737108D885E04B81677550A9CC611C"/>
    <w:rsid w:val="001F23E2"/>
  </w:style>
  <w:style w:type="paragraph" w:customStyle="1" w:styleId="90784A604E13A1478B25FF8CFF3EED7F">
    <w:name w:val="90784A604E13A1478B25FF8CFF3EED7F"/>
    <w:rsid w:val="001F23E2"/>
  </w:style>
  <w:style w:type="paragraph" w:customStyle="1" w:styleId="E780CCEDFC542B42816A3A401DC91E72">
    <w:name w:val="E780CCEDFC542B42816A3A401DC91E72"/>
    <w:rsid w:val="001F23E2"/>
  </w:style>
  <w:style w:type="paragraph" w:customStyle="1" w:styleId="D6F039018461D74EA4293CC5A252D27C">
    <w:name w:val="D6F039018461D74EA4293CC5A252D27C"/>
    <w:rsid w:val="001F23E2"/>
  </w:style>
  <w:style w:type="paragraph" w:customStyle="1" w:styleId="EF558CA11960E5428C88BE87525EDCEE">
    <w:name w:val="EF558CA11960E5428C88BE87525EDCEE"/>
    <w:rsid w:val="001F23E2"/>
  </w:style>
  <w:style w:type="paragraph" w:customStyle="1" w:styleId="805B63BE363EB14FAF401BCA324F9175">
    <w:name w:val="805B63BE363EB14FAF401BCA324F9175"/>
    <w:rsid w:val="001F23E2"/>
  </w:style>
  <w:style w:type="paragraph" w:customStyle="1" w:styleId="78540A7606DFCB45B11FC7D5A59D9304">
    <w:name w:val="78540A7606DFCB45B11FC7D5A59D9304"/>
    <w:rsid w:val="001F23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D8BFA46-1AF5-F144-98C0-73E9DE0D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Turner</dc:creator>
  <cp:lastModifiedBy>OM</cp:lastModifiedBy>
  <cp:revision>6</cp:revision>
  <cp:lastPrinted>2014-03-05T14:52:00Z</cp:lastPrinted>
  <dcterms:created xsi:type="dcterms:W3CDTF">2014-09-23T06:14:00Z</dcterms:created>
  <dcterms:modified xsi:type="dcterms:W3CDTF">2014-09-23T06:48:00Z</dcterms:modified>
</cp:coreProperties>
</file>