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658" w:rsidRPr="00DF15F6" w:rsidRDefault="00FE5658" w:rsidP="00FE5658">
      <w:pPr>
        <w:ind w:right="-595"/>
        <w:rPr>
          <w:rFonts w:ascii="Calibri" w:hAnsi="Calibri"/>
          <w:sz w:val="18"/>
          <w:szCs w:val="18"/>
        </w:rPr>
      </w:pPr>
      <w:r w:rsidRPr="00DF15F6">
        <w:rPr>
          <w:rFonts w:ascii="Calibri" w:hAnsi="Calibri"/>
          <w:noProof/>
          <w:sz w:val="18"/>
          <w:szCs w:val="18"/>
          <w:lang w:eastAsia="zh-TW"/>
        </w:rPr>
        <w:pict>
          <v:shapetype id="_x0000_t202" coordsize="21600,21600" o:spt="202" path="m,l,21600r21600,l21600,xe">
            <v:stroke joinstyle="miter"/>
            <v:path gradientshapeok="t" o:connecttype="rect"/>
          </v:shapetype>
          <v:shape id="_x0000_s1026" type="#_x0000_t202" style="position:absolute;margin-left:306pt;margin-top:0;width:239.55pt;height:66pt;z-index:251657728;mso-width-relative:margin;mso-height-relative:margin" stroked="f">
            <v:textbox style="mso-next-textbox:#_x0000_s1026">
              <w:txbxContent>
                <w:p w:rsidR="00FE5658" w:rsidRPr="00582EA6" w:rsidRDefault="00FE5658" w:rsidP="00E14850">
                  <w:pPr>
                    <w:ind w:right="1620"/>
                    <w:rPr>
                      <w:rFonts w:ascii="Calibri" w:hAnsi="Calibri"/>
                      <w:sz w:val="18"/>
                      <w:szCs w:val="18"/>
                    </w:rPr>
                  </w:pPr>
                  <w:r w:rsidRPr="00582EA6">
                    <w:rPr>
                      <w:rFonts w:ascii="Calibri" w:hAnsi="Calibri"/>
                      <w:sz w:val="18"/>
                      <w:szCs w:val="18"/>
                    </w:rPr>
                    <w:t>ANTaR NSW Inc.</w:t>
                  </w:r>
                </w:p>
                <w:p w:rsidR="00FE5658" w:rsidRDefault="00FE5658" w:rsidP="00E14850">
                  <w:pPr>
                    <w:ind w:right="1620"/>
                    <w:rPr>
                      <w:rFonts w:ascii="Calibri" w:hAnsi="Calibri"/>
                      <w:sz w:val="18"/>
                      <w:szCs w:val="18"/>
                    </w:rPr>
                  </w:pPr>
                  <w:smartTag w:uri="urn:schemas-microsoft-com:office:smarttags" w:element="address">
                    <w:smartTag w:uri="urn:schemas-microsoft-com:office:smarttags" w:element="Street">
                      <w:r>
                        <w:rPr>
                          <w:rFonts w:ascii="Calibri" w:hAnsi="Calibri"/>
                          <w:sz w:val="18"/>
                          <w:szCs w:val="18"/>
                        </w:rPr>
                        <w:t>P O Box</w:t>
                      </w:r>
                    </w:smartTag>
                    <w:r>
                      <w:rPr>
                        <w:rFonts w:ascii="Calibri" w:hAnsi="Calibri"/>
                        <w:sz w:val="18"/>
                        <w:szCs w:val="18"/>
                      </w:rPr>
                      <w:t xml:space="preserve"> 77</w:t>
                    </w:r>
                  </w:smartTag>
                  <w:r>
                    <w:rPr>
                      <w:rFonts w:ascii="Calibri" w:hAnsi="Calibri"/>
                      <w:sz w:val="18"/>
                      <w:szCs w:val="18"/>
                    </w:rPr>
                    <w:t xml:space="preserve"> Strawberry Hills 2012</w:t>
                  </w:r>
                </w:p>
                <w:p w:rsidR="00FE5658" w:rsidRDefault="00FE5658" w:rsidP="00E14850">
                  <w:pPr>
                    <w:ind w:right="1620"/>
                    <w:rPr>
                      <w:rFonts w:ascii="Calibri" w:hAnsi="Calibri"/>
                      <w:sz w:val="18"/>
                      <w:szCs w:val="18"/>
                    </w:rPr>
                  </w:pPr>
                  <w:r>
                    <w:rPr>
                      <w:rFonts w:ascii="Calibri" w:hAnsi="Calibri"/>
                      <w:sz w:val="18"/>
                      <w:szCs w:val="18"/>
                    </w:rPr>
                    <w:t>92800060</w:t>
                  </w:r>
                </w:p>
                <w:p w:rsidR="00FE5658" w:rsidRDefault="00FE5658" w:rsidP="00E14850">
                  <w:pPr>
                    <w:ind w:right="1620"/>
                    <w:rPr>
                      <w:rFonts w:ascii="Calibri" w:hAnsi="Calibri"/>
                      <w:sz w:val="18"/>
                      <w:szCs w:val="18"/>
                    </w:rPr>
                  </w:pPr>
                  <w:hyperlink r:id="rId7" w:history="1">
                    <w:r w:rsidRPr="00582EA6">
                      <w:rPr>
                        <w:rStyle w:val="Hyperlink"/>
                        <w:rFonts w:ascii="Calibri" w:hAnsi="Calibri"/>
                        <w:sz w:val="18"/>
                        <w:szCs w:val="18"/>
                      </w:rPr>
                      <w:t>www.antar.org.au/nsw</w:t>
                    </w:r>
                  </w:hyperlink>
                  <w:r w:rsidRPr="00582EA6">
                    <w:rPr>
                      <w:rFonts w:ascii="Calibri" w:hAnsi="Calibri"/>
                      <w:sz w:val="18"/>
                      <w:szCs w:val="18"/>
                    </w:rPr>
                    <w:t xml:space="preserve"> </w:t>
                  </w:r>
                </w:p>
                <w:p w:rsidR="00FE5658" w:rsidRDefault="00FE5658" w:rsidP="00E14850">
                  <w:pPr>
                    <w:ind w:right="1620"/>
                    <w:rPr>
                      <w:rFonts w:ascii="Calibri" w:hAnsi="Calibri"/>
                      <w:sz w:val="18"/>
                      <w:szCs w:val="18"/>
                    </w:rPr>
                  </w:pPr>
                  <w:hyperlink r:id="rId8" w:history="1">
                    <w:r w:rsidRPr="005C3D5C">
                      <w:rPr>
                        <w:rStyle w:val="Hyperlink"/>
                        <w:rFonts w:ascii="Calibri" w:hAnsi="Calibri"/>
                        <w:sz w:val="18"/>
                        <w:szCs w:val="18"/>
                      </w:rPr>
                      <w:t>antarnsw@antar.org.au</w:t>
                    </w:r>
                  </w:hyperlink>
                </w:p>
                <w:p w:rsidR="00FE5658" w:rsidRDefault="00FE5658" w:rsidP="00E14850">
                  <w:pPr>
                    <w:ind w:right="1620"/>
                    <w:rPr>
                      <w:rFonts w:ascii="Calibri" w:hAnsi="Calibri"/>
                      <w:sz w:val="18"/>
                      <w:szCs w:val="18"/>
                    </w:rPr>
                  </w:pPr>
                  <w:r w:rsidRPr="00582EA6">
                    <w:rPr>
                      <w:rFonts w:ascii="Calibri" w:hAnsi="Calibri"/>
                      <w:sz w:val="18"/>
                      <w:szCs w:val="18"/>
                    </w:rPr>
                    <w:t xml:space="preserve"> </w:t>
                  </w:r>
                  <w:hyperlink r:id="rId9" w:history="1">
                    <w:r w:rsidRPr="00582EA6">
                      <w:rPr>
                        <w:rStyle w:val="Hyperlink"/>
                        <w:rFonts w:ascii="Calibri" w:hAnsi="Calibri"/>
                        <w:sz w:val="18"/>
                        <w:szCs w:val="18"/>
                      </w:rPr>
                      <w:t>www.antar.org.au/nsw</w:t>
                    </w:r>
                  </w:hyperlink>
                  <w:r w:rsidRPr="00582EA6">
                    <w:rPr>
                      <w:rFonts w:ascii="Calibri" w:hAnsi="Calibri"/>
                      <w:sz w:val="18"/>
                      <w:szCs w:val="18"/>
                    </w:rPr>
                    <w:t xml:space="preserve"> </w:t>
                  </w:r>
                </w:p>
                <w:p w:rsidR="00FE5658" w:rsidRDefault="00FE5658" w:rsidP="00E14850">
                  <w:pPr>
                    <w:ind w:right="1620"/>
                    <w:rPr>
                      <w:rFonts w:ascii="Calibri" w:hAnsi="Calibri"/>
                      <w:sz w:val="18"/>
                      <w:szCs w:val="18"/>
                    </w:rPr>
                  </w:pPr>
                  <w:hyperlink r:id="rId10" w:history="1">
                    <w:r w:rsidRPr="005C3D5C">
                      <w:rPr>
                        <w:rStyle w:val="Hyperlink"/>
                        <w:rFonts w:ascii="Calibri" w:hAnsi="Calibri"/>
                        <w:sz w:val="18"/>
                        <w:szCs w:val="18"/>
                      </w:rPr>
                      <w:t>antarnsw@antar.org.au</w:t>
                    </w:r>
                  </w:hyperlink>
                </w:p>
                <w:p w:rsidR="00FE5658" w:rsidRDefault="00FE5658" w:rsidP="00E14850">
                  <w:pPr>
                    <w:ind w:right="1620"/>
                  </w:pPr>
                </w:p>
              </w:txbxContent>
            </v:textbox>
          </v:shape>
        </w:pict>
      </w:r>
      <w:r w:rsidR="000C74B7">
        <w:rPr>
          <w:noProof/>
          <w:lang w:val="en-US"/>
        </w:rPr>
        <w:drawing>
          <wp:inline distT="0" distB="0" distL="0" distR="0">
            <wp:extent cx="2990850" cy="933450"/>
            <wp:effectExtent l="19050" t="0" r="0" b="0"/>
            <wp:docPr id="1" name="Picture 0" descr="ANTaR NS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NTaR NSW logo.JPG"/>
                    <pic:cNvPicPr>
                      <a:picLocks noChangeAspect="1" noChangeArrowheads="1"/>
                    </pic:cNvPicPr>
                  </pic:nvPicPr>
                  <pic:blipFill>
                    <a:blip r:embed="rId11"/>
                    <a:srcRect/>
                    <a:stretch>
                      <a:fillRect/>
                    </a:stretch>
                  </pic:blipFill>
                  <pic:spPr bwMode="auto">
                    <a:xfrm>
                      <a:off x="0" y="0"/>
                      <a:ext cx="2990850" cy="933450"/>
                    </a:xfrm>
                    <a:prstGeom prst="rect">
                      <a:avLst/>
                    </a:prstGeom>
                    <a:noFill/>
                    <a:ln w="9525">
                      <a:noFill/>
                      <a:miter lim="800000"/>
                      <a:headEnd/>
                      <a:tailEnd/>
                    </a:ln>
                  </pic:spPr>
                </pic:pic>
              </a:graphicData>
            </a:graphic>
          </wp:inline>
        </w:drawing>
      </w:r>
      <w:r w:rsidRPr="00DF15F6">
        <w:rPr>
          <w:rFonts w:ascii="Calibri" w:hAnsi="Calibri"/>
          <w:sz w:val="18"/>
          <w:szCs w:val="18"/>
        </w:rPr>
        <w:t xml:space="preserve"> </w:t>
      </w:r>
      <w:r w:rsidRPr="00582EA6">
        <w:rPr>
          <w:rFonts w:ascii="Calibri" w:hAnsi="Calibri"/>
          <w:sz w:val="18"/>
          <w:szCs w:val="18"/>
        </w:rPr>
        <w:t xml:space="preserve"> </w:t>
      </w:r>
    </w:p>
    <w:p w:rsidR="00FE5658" w:rsidRDefault="00FE5658" w:rsidP="009C229D">
      <w:pPr>
        <w:jc w:val="center"/>
        <w:rPr>
          <w:rFonts w:ascii="Arial" w:hAnsi="Arial" w:cs="Arial"/>
          <w:b/>
        </w:rPr>
      </w:pPr>
    </w:p>
    <w:p w:rsidR="004115CC" w:rsidRDefault="004115CC" w:rsidP="009C229D">
      <w:pPr>
        <w:jc w:val="center"/>
        <w:rPr>
          <w:rFonts w:ascii="Arial" w:hAnsi="Arial" w:cs="Arial"/>
          <w:b/>
        </w:rPr>
      </w:pPr>
    </w:p>
    <w:p w:rsidR="00C45012" w:rsidRPr="00C45012" w:rsidRDefault="00C45012" w:rsidP="00C45012">
      <w:pPr>
        <w:rPr>
          <w:rFonts w:ascii="Arial Black" w:hAnsi="Arial Black" w:cs="Arial"/>
        </w:rPr>
      </w:pPr>
      <w:r w:rsidRPr="00C45012">
        <w:rPr>
          <w:rFonts w:ascii="Arial Black" w:hAnsi="Arial Black" w:cs="Arial"/>
        </w:rPr>
        <w:t>Crown Lands Management Review</w:t>
      </w:r>
    </w:p>
    <w:p w:rsidR="00C45012" w:rsidRPr="00C45012" w:rsidRDefault="00C45012" w:rsidP="00C45012">
      <w:pPr>
        <w:rPr>
          <w:rFonts w:ascii="Arial Black" w:hAnsi="Arial Black" w:cs="Arial"/>
        </w:rPr>
      </w:pPr>
      <w:r w:rsidRPr="00C45012">
        <w:rPr>
          <w:rFonts w:ascii="Arial Black" w:hAnsi="Arial Black" w:cs="Arial"/>
        </w:rPr>
        <w:t xml:space="preserve">NSW Trade &amp; Investment </w:t>
      </w:r>
    </w:p>
    <w:p w:rsidR="00C45012" w:rsidRPr="00C45012" w:rsidRDefault="00C45012" w:rsidP="00C45012">
      <w:pPr>
        <w:rPr>
          <w:rFonts w:ascii="Arial Black" w:hAnsi="Arial Black" w:cs="Arial"/>
        </w:rPr>
      </w:pPr>
      <w:smartTag w:uri="urn:schemas-microsoft-com:office:smarttags" w:element="address">
        <w:smartTag w:uri="urn:schemas-microsoft-com:office:smarttags" w:element="Street">
          <w:r w:rsidRPr="00C45012">
            <w:rPr>
              <w:rFonts w:ascii="Arial Black" w:hAnsi="Arial Black" w:cs="Arial"/>
            </w:rPr>
            <w:t>PO Box</w:t>
          </w:r>
        </w:smartTag>
        <w:r w:rsidRPr="00C45012">
          <w:rPr>
            <w:rFonts w:ascii="Arial Black" w:hAnsi="Arial Black" w:cs="Arial"/>
          </w:rPr>
          <w:t xml:space="preserve"> 2185</w:t>
        </w:r>
      </w:smartTag>
      <w:r w:rsidRPr="00C45012">
        <w:rPr>
          <w:rFonts w:ascii="Arial Black" w:hAnsi="Arial Black" w:cs="Arial"/>
        </w:rPr>
        <w:t xml:space="preserve"> DANGAR NSW 2309</w:t>
      </w:r>
    </w:p>
    <w:p w:rsidR="00C45012" w:rsidRDefault="00C45012" w:rsidP="009C229D">
      <w:pPr>
        <w:jc w:val="center"/>
        <w:rPr>
          <w:rFonts w:ascii="Arial" w:hAnsi="Arial" w:cs="Arial"/>
          <w:b/>
        </w:rPr>
      </w:pPr>
    </w:p>
    <w:p w:rsidR="00C45012" w:rsidRPr="00C45012" w:rsidRDefault="00C45012" w:rsidP="00C45012">
      <w:pPr>
        <w:rPr>
          <w:rFonts w:ascii="Arial" w:hAnsi="Arial" w:cs="Arial"/>
          <w:b/>
          <w:sz w:val="26"/>
          <w:szCs w:val="26"/>
        </w:rPr>
      </w:pPr>
      <w:r w:rsidRPr="00C45012">
        <w:rPr>
          <w:rFonts w:ascii="Arial" w:hAnsi="Arial" w:cs="Arial"/>
          <w:b/>
          <w:sz w:val="26"/>
          <w:szCs w:val="26"/>
        </w:rPr>
        <w:t>crownlands.whitepaper@trade.nsw.gov</w:t>
      </w:r>
      <w:smartTag w:uri="urn:schemas-microsoft-com:office:smarttags" w:element="PersonName">
        <w:r w:rsidRPr="00C45012">
          <w:rPr>
            <w:rFonts w:ascii="Arial" w:hAnsi="Arial" w:cs="Arial"/>
            <w:b/>
            <w:sz w:val="26"/>
            <w:szCs w:val="26"/>
          </w:rPr>
          <w:t>.au</w:t>
        </w:r>
      </w:smartTag>
    </w:p>
    <w:p w:rsidR="00C45012" w:rsidRDefault="00C45012" w:rsidP="009C229D">
      <w:pPr>
        <w:jc w:val="center"/>
        <w:rPr>
          <w:rFonts w:ascii="Arial" w:hAnsi="Arial" w:cs="Arial"/>
          <w:b/>
        </w:rPr>
      </w:pPr>
    </w:p>
    <w:p w:rsidR="00C45012" w:rsidRDefault="00C45012" w:rsidP="009C229D">
      <w:pPr>
        <w:jc w:val="center"/>
        <w:rPr>
          <w:rFonts w:ascii="Arial" w:hAnsi="Arial" w:cs="Arial"/>
          <w:b/>
        </w:rPr>
      </w:pPr>
    </w:p>
    <w:p w:rsidR="00C45012" w:rsidRDefault="00C45012" w:rsidP="009C229D">
      <w:pPr>
        <w:jc w:val="center"/>
        <w:rPr>
          <w:rFonts w:ascii="Arial" w:hAnsi="Arial" w:cs="Arial"/>
          <w:b/>
        </w:rPr>
      </w:pPr>
      <w:r>
        <w:rPr>
          <w:rFonts w:ascii="Arial" w:hAnsi="Arial" w:cs="Arial"/>
          <w:b/>
        </w:rPr>
        <w:t>ANTAR NSW</w:t>
      </w:r>
    </w:p>
    <w:p w:rsidR="00C45012" w:rsidRDefault="00C45012" w:rsidP="009C229D">
      <w:pPr>
        <w:jc w:val="center"/>
        <w:rPr>
          <w:rFonts w:ascii="Arial" w:hAnsi="Arial" w:cs="Arial"/>
          <w:b/>
        </w:rPr>
      </w:pPr>
    </w:p>
    <w:p w:rsidR="00CD77EF" w:rsidRPr="00F24052" w:rsidRDefault="00FE5658" w:rsidP="009C229D">
      <w:pPr>
        <w:jc w:val="center"/>
        <w:rPr>
          <w:rFonts w:ascii="Arial" w:hAnsi="Arial" w:cs="Arial"/>
          <w:b/>
        </w:rPr>
      </w:pPr>
      <w:r>
        <w:rPr>
          <w:rFonts w:ascii="Arial" w:hAnsi="Arial" w:cs="Arial"/>
          <w:b/>
        </w:rPr>
        <w:t xml:space="preserve">SUBMISSION </w:t>
      </w:r>
      <w:r w:rsidR="009C229D" w:rsidRPr="00F24052">
        <w:rPr>
          <w:rFonts w:ascii="Arial" w:hAnsi="Arial" w:cs="Arial"/>
          <w:b/>
        </w:rPr>
        <w:t>ON</w:t>
      </w:r>
      <w:r>
        <w:rPr>
          <w:rFonts w:ascii="Arial" w:hAnsi="Arial" w:cs="Arial"/>
          <w:b/>
        </w:rPr>
        <w:t xml:space="preserve"> </w:t>
      </w:r>
      <w:r w:rsidR="007116BB">
        <w:rPr>
          <w:rFonts w:ascii="Arial" w:hAnsi="Arial" w:cs="Arial"/>
          <w:b/>
        </w:rPr>
        <w:t>THE NSW CROWN LANDS REVIEW</w:t>
      </w:r>
      <w:r w:rsidR="00AF5948">
        <w:rPr>
          <w:rFonts w:ascii="Arial" w:hAnsi="Arial" w:cs="Arial"/>
          <w:b/>
        </w:rPr>
        <w:t xml:space="preserve"> - </w:t>
      </w:r>
      <w:r w:rsidR="009C229D" w:rsidRPr="00F24052">
        <w:rPr>
          <w:rFonts w:ascii="Arial" w:hAnsi="Arial" w:cs="Arial"/>
          <w:b/>
        </w:rPr>
        <w:t>2014</w:t>
      </w:r>
    </w:p>
    <w:p w:rsidR="004115CC" w:rsidRDefault="004115CC" w:rsidP="004115CC">
      <w:pPr>
        <w:rPr>
          <w:rFonts w:ascii="Arial" w:hAnsi="Arial" w:cs="Arial"/>
        </w:rPr>
      </w:pPr>
    </w:p>
    <w:p w:rsidR="004115CC" w:rsidRDefault="004115CC" w:rsidP="004115CC">
      <w:pPr>
        <w:rPr>
          <w:rFonts w:ascii="Arial" w:hAnsi="Arial" w:cs="Arial"/>
        </w:rPr>
      </w:pPr>
      <w:r>
        <w:rPr>
          <w:rFonts w:ascii="Arial" w:hAnsi="Arial" w:cs="Arial"/>
        </w:rPr>
        <w:t>ANTaR is a long standing, specialist advocacy and campaigning body</w:t>
      </w:r>
      <w:r w:rsidR="00C31A03">
        <w:rPr>
          <w:rFonts w:ascii="Arial" w:hAnsi="Arial" w:cs="Arial"/>
        </w:rPr>
        <w:t xml:space="preserve"> which works to</w:t>
      </w:r>
      <w:r>
        <w:rPr>
          <w:rFonts w:ascii="Arial" w:hAnsi="Arial" w:cs="Arial"/>
        </w:rPr>
        <w:t xml:space="preserve"> support justice and self determination for Aboriginal people in NSW. </w:t>
      </w:r>
    </w:p>
    <w:p w:rsidR="00A21E58" w:rsidRDefault="00A21E58" w:rsidP="004115CC">
      <w:pPr>
        <w:rPr>
          <w:rFonts w:ascii="Arial" w:hAnsi="Arial" w:cs="Arial"/>
        </w:rPr>
      </w:pPr>
    </w:p>
    <w:p w:rsidR="0043796A" w:rsidRDefault="00C45012" w:rsidP="004115CC">
      <w:pPr>
        <w:rPr>
          <w:rFonts w:ascii="Arial" w:hAnsi="Arial" w:cs="Arial"/>
        </w:rPr>
      </w:pPr>
      <w:r>
        <w:rPr>
          <w:rFonts w:ascii="Arial" w:hAnsi="Arial" w:cs="Arial"/>
        </w:rPr>
        <w:t>We take the opportunity of</w:t>
      </w:r>
      <w:r w:rsidR="00A21E58">
        <w:rPr>
          <w:rFonts w:ascii="Arial" w:hAnsi="Arial" w:cs="Arial"/>
        </w:rPr>
        <w:t xml:space="preserve"> mak</w:t>
      </w:r>
      <w:r>
        <w:rPr>
          <w:rFonts w:ascii="Arial" w:hAnsi="Arial" w:cs="Arial"/>
        </w:rPr>
        <w:t>ing</w:t>
      </w:r>
      <w:r w:rsidR="00A21E58">
        <w:rPr>
          <w:rFonts w:ascii="Arial" w:hAnsi="Arial" w:cs="Arial"/>
        </w:rPr>
        <w:t xml:space="preserve"> this submission</w:t>
      </w:r>
      <w:r>
        <w:rPr>
          <w:rFonts w:ascii="Arial" w:hAnsi="Arial" w:cs="Arial"/>
        </w:rPr>
        <w:t xml:space="preserve"> to the Crown lands review</w:t>
      </w:r>
      <w:r w:rsidR="000B6381">
        <w:rPr>
          <w:rFonts w:ascii="Arial" w:hAnsi="Arial" w:cs="Arial"/>
        </w:rPr>
        <w:t xml:space="preserve"> </w:t>
      </w:r>
      <w:r w:rsidR="00A21E58">
        <w:rPr>
          <w:rFonts w:ascii="Arial" w:hAnsi="Arial" w:cs="Arial"/>
        </w:rPr>
        <w:t>in support of Aboriginal people</w:t>
      </w:r>
      <w:r w:rsidR="000B6381">
        <w:rPr>
          <w:rFonts w:ascii="Arial" w:hAnsi="Arial" w:cs="Arial"/>
        </w:rPr>
        <w:t>s</w:t>
      </w:r>
      <w:r w:rsidR="00A21E58">
        <w:rPr>
          <w:rFonts w:ascii="Arial" w:hAnsi="Arial" w:cs="Arial"/>
        </w:rPr>
        <w:t xml:space="preserve"> and organisations</w:t>
      </w:r>
      <w:r w:rsidR="0043796A">
        <w:rPr>
          <w:rFonts w:ascii="Arial" w:hAnsi="Arial" w:cs="Arial"/>
        </w:rPr>
        <w:t>.</w:t>
      </w:r>
      <w:r w:rsidR="001D7857">
        <w:rPr>
          <w:rFonts w:ascii="Arial" w:hAnsi="Arial" w:cs="Arial"/>
        </w:rPr>
        <w:t xml:space="preserve"> We acknowledge the policy position taken by the NSW Aboriginal Land </w:t>
      </w:r>
      <w:r w:rsidR="000B6381">
        <w:rPr>
          <w:rFonts w:ascii="Arial" w:hAnsi="Arial" w:cs="Arial"/>
        </w:rPr>
        <w:t xml:space="preserve">Council (NSWALC) </w:t>
      </w:r>
      <w:r w:rsidR="001D7857">
        <w:rPr>
          <w:rFonts w:ascii="Arial" w:hAnsi="Arial" w:cs="Arial"/>
        </w:rPr>
        <w:t>in response to the government’s review and we</w:t>
      </w:r>
      <w:r w:rsidR="006648F3">
        <w:rPr>
          <w:rFonts w:ascii="Arial" w:hAnsi="Arial" w:cs="Arial"/>
        </w:rPr>
        <w:t xml:space="preserve"> urge</w:t>
      </w:r>
      <w:r w:rsidR="001D7857">
        <w:rPr>
          <w:rFonts w:ascii="Arial" w:hAnsi="Arial" w:cs="Arial"/>
        </w:rPr>
        <w:t xml:space="preserve"> the review </w:t>
      </w:r>
      <w:r w:rsidR="006648F3">
        <w:rPr>
          <w:rFonts w:ascii="Arial" w:hAnsi="Arial" w:cs="Arial"/>
        </w:rPr>
        <w:t>to</w:t>
      </w:r>
      <w:r w:rsidR="001D7857">
        <w:rPr>
          <w:rFonts w:ascii="Arial" w:hAnsi="Arial" w:cs="Arial"/>
        </w:rPr>
        <w:t xml:space="preserve"> give every consideration</w:t>
      </w:r>
      <w:r w:rsidR="003A59D5">
        <w:rPr>
          <w:rFonts w:ascii="Arial" w:hAnsi="Arial" w:cs="Arial"/>
        </w:rPr>
        <w:t xml:space="preserve"> to </w:t>
      </w:r>
      <w:r w:rsidR="00C31A03">
        <w:rPr>
          <w:rFonts w:ascii="Arial" w:hAnsi="Arial" w:cs="Arial"/>
        </w:rPr>
        <w:t xml:space="preserve">NSWALC’s </w:t>
      </w:r>
      <w:r w:rsidR="003A59D5">
        <w:rPr>
          <w:rFonts w:ascii="Arial" w:hAnsi="Arial" w:cs="Arial"/>
        </w:rPr>
        <w:t>views.</w:t>
      </w:r>
    </w:p>
    <w:p w:rsidR="0043796A" w:rsidRDefault="0043796A" w:rsidP="004115CC">
      <w:pPr>
        <w:rPr>
          <w:rFonts w:ascii="Arial" w:hAnsi="Arial" w:cs="Arial"/>
        </w:rPr>
      </w:pPr>
    </w:p>
    <w:p w:rsidR="004115CC" w:rsidRDefault="00C31A03" w:rsidP="004115CC">
      <w:pPr>
        <w:rPr>
          <w:rFonts w:ascii="Arial" w:hAnsi="Arial" w:cs="Arial"/>
        </w:rPr>
      </w:pPr>
      <w:r>
        <w:rPr>
          <w:rFonts w:ascii="Arial" w:hAnsi="Arial" w:cs="Arial"/>
        </w:rPr>
        <w:t>ANTaR believes i</w:t>
      </w:r>
      <w:r w:rsidR="0043796A">
        <w:rPr>
          <w:rFonts w:ascii="Arial" w:hAnsi="Arial" w:cs="Arial"/>
        </w:rPr>
        <w:t>t is imperative that</w:t>
      </w:r>
      <w:r w:rsidR="00A21E58">
        <w:rPr>
          <w:rFonts w:ascii="Arial" w:hAnsi="Arial" w:cs="Arial"/>
        </w:rPr>
        <w:t xml:space="preserve"> changes to the administration of Crown land in NSW </w:t>
      </w:r>
      <w:r w:rsidR="0043796A">
        <w:rPr>
          <w:rFonts w:ascii="Arial" w:hAnsi="Arial" w:cs="Arial"/>
        </w:rPr>
        <w:t>should</w:t>
      </w:r>
      <w:r w:rsidR="00A21E58">
        <w:rPr>
          <w:rFonts w:ascii="Arial" w:hAnsi="Arial" w:cs="Arial"/>
        </w:rPr>
        <w:t xml:space="preserve"> not further disadvantage Aboriginal people by reducing their prospects of claiming vacant Crown land under the </w:t>
      </w:r>
      <w:r w:rsidR="00A21E58" w:rsidRPr="00E87733">
        <w:rPr>
          <w:rFonts w:ascii="Arial" w:hAnsi="Arial" w:cs="Arial"/>
          <w:i/>
        </w:rPr>
        <w:t>Aboriginal Land Rights Act 1983</w:t>
      </w:r>
      <w:r w:rsidR="00A21E58">
        <w:rPr>
          <w:rFonts w:ascii="Arial" w:hAnsi="Arial" w:cs="Arial"/>
        </w:rPr>
        <w:t xml:space="preserve"> </w:t>
      </w:r>
      <w:r w:rsidR="00EA452B">
        <w:rPr>
          <w:rFonts w:ascii="Arial" w:hAnsi="Arial" w:cs="Arial"/>
        </w:rPr>
        <w:t xml:space="preserve">(ALR Act) </w:t>
      </w:r>
      <w:r w:rsidR="00A21E58">
        <w:rPr>
          <w:rFonts w:ascii="Arial" w:hAnsi="Arial" w:cs="Arial"/>
        </w:rPr>
        <w:t xml:space="preserve">or </w:t>
      </w:r>
      <w:r w:rsidR="0043796A">
        <w:rPr>
          <w:rFonts w:ascii="Arial" w:hAnsi="Arial" w:cs="Arial"/>
        </w:rPr>
        <w:t>diminishing</w:t>
      </w:r>
      <w:r w:rsidR="00A21E58">
        <w:rPr>
          <w:rFonts w:ascii="Arial" w:hAnsi="Arial" w:cs="Arial"/>
        </w:rPr>
        <w:t xml:space="preserve"> the involvement of Aboriginal people in decisions about</w:t>
      </w:r>
      <w:r w:rsidR="0043796A">
        <w:rPr>
          <w:rFonts w:ascii="Arial" w:hAnsi="Arial" w:cs="Arial"/>
        </w:rPr>
        <w:t xml:space="preserve"> land of cultural significance.</w:t>
      </w:r>
    </w:p>
    <w:p w:rsidR="00C45012" w:rsidRDefault="00C45012" w:rsidP="007116BB">
      <w:pPr>
        <w:rPr>
          <w:rFonts w:ascii="Arial" w:hAnsi="Arial" w:cs="Arial"/>
        </w:rPr>
      </w:pPr>
    </w:p>
    <w:p w:rsidR="007116BB" w:rsidRPr="00BA10DA" w:rsidRDefault="007116BB" w:rsidP="007116BB">
      <w:pPr>
        <w:rPr>
          <w:rFonts w:ascii="Arial" w:hAnsi="Arial" w:cs="Arial"/>
          <w:b/>
        </w:rPr>
      </w:pPr>
      <w:r w:rsidRPr="00BA10DA">
        <w:rPr>
          <w:rFonts w:ascii="Arial" w:hAnsi="Arial" w:cs="Arial"/>
          <w:b/>
        </w:rPr>
        <w:t>Principles</w:t>
      </w:r>
      <w:r w:rsidR="005242F3">
        <w:rPr>
          <w:rFonts w:ascii="Arial" w:hAnsi="Arial" w:cs="Arial"/>
          <w:b/>
        </w:rPr>
        <w:t xml:space="preserve"> ANTaR believes should apply</w:t>
      </w:r>
      <w:r w:rsidRPr="00BA10DA">
        <w:rPr>
          <w:rFonts w:ascii="Arial" w:hAnsi="Arial" w:cs="Arial"/>
          <w:b/>
        </w:rPr>
        <w:t>:</w:t>
      </w:r>
    </w:p>
    <w:p w:rsidR="007116BB" w:rsidRDefault="007116BB" w:rsidP="007116BB">
      <w:pPr>
        <w:rPr>
          <w:rFonts w:ascii="Arial" w:hAnsi="Arial" w:cs="Arial"/>
        </w:rPr>
      </w:pPr>
    </w:p>
    <w:p w:rsidR="00EA452B" w:rsidRDefault="007116BB" w:rsidP="007116BB">
      <w:pPr>
        <w:rPr>
          <w:rFonts w:ascii="Arial" w:hAnsi="Arial" w:cs="Arial"/>
        </w:rPr>
      </w:pPr>
      <w:r>
        <w:rPr>
          <w:rFonts w:ascii="Arial" w:hAnsi="Arial" w:cs="Arial"/>
        </w:rPr>
        <w:t>Changes</w:t>
      </w:r>
      <w:r w:rsidR="00E87733">
        <w:rPr>
          <w:rFonts w:ascii="Arial" w:hAnsi="Arial" w:cs="Arial"/>
        </w:rPr>
        <w:t xml:space="preserve"> to the administration of Crown land</w:t>
      </w:r>
      <w:r>
        <w:rPr>
          <w:rFonts w:ascii="Arial" w:hAnsi="Arial" w:cs="Arial"/>
        </w:rPr>
        <w:t xml:space="preserve"> must not jeopardise</w:t>
      </w:r>
      <w:r w:rsidR="00E87733">
        <w:rPr>
          <w:rFonts w:ascii="Arial" w:hAnsi="Arial" w:cs="Arial"/>
        </w:rPr>
        <w:t xml:space="preserve"> or reduce</w:t>
      </w:r>
      <w:r>
        <w:rPr>
          <w:rFonts w:ascii="Arial" w:hAnsi="Arial" w:cs="Arial"/>
        </w:rPr>
        <w:t xml:space="preserve"> the opportunities for Aboriginal people to secure land</w:t>
      </w:r>
      <w:r w:rsidR="005242F3">
        <w:rPr>
          <w:rFonts w:ascii="Arial" w:hAnsi="Arial" w:cs="Arial"/>
        </w:rPr>
        <w:t xml:space="preserve"> and derive benefits from the </w:t>
      </w:r>
      <w:r w:rsidR="000B6381">
        <w:rPr>
          <w:rFonts w:ascii="Arial" w:hAnsi="Arial" w:cs="Arial"/>
        </w:rPr>
        <w:t xml:space="preserve">ownership and </w:t>
      </w:r>
      <w:r w:rsidR="005242F3">
        <w:rPr>
          <w:rFonts w:ascii="Arial" w:hAnsi="Arial" w:cs="Arial"/>
        </w:rPr>
        <w:t>use of that land</w:t>
      </w:r>
      <w:r>
        <w:rPr>
          <w:rFonts w:ascii="Arial" w:hAnsi="Arial" w:cs="Arial"/>
        </w:rPr>
        <w:t xml:space="preserve"> under the </w:t>
      </w:r>
      <w:r w:rsidR="005242F3">
        <w:rPr>
          <w:rFonts w:ascii="Arial" w:hAnsi="Arial" w:cs="Arial"/>
        </w:rPr>
        <w:t>ALR Act</w:t>
      </w:r>
      <w:r w:rsidR="00E87733">
        <w:rPr>
          <w:rFonts w:ascii="Arial" w:hAnsi="Arial" w:cs="Arial"/>
        </w:rPr>
        <w:t xml:space="preserve">. </w:t>
      </w:r>
      <w:r w:rsidR="00EA452B">
        <w:rPr>
          <w:rFonts w:ascii="Arial" w:hAnsi="Arial" w:cs="Arial"/>
        </w:rPr>
        <w:t xml:space="preserve">Although the Crown lands review does not propose amendments to the ALR Act, any changes to the way Crown land is currently owned and managed will have direct impacts on mechanisms within the ALR Act that support the claiming of unneeded and unused Crown land. ANTaR is concerned to ensure that Crown land is available for claiming by Aboriginal Land Councils into the future, to support ongoing self determination and as </w:t>
      </w:r>
      <w:r w:rsidR="006648F3">
        <w:rPr>
          <w:rFonts w:ascii="Arial" w:hAnsi="Arial" w:cs="Arial"/>
        </w:rPr>
        <w:t>a source of economic independence</w:t>
      </w:r>
      <w:r w:rsidR="00EA452B">
        <w:rPr>
          <w:rFonts w:ascii="Arial" w:hAnsi="Arial" w:cs="Arial"/>
        </w:rPr>
        <w:t xml:space="preserve">.  </w:t>
      </w:r>
    </w:p>
    <w:p w:rsidR="006200FE" w:rsidRDefault="006200FE" w:rsidP="007116BB">
      <w:pPr>
        <w:rPr>
          <w:rFonts w:ascii="Arial" w:hAnsi="Arial" w:cs="Arial"/>
        </w:rPr>
      </w:pPr>
    </w:p>
    <w:p w:rsidR="006200FE" w:rsidRDefault="00E87733" w:rsidP="007116BB">
      <w:pPr>
        <w:rPr>
          <w:rFonts w:ascii="Arial" w:hAnsi="Arial" w:cs="Arial"/>
        </w:rPr>
      </w:pPr>
      <w:r>
        <w:rPr>
          <w:rFonts w:ascii="Arial" w:hAnsi="Arial" w:cs="Arial"/>
        </w:rPr>
        <w:lastRenderedPageBreak/>
        <w:t xml:space="preserve">The </w:t>
      </w:r>
      <w:r w:rsidR="000B6381">
        <w:rPr>
          <w:rFonts w:ascii="Arial" w:hAnsi="Arial" w:cs="Arial"/>
        </w:rPr>
        <w:t xml:space="preserve">ALR Act </w:t>
      </w:r>
      <w:r>
        <w:rPr>
          <w:rFonts w:ascii="Arial" w:hAnsi="Arial" w:cs="Arial"/>
        </w:rPr>
        <w:t xml:space="preserve">is a most significant vehicle through which Aboriginal communities in NSW can realise </w:t>
      </w:r>
      <w:r w:rsidR="006200FE">
        <w:rPr>
          <w:rFonts w:ascii="Arial" w:hAnsi="Arial" w:cs="Arial"/>
        </w:rPr>
        <w:t>economic opportunities</w:t>
      </w:r>
      <w:r>
        <w:rPr>
          <w:rFonts w:ascii="Arial" w:hAnsi="Arial" w:cs="Arial"/>
        </w:rPr>
        <w:t xml:space="preserve">. Any moves to corporatise or commercialise Crown land administration or streamline processes must not reduce the rights of Aboriginal people to claim and secure land rights under the </w:t>
      </w:r>
      <w:r w:rsidR="005242F3">
        <w:rPr>
          <w:rFonts w:ascii="Arial" w:hAnsi="Arial" w:cs="Arial"/>
        </w:rPr>
        <w:t>ALR A</w:t>
      </w:r>
      <w:r>
        <w:rPr>
          <w:rFonts w:ascii="Arial" w:hAnsi="Arial" w:cs="Arial"/>
        </w:rPr>
        <w:t>ct.</w:t>
      </w:r>
    </w:p>
    <w:p w:rsidR="007116BB" w:rsidRDefault="007116BB" w:rsidP="007116BB">
      <w:pPr>
        <w:rPr>
          <w:rFonts w:ascii="Arial" w:hAnsi="Arial" w:cs="Arial"/>
        </w:rPr>
      </w:pPr>
    </w:p>
    <w:p w:rsidR="007116BB" w:rsidRDefault="00E87733" w:rsidP="007116BB">
      <w:pPr>
        <w:rPr>
          <w:rFonts w:ascii="Arial" w:hAnsi="Arial" w:cs="Arial"/>
        </w:rPr>
      </w:pPr>
      <w:r>
        <w:rPr>
          <w:rFonts w:ascii="Arial" w:hAnsi="Arial" w:cs="Arial"/>
        </w:rPr>
        <w:t>Any changes to the administration of Crown land m</w:t>
      </w:r>
      <w:r w:rsidR="007116BB">
        <w:rPr>
          <w:rFonts w:ascii="Arial" w:hAnsi="Arial" w:cs="Arial"/>
        </w:rPr>
        <w:t xml:space="preserve">ust recognise that Crown </w:t>
      </w:r>
      <w:r>
        <w:rPr>
          <w:rFonts w:ascii="Arial" w:hAnsi="Arial" w:cs="Arial"/>
        </w:rPr>
        <w:t>l</w:t>
      </w:r>
      <w:r w:rsidR="007116BB">
        <w:rPr>
          <w:rFonts w:ascii="Arial" w:hAnsi="Arial" w:cs="Arial"/>
        </w:rPr>
        <w:t>and includes m</w:t>
      </w:r>
      <w:r w:rsidR="00115390">
        <w:rPr>
          <w:rFonts w:ascii="Arial" w:hAnsi="Arial" w:cs="Arial"/>
        </w:rPr>
        <w:t>any</w:t>
      </w:r>
      <w:r w:rsidR="007116BB">
        <w:rPr>
          <w:rFonts w:ascii="Arial" w:hAnsi="Arial" w:cs="Arial"/>
        </w:rPr>
        <w:t xml:space="preserve"> of the most significant areas</w:t>
      </w:r>
      <w:r w:rsidR="001D7857">
        <w:rPr>
          <w:rFonts w:ascii="Arial" w:hAnsi="Arial" w:cs="Arial"/>
        </w:rPr>
        <w:t xml:space="preserve"> in NSW</w:t>
      </w:r>
      <w:r w:rsidR="007116BB">
        <w:rPr>
          <w:rFonts w:ascii="Arial" w:hAnsi="Arial" w:cs="Arial"/>
        </w:rPr>
        <w:t xml:space="preserve"> retain</w:t>
      </w:r>
      <w:r w:rsidR="00115390">
        <w:rPr>
          <w:rFonts w:ascii="Arial" w:hAnsi="Arial" w:cs="Arial"/>
        </w:rPr>
        <w:t>ing</w:t>
      </w:r>
      <w:r w:rsidR="007116BB">
        <w:rPr>
          <w:rFonts w:ascii="Arial" w:hAnsi="Arial" w:cs="Arial"/>
        </w:rPr>
        <w:t xml:space="preserve"> Aboriginal cultural and heritage significance.</w:t>
      </w:r>
    </w:p>
    <w:p w:rsidR="008962CB" w:rsidRDefault="008962CB" w:rsidP="007116BB">
      <w:pPr>
        <w:rPr>
          <w:rFonts w:ascii="Arial" w:hAnsi="Arial" w:cs="Arial"/>
        </w:rPr>
      </w:pPr>
    </w:p>
    <w:p w:rsidR="008962CB" w:rsidRDefault="008962CB" w:rsidP="007116BB">
      <w:pPr>
        <w:rPr>
          <w:rFonts w:ascii="Arial" w:hAnsi="Arial" w:cs="Arial"/>
        </w:rPr>
      </w:pPr>
      <w:r>
        <w:rPr>
          <w:rFonts w:ascii="Arial" w:hAnsi="Arial" w:cs="Arial"/>
        </w:rPr>
        <w:t xml:space="preserve">Changes must not </w:t>
      </w:r>
      <w:r w:rsidR="007A5CCA" w:rsidRPr="007A5CCA">
        <w:rPr>
          <w:rFonts w:ascii="Arial" w:hAnsi="Arial" w:cs="Arial"/>
        </w:rPr>
        <w:t xml:space="preserve">undermine principles embedded in </w:t>
      </w:r>
      <w:r w:rsidRPr="007A5CCA">
        <w:rPr>
          <w:rFonts w:ascii="Arial" w:hAnsi="Arial" w:cs="Arial"/>
        </w:rPr>
        <w:t>the</w:t>
      </w:r>
      <w:r w:rsidRPr="00D249CD">
        <w:rPr>
          <w:rFonts w:ascii="Arial" w:hAnsi="Arial" w:cs="Arial"/>
        </w:rPr>
        <w:t xml:space="preserve"> U</w:t>
      </w:r>
      <w:r>
        <w:rPr>
          <w:rFonts w:ascii="Arial" w:hAnsi="Arial" w:cs="Arial"/>
        </w:rPr>
        <w:t xml:space="preserve">nited </w:t>
      </w:r>
      <w:r w:rsidRPr="00D249CD">
        <w:rPr>
          <w:rFonts w:ascii="Arial" w:hAnsi="Arial" w:cs="Arial"/>
        </w:rPr>
        <w:t>N</w:t>
      </w:r>
      <w:r>
        <w:rPr>
          <w:rFonts w:ascii="Arial" w:hAnsi="Arial" w:cs="Arial"/>
        </w:rPr>
        <w:t xml:space="preserve">ations </w:t>
      </w:r>
      <w:r w:rsidRPr="00D249CD">
        <w:rPr>
          <w:rFonts w:ascii="Arial" w:hAnsi="Arial" w:cs="Arial"/>
        </w:rPr>
        <w:t>Declaration on the Rights of Indigenous People</w:t>
      </w:r>
      <w:r>
        <w:rPr>
          <w:rFonts w:ascii="Arial" w:hAnsi="Arial" w:cs="Arial"/>
        </w:rPr>
        <w:t>.</w:t>
      </w:r>
    </w:p>
    <w:p w:rsidR="00C45012" w:rsidRDefault="00C45012" w:rsidP="007116BB">
      <w:pPr>
        <w:rPr>
          <w:rFonts w:ascii="Arial" w:hAnsi="Arial" w:cs="Arial"/>
        </w:rPr>
      </w:pPr>
    </w:p>
    <w:p w:rsidR="007116BB" w:rsidRPr="00BA10DA" w:rsidRDefault="00BA10DA" w:rsidP="007116BB">
      <w:pPr>
        <w:rPr>
          <w:rFonts w:ascii="Arial" w:hAnsi="Arial" w:cs="Arial"/>
          <w:b/>
        </w:rPr>
      </w:pPr>
      <w:r w:rsidRPr="00BA10DA">
        <w:rPr>
          <w:rFonts w:ascii="Arial" w:hAnsi="Arial" w:cs="Arial"/>
          <w:b/>
        </w:rPr>
        <w:t>Specific</w:t>
      </w:r>
      <w:r w:rsidR="009737FB">
        <w:rPr>
          <w:rFonts w:ascii="Arial" w:hAnsi="Arial" w:cs="Arial"/>
          <w:b/>
        </w:rPr>
        <w:t xml:space="preserve"> comments on the proposed reforms</w:t>
      </w:r>
      <w:r w:rsidRPr="00BA10DA">
        <w:rPr>
          <w:rFonts w:ascii="Arial" w:hAnsi="Arial" w:cs="Arial"/>
          <w:b/>
        </w:rPr>
        <w:t>:</w:t>
      </w:r>
    </w:p>
    <w:p w:rsidR="00BA10DA" w:rsidRDefault="00BA10DA" w:rsidP="007116BB">
      <w:pPr>
        <w:rPr>
          <w:rFonts w:ascii="Arial" w:hAnsi="Arial" w:cs="Arial"/>
        </w:rPr>
      </w:pPr>
    </w:p>
    <w:p w:rsidR="00BA10DA" w:rsidRDefault="00BA10DA" w:rsidP="007116BB">
      <w:pPr>
        <w:rPr>
          <w:rFonts w:ascii="Arial" w:hAnsi="Arial" w:cs="Arial"/>
          <w:u w:val="single"/>
        </w:rPr>
      </w:pPr>
      <w:r w:rsidRPr="00BA10DA">
        <w:rPr>
          <w:rFonts w:ascii="Arial" w:hAnsi="Arial" w:cs="Arial"/>
          <w:u w:val="single"/>
        </w:rPr>
        <w:t>Objects</w:t>
      </w:r>
    </w:p>
    <w:p w:rsidR="003F1A88" w:rsidRDefault="003F1A88" w:rsidP="003F1A88">
      <w:pPr>
        <w:rPr>
          <w:rFonts w:ascii="Arial" w:hAnsi="Arial" w:cs="Arial"/>
        </w:rPr>
      </w:pPr>
    </w:p>
    <w:p w:rsidR="0043796A" w:rsidRDefault="008962CB" w:rsidP="008962CB">
      <w:pPr>
        <w:rPr>
          <w:rFonts w:ascii="Arial" w:hAnsi="Arial" w:cs="Arial"/>
        </w:rPr>
      </w:pPr>
      <w:r>
        <w:rPr>
          <w:rFonts w:ascii="Arial" w:hAnsi="Arial" w:cs="Arial"/>
        </w:rPr>
        <w:t xml:space="preserve">The preservation of cultural heritage provided for </w:t>
      </w:r>
      <w:r w:rsidR="00C31A03">
        <w:rPr>
          <w:rFonts w:ascii="Arial" w:hAnsi="Arial" w:cs="Arial"/>
        </w:rPr>
        <w:t>among</w:t>
      </w:r>
      <w:r>
        <w:rPr>
          <w:rFonts w:ascii="Arial" w:hAnsi="Arial" w:cs="Arial"/>
        </w:rPr>
        <w:t xml:space="preserve"> the objects of new legislation must comply with </w:t>
      </w:r>
      <w:r w:rsidR="000B6381">
        <w:rPr>
          <w:rFonts w:ascii="Arial" w:hAnsi="Arial" w:cs="Arial"/>
        </w:rPr>
        <w:t>principles embedded in the</w:t>
      </w:r>
      <w:r w:rsidRPr="00D249CD">
        <w:rPr>
          <w:rFonts w:ascii="Arial" w:hAnsi="Arial" w:cs="Arial"/>
        </w:rPr>
        <w:t xml:space="preserve"> U</w:t>
      </w:r>
      <w:r>
        <w:rPr>
          <w:rFonts w:ascii="Arial" w:hAnsi="Arial" w:cs="Arial"/>
        </w:rPr>
        <w:t xml:space="preserve">nited </w:t>
      </w:r>
      <w:r w:rsidRPr="00D249CD">
        <w:rPr>
          <w:rFonts w:ascii="Arial" w:hAnsi="Arial" w:cs="Arial"/>
        </w:rPr>
        <w:t>N</w:t>
      </w:r>
      <w:r>
        <w:rPr>
          <w:rFonts w:ascii="Arial" w:hAnsi="Arial" w:cs="Arial"/>
        </w:rPr>
        <w:t xml:space="preserve">ations </w:t>
      </w:r>
      <w:r w:rsidRPr="00D249CD">
        <w:rPr>
          <w:rFonts w:ascii="Arial" w:hAnsi="Arial" w:cs="Arial"/>
        </w:rPr>
        <w:t>Declaration on the Rights of Indigenous People</w:t>
      </w:r>
      <w:r w:rsidR="000B6381">
        <w:rPr>
          <w:rFonts w:ascii="Arial" w:hAnsi="Arial" w:cs="Arial"/>
        </w:rPr>
        <w:t xml:space="preserve"> (the Declaration)</w:t>
      </w:r>
      <w:r w:rsidRPr="00D249CD">
        <w:rPr>
          <w:rFonts w:ascii="Arial" w:hAnsi="Arial" w:cs="Arial"/>
        </w:rPr>
        <w:t xml:space="preserve">. </w:t>
      </w:r>
    </w:p>
    <w:p w:rsidR="0043796A" w:rsidRDefault="0043796A" w:rsidP="008962CB">
      <w:pPr>
        <w:rPr>
          <w:rFonts w:ascii="Arial" w:hAnsi="Arial" w:cs="Arial"/>
        </w:rPr>
      </w:pPr>
    </w:p>
    <w:p w:rsidR="008962CB" w:rsidRDefault="008962CB" w:rsidP="008962CB">
      <w:pPr>
        <w:rPr>
          <w:rFonts w:ascii="Arial" w:hAnsi="Arial" w:cs="Arial"/>
        </w:rPr>
      </w:pPr>
      <w:r w:rsidRPr="00D249CD">
        <w:rPr>
          <w:rFonts w:ascii="Arial" w:hAnsi="Arial" w:cs="Arial"/>
        </w:rPr>
        <w:t>Under th</w:t>
      </w:r>
      <w:r w:rsidR="000B6381">
        <w:rPr>
          <w:rFonts w:ascii="Arial" w:hAnsi="Arial" w:cs="Arial"/>
        </w:rPr>
        <w:t>e D</w:t>
      </w:r>
      <w:r>
        <w:rPr>
          <w:rFonts w:ascii="Arial" w:hAnsi="Arial" w:cs="Arial"/>
        </w:rPr>
        <w:t>eclaration,</w:t>
      </w:r>
      <w:r w:rsidRPr="00D249CD">
        <w:rPr>
          <w:rFonts w:ascii="Arial" w:hAnsi="Arial" w:cs="Arial"/>
        </w:rPr>
        <w:t xml:space="preserve"> Aboriginal people are entitled to the right to ‘maintain, control, protect and develop their cultural heritage’ as well as the right to ‘participate in decision making in matters which would affect their rights, through representatives chosen by themselves in accordance with their own procedures, as well as to maintain &amp; develop their own decision-making institutions’.</w:t>
      </w:r>
    </w:p>
    <w:p w:rsidR="001D7857" w:rsidRDefault="001D7857" w:rsidP="008962CB">
      <w:pPr>
        <w:rPr>
          <w:rFonts w:ascii="Arial" w:hAnsi="Arial" w:cs="Arial"/>
        </w:rPr>
      </w:pPr>
    </w:p>
    <w:p w:rsidR="001D7857" w:rsidRPr="00D249CD" w:rsidRDefault="001D7857" w:rsidP="008962CB">
      <w:pPr>
        <w:rPr>
          <w:rFonts w:ascii="Arial" w:hAnsi="Arial" w:cs="Arial"/>
        </w:rPr>
      </w:pPr>
      <w:r>
        <w:rPr>
          <w:rFonts w:ascii="Arial" w:hAnsi="Arial" w:cs="Arial"/>
        </w:rPr>
        <w:t xml:space="preserve">Processes adopted for notification, consultation and assessment under the new legislation must </w:t>
      </w:r>
      <w:r w:rsidR="00EA452B" w:rsidRPr="00EA452B">
        <w:rPr>
          <w:rFonts w:ascii="Arial" w:hAnsi="Arial" w:cs="Arial"/>
        </w:rPr>
        <w:t xml:space="preserve">support </w:t>
      </w:r>
      <w:r w:rsidRPr="00EA452B">
        <w:rPr>
          <w:rFonts w:ascii="Arial" w:hAnsi="Arial" w:cs="Arial"/>
        </w:rPr>
        <w:t>a</w:t>
      </w:r>
      <w:r w:rsidR="00EA452B" w:rsidRPr="00EA452B">
        <w:rPr>
          <w:rFonts w:ascii="Arial" w:hAnsi="Arial" w:cs="Arial"/>
        </w:rPr>
        <w:t>nd a</w:t>
      </w:r>
      <w:r w:rsidRPr="00EA452B">
        <w:rPr>
          <w:rFonts w:ascii="Arial" w:hAnsi="Arial" w:cs="Arial"/>
        </w:rPr>
        <w:t>ccommodate this</w:t>
      </w:r>
      <w:r>
        <w:rPr>
          <w:rFonts w:ascii="Arial" w:hAnsi="Arial" w:cs="Arial"/>
        </w:rPr>
        <w:t xml:space="preserve"> entitlement.</w:t>
      </w:r>
    </w:p>
    <w:p w:rsidR="008962CB" w:rsidRDefault="008962CB" w:rsidP="003F1A88">
      <w:pPr>
        <w:rPr>
          <w:rFonts w:ascii="Arial" w:hAnsi="Arial" w:cs="Arial"/>
        </w:rPr>
      </w:pPr>
    </w:p>
    <w:p w:rsidR="003F1A88" w:rsidRDefault="003F1A88" w:rsidP="003F1A88">
      <w:pPr>
        <w:rPr>
          <w:rFonts w:ascii="Arial" w:hAnsi="Arial" w:cs="Arial"/>
        </w:rPr>
      </w:pPr>
      <w:r>
        <w:rPr>
          <w:rFonts w:ascii="Arial" w:hAnsi="Arial" w:cs="Arial"/>
        </w:rPr>
        <w:t xml:space="preserve">The objects for the new </w:t>
      </w:r>
      <w:r w:rsidR="0043796A">
        <w:rPr>
          <w:rFonts w:ascii="Arial" w:hAnsi="Arial" w:cs="Arial"/>
        </w:rPr>
        <w:t xml:space="preserve">Crown lands </w:t>
      </w:r>
      <w:r>
        <w:rPr>
          <w:rFonts w:ascii="Arial" w:hAnsi="Arial" w:cs="Arial"/>
        </w:rPr>
        <w:t>legislation must recognise th</w:t>
      </w:r>
      <w:r w:rsidR="00C31A03">
        <w:rPr>
          <w:rFonts w:ascii="Arial" w:hAnsi="Arial" w:cs="Arial"/>
        </w:rPr>
        <w:t>at</w:t>
      </w:r>
      <w:r>
        <w:rPr>
          <w:rFonts w:ascii="Arial" w:hAnsi="Arial" w:cs="Arial"/>
        </w:rPr>
        <w:t xml:space="preserve"> Aboriginal people</w:t>
      </w:r>
      <w:r w:rsidR="00C31A03">
        <w:rPr>
          <w:rFonts w:ascii="Arial" w:hAnsi="Arial" w:cs="Arial"/>
        </w:rPr>
        <w:t xml:space="preserve"> have a fundamental interest</w:t>
      </w:r>
      <w:r>
        <w:rPr>
          <w:rFonts w:ascii="Arial" w:hAnsi="Arial" w:cs="Arial"/>
        </w:rPr>
        <w:t xml:space="preserve"> in Crown </w:t>
      </w:r>
      <w:r w:rsidR="0043796A">
        <w:rPr>
          <w:rFonts w:ascii="Arial" w:hAnsi="Arial" w:cs="Arial"/>
        </w:rPr>
        <w:t>l</w:t>
      </w:r>
      <w:r>
        <w:rPr>
          <w:rFonts w:ascii="Arial" w:hAnsi="Arial" w:cs="Arial"/>
        </w:rPr>
        <w:t>and for cultural, heritage and economic development opportunities.</w:t>
      </w:r>
      <w:r w:rsidR="00C31A03">
        <w:rPr>
          <w:rFonts w:ascii="Arial" w:hAnsi="Arial" w:cs="Arial"/>
        </w:rPr>
        <w:t xml:space="preserve"> </w:t>
      </w:r>
      <w:r w:rsidR="000B6381">
        <w:rPr>
          <w:rFonts w:ascii="Arial" w:hAnsi="Arial" w:cs="Arial"/>
        </w:rPr>
        <w:t>These</w:t>
      </w:r>
      <w:r w:rsidR="00C31A03">
        <w:rPr>
          <w:rFonts w:ascii="Arial" w:hAnsi="Arial" w:cs="Arial"/>
        </w:rPr>
        <w:t xml:space="preserve"> interest</w:t>
      </w:r>
      <w:r w:rsidR="000B6381">
        <w:rPr>
          <w:rFonts w:ascii="Arial" w:hAnsi="Arial" w:cs="Arial"/>
        </w:rPr>
        <w:t>s</w:t>
      </w:r>
      <w:r w:rsidR="00C31A03">
        <w:rPr>
          <w:rFonts w:ascii="Arial" w:hAnsi="Arial" w:cs="Arial"/>
        </w:rPr>
        <w:t xml:space="preserve"> must not be </w:t>
      </w:r>
      <w:r w:rsidR="000B6381">
        <w:rPr>
          <w:rFonts w:ascii="Arial" w:hAnsi="Arial" w:cs="Arial"/>
        </w:rPr>
        <w:t xml:space="preserve">undermined </w:t>
      </w:r>
      <w:r w:rsidR="00C31A03">
        <w:rPr>
          <w:rFonts w:ascii="Arial" w:hAnsi="Arial" w:cs="Arial"/>
        </w:rPr>
        <w:t>by, or discounted against, commercial or other interests of the state or other parties.</w:t>
      </w:r>
    </w:p>
    <w:p w:rsidR="003F1A88" w:rsidRDefault="003F1A88" w:rsidP="003F1A88">
      <w:pPr>
        <w:rPr>
          <w:rFonts w:ascii="Arial" w:hAnsi="Arial" w:cs="Arial"/>
        </w:rPr>
      </w:pPr>
    </w:p>
    <w:p w:rsidR="003F1A88" w:rsidRPr="008962CB" w:rsidRDefault="003F1A88" w:rsidP="003F1A88">
      <w:pPr>
        <w:rPr>
          <w:rFonts w:ascii="Arial" w:hAnsi="Arial" w:cs="Arial"/>
          <w:i/>
        </w:rPr>
      </w:pPr>
      <w:r>
        <w:rPr>
          <w:rFonts w:ascii="Arial" w:hAnsi="Arial" w:cs="Arial"/>
        </w:rPr>
        <w:t xml:space="preserve">The object of encouraging Aboriginal use and co-management should include </w:t>
      </w:r>
      <w:r w:rsidR="000B6381">
        <w:rPr>
          <w:rFonts w:ascii="Arial" w:hAnsi="Arial" w:cs="Arial"/>
        </w:rPr>
        <w:t xml:space="preserve">the </w:t>
      </w:r>
      <w:r>
        <w:rPr>
          <w:rFonts w:ascii="Arial" w:hAnsi="Arial" w:cs="Arial"/>
        </w:rPr>
        <w:t xml:space="preserve">transfer </w:t>
      </w:r>
      <w:r w:rsidR="000B6381">
        <w:rPr>
          <w:rFonts w:ascii="Arial" w:hAnsi="Arial" w:cs="Arial"/>
        </w:rPr>
        <w:t>of Crown land to</w:t>
      </w:r>
      <w:r w:rsidR="00D00D97">
        <w:rPr>
          <w:rFonts w:ascii="Arial" w:hAnsi="Arial" w:cs="Arial"/>
        </w:rPr>
        <w:t xml:space="preserve"> </w:t>
      </w:r>
      <w:r>
        <w:rPr>
          <w:rFonts w:ascii="Arial" w:hAnsi="Arial" w:cs="Arial"/>
        </w:rPr>
        <w:t>A</w:t>
      </w:r>
      <w:r w:rsidR="008962CB">
        <w:rPr>
          <w:rFonts w:ascii="Arial" w:hAnsi="Arial" w:cs="Arial"/>
        </w:rPr>
        <w:t xml:space="preserve">boriginal </w:t>
      </w:r>
      <w:r>
        <w:rPr>
          <w:rFonts w:ascii="Arial" w:hAnsi="Arial" w:cs="Arial"/>
        </w:rPr>
        <w:t>L</w:t>
      </w:r>
      <w:r w:rsidR="008962CB">
        <w:rPr>
          <w:rFonts w:ascii="Arial" w:hAnsi="Arial" w:cs="Arial"/>
        </w:rPr>
        <w:t>and Council</w:t>
      </w:r>
      <w:r>
        <w:rPr>
          <w:rFonts w:ascii="Arial" w:hAnsi="Arial" w:cs="Arial"/>
        </w:rPr>
        <w:t xml:space="preserve">s through the </w:t>
      </w:r>
      <w:r w:rsidR="000B6381">
        <w:rPr>
          <w:rFonts w:ascii="Arial" w:hAnsi="Arial" w:cs="Arial"/>
        </w:rPr>
        <w:t>ALR Act</w:t>
      </w:r>
      <w:r w:rsidRPr="008962CB">
        <w:rPr>
          <w:rFonts w:ascii="Arial" w:hAnsi="Arial" w:cs="Arial"/>
          <w:i/>
        </w:rPr>
        <w:t>.</w:t>
      </w:r>
    </w:p>
    <w:p w:rsidR="000B6381" w:rsidRDefault="003F1A88" w:rsidP="00D00D97">
      <w:pPr>
        <w:spacing w:before="100" w:beforeAutospacing="1" w:after="100" w:afterAutospacing="1"/>
        <w:rPr>
          <w:rFonts w:ascii="Arial" w:hAnsi="Arial" w:cs="Arial"/>
        </w:rPr>
      </w:pPr>
      <w:r>
        <w:rPr>
          <w:rFonts w:ascii="Arial" w:hAnsi="Arial" w:cs="Arial"/>
        </w:rPr>
        <w:t xml:space="preserve">The object of preserving cultural heritage on </w:t>
      </w:r>
      <w:smartTag w:uri="urn:schemas-microsoft-com:office:smarttags" w:element="place">
        <w:smartTag w:uri="urn:schemas-microsoft-com:office:smarttags" w:element="PlaceName">
          <w:r>
            <w:rPr>
              <w:rFonts w:ascii="Arial" w:hAnsi="Arial" w:cs="Arial"/>
            </w:rPr>
            <w:t>Crown</w:t>
          </w:r>
        </w:smartTag>
        <w:r>
          <w:rPr>
            <w:rFonts w:ascii="Arial" w:hAnsi="Arial" w:cs="Arial"/>
          </w:rPr>
          <w:t xml:space="preserve"> </w:t>
        </w:r>
        <w:smartTag w:uri="urn:schemas-microsoft-com:office:smarttags" w:element="PlaceType">
          <w:r>
            <w:rPr>
              <w:rFonts w:ascii="Arial" w:hAnsi="Arial" w:cs="Arial"/>
            </w:rPr>
            <w:t>Land</w:t>
          </w:r>
        </w:smartTag>
      </w:smartTag>
      <w:r>
        <w:rPr>
          <w:rFonts w:ascii="Arial" w:hAnsi="Arial" w:cs="Arial"/>
        </w:rPr>
        <w:t xml:space="preserve"> should </w:t>
      </w:r>
      <w:r w:rsidR="005C7A9F">
        <w:rPr>
          <w:rFonts w:ascii="Arial" w:hAnsi="Arial" w:cs="Arial"/>
        </w:rPr>
        <w:t xml:space="preserve">accommodate appropriate arrangements for identification of Aboriginal </w:t>
      </w:r>
      <w:r w:rsidR="000B6381">
        <w:rPr>
          <w:rFonts w:ascii="Arial" w:hAnsi="Arial" w:cs="Arial"/>
        </w:rPr>
        <w:t xml:space="preserve">culture and </w:t>
      </w:r>
      <w:r w:rsidR="005C7A9F">
        <w:rPr>
          <w:rFonts w:ascii="Arial" w:hAnsi="Arial" w:cs="Arial"/>
        </w:rPr>
        <w:t>heritage beyond simply the use of the State Heritage Register</w:t>
      </w:r>
      <w:r w:rsidR="000B6381">
        <w:rPr>
          <w:rFonts w:ascii="Arial" w:hAnsi="Arial" w:cs="Arial"/>
        </w:rPr>
        <w:t xml:space="preserve">, or other </w:t>
      </w:r>
      <w:r w:rsidR="00EA452B">
        <w:rPr>
          <w:rFonts w:ascii="Arial" w:hAnsi="Arial" w:cs="Arial"/>
        </w:rPr>
        <w:t xml:space="preserve">databases </w:t>
      </w:r>
      <w:r w:rsidR="000B6381">
        <w:rPr>
          <w:rFonts w:ascii="Arial" w:hAnsi="Arial" w:cs="Arial"/>
        </w:rPr>
        <w:t xml:space="preserve">such as the Aboriginal Heritage Information </w:t>
      </w:r>
      <w:r w:rsidR="000B6381" w:rsidRPr="00EA452B">
        <w:rPr>
          <w:rFonts w:ascii="Arial" w:hAnsi="Arial" w:cs="Arial"/>
        </w:rPr>
        <w:t>Management System, Local Council LEPs or the Australian Heritage Database</w:t>
      </w:r>
      <w:r w:rsidR="005C7A9F" w:rsidRPr="00EA452B">
        <w:rPr>
          <w:rFonts w:ascii="Arial" w:hAnsi="Arial" w:cs="Arial"/>
        </w:rPr>
        <w:t>.</w:t>
      </w:r>
      <w:r w:rsidR="008962CB" w:rsidRPr="00EA452B">
        <w:rPr>
          <w:rFonts w:ascii="Arial" w:hAnsi="Arial" w:cs="Arial"/>
        </w:rPr>
        <w:t xml:space="preserve"> </w:t>
      </w:r>
      <w:r w:rsidR="000B6381" w:rsidRPr="00EA452B">
        <w:rPr>
          <w:rFonts w:ascii="Arial" w:hAnsi="Arial" w:cs="Arial"/>
        </w:rPr>
        <w:t xml:space="preserve">These databases </w:t>
      </w:r>
      <w:r w:rsidR="00EA452B" w:rsidRPr="00EA452B">
        <w:rPr>
          <w:rFonts w:ascii="Arial" w:hAnsi="Arial" w:cs="Arial"/>
        </w:rPr>
        <w:t>are often</w:t>
      </w:r>
      <w:r w:rsidR="00EA452B">
        <w:rPr>
          <w:rFonts w:ascii="Arial" w:hAnsi="Arial" w:cs="Arial"/>
        </w:rPr>
        <w:t xml:space="preserve"> incomplete or inaccurate, and have limited details on Aboriginal culture and heritage sites. </w:t>
      </w:r>
    </w:p>
    <w:p w:rsidR="007116BB" w:rsidRDefault="008962CB" w:rsidP="00D00D97">
      <w:pPr>
        <w:spacing w:before="100" w:beforeAutospacing="1" w:after="100" w:afterAutospacing="1"/>
        <w:rPr>
          <w:rFonts w:ascii="Arial" w:hAnsi="Arial" w:cs="Arial"/>
        </w:rPr>
      </w:pPr>
      <w:r w:rsidRPr="00FB11C2">
        <w:rPr>
          <w:rFonts w:ascii="Arial" w:hAnsi="Arial" w:cs="Arial"/>
        </w:rPr>
        <w:lastRenderedPageBreak/>
        <w:t xml:space="preserve">The reforms must recognise </w:t>
      </w:r>
      <w:r w:rsidRPr="008962CB">
        <w:rPr>
          <w:rFonts w:ascii="Arial" w:hAnsi="Arial" w:cs="Arial"/>
        </w:rPr>
        <w:t xml:space="preserve">the right of </w:t>
      </w:r>
      <w:r>
        <w:rPr>
          <w:rFonts w:ascii="Arial" w:hAnsi="Arial" w:cs="Arial"/>
        </w:rPr>
        <w:t>Local Aboriginal Land Councils</w:t>
      </w:r>
      <w:r w:rsidR="000B6381">
        <w:rPr>
          <w:rFonts w:ascii="Arial" w:hAnsi="Arial" w:cs="Arial"/>
        </w:rPr>
        <w:t xml:space="preserve"> and Native Title holders and claimants</w:t>
      </w:r>
      <w:r>
        <w:rPr>
          <w:rFonts w:ascii="Arial" w:hAnsi="Arial" w:cs="Arial"/>
        </w:rPr>
        <w:t xml:space="preserve"> </w:t>
      </w:r>
      <w:r w:rsidRPr="00FB11C2">
        <w:rPr>
          <w:rFonts w:ascii="Arial" w:hAnsi="Arial" w:cs="Arial"/>
        </w:rPr>
        <w:t xml:space="preserve"> to determine </w:t>
      </w:r>
      <w:r w:rsidR="000B6381">
        <w:rPr>
          <w:rFonts w:ascii="Arial" w:hAnsi="Arial" w:cs="Arial"/>
        </w:rPr>
        <w:t>the significance of</w:t>
      </w:r>
      <w:r w:rsidRPr="00FB11C2">
        <w:rPr>
          <w:rFonts w:ascii="Arial" w:hAnsi="Arial" w:cs="Arial"/>
        </w:rPr>
        <w:t xml:space="preserve"> cultur</w:t>
      </w:r>
      <w:r w:rsidR="000B6381">
        <w:rPr>
          <w:rFonts w:ascii="Arial" w:hAnsi="Arial" w:cs="Arial"/>
        </w:rPr>
        <w:t>e</w:t>
      </w:r>
      <w:r w:rsidRPr="00FB11C2">
        <w:rPr>
          <w:rFonts w:ascii="Arial" w:hAnsi="Arial" w:cs="Arial"/>
        </w:rPr>
        <w:t xml:space="preserve"> heritage, and how it should be managed. </w:t>
      </w:r>
    </w:p>
    <w:p w:rsidR="003F1A88" w:rsidRPr="003F1A88" w:rsidRDefault="003F1A88" w:rsidP="007116BB">
      <w:pPr>
        <w:rPr>
          <w:rFonts w:ascii="Arial" w:hAnsi="Arial" w:cs="Arial"/>
          <w:u w:val="single"/>
        </w:rPr>
      </w:pPr>
      <w:r w:rsidRPr="003F1A88">
        <w:rPr>
          <w:rFonts w:ascii="Arial" w:hAnsi="Arial" w:cs="Arial"/>
          <w:u w:val="single"/>
        </w:rPr>
        <w:t>Notification</w:t>
      </w:r>
    </w:p>
    <w:p w:rsidR="003F1A88" w:rsidRDefault="003F1A88" w:rsidP="007116BB">
      <w:pPr>
        <w:rPr>
          <w:rFonts w:ascii="Arial" w:hAnsi="Arial" w:cs="Arial"/>
        </w:rPr>
      </w:pPr>
    </w:p>
    <w:p w:rsidR="007116BB" w:rsidRDefault="007116BB" w:rsidP="007116BB">
      <w:pPr>
        <w:rPr>
          <w:rFonts w:ascii="Arial" w:hAnsi="Arial" w:cs="Arial"/>
        </w:rPr>
      </w:pPr>
      <w:r>
        <w:rPr>
          <w:rFonts w:ascii="Arial" w:hAnsi="Arial" w:cs="Arial"/>
        </w:rPr>
        <w:t>Notification processes for conversions</w:t>
      </w:r>
      <w:r w:rsidR="00D63F66">
        <w:rPr>
          <w:rFonts w:ascii="Arial" w:hAnsi="Arial" w:cs="Arial"/>
        </w:rPr>
        <w:t>, sales or other</w:t>
      </w:r>
      <w:r>
        <w:rPr>
          <w:rFonts w:ascii="Arial" w:hAnsi="Arial" w:cs="Arial"/>
        </w:rPr>
        <w:t xml:space="preserve"> changes</w:t>
      </w:r>
      <w:r w:rsidR="00D63F66">
        <w:rPr>
          <w:rFonts w:ascii="Arial" w:hAnsi="Arial" w:cs="Arial"/>
        </w:rPr>
        <w:t xml:space="preserve"> to tenure</w:t>
      </w:r>
      <w:r>
        <w:rPr>
          <w:rFonts w:ascii="Arial" w:hAnsi="Arial" w:cs="Arial"/>
        </w:rPr>
        <w:t xml:space="preserve"> must be prominent, accessible and drawn to the attention of L</w:t>
      </w:r>
      <w:r w:rsidR="00D00D97">
        <w:rPr>
          <w:rFonts w:ascii="Arial" w:hAnsi="Arial" w:cs="Arial"/>
        </w:rPr>
        <w:t xml:space="preserve">ocal </w:t>
      </w:r>
      <w:r>
        <w:rPr>
          <w:rFonts w:ascii="Arial" w:hAnsi="Arial" w:cs="Arial"/>
        </w:rPr>
        <w:t>A</w:t>
      </w:r>
      <w:r w:rsidR="00D00D97">
        <w:rPr>
          <w:rFonts w:ascii="Arial" w:hAnsi="Arial" w:cs="Arial"/>
        </w:rPr>
        <w:t xml:space="preserve">boriginal </w:t>
      </w:r>
      <w:r>
        <w:rPr>
          <w:rFonts w:ascii="Arial" w:hAnsi="Arial" w:cs="Arial"/>
        </w:rPr>
        <w:t>L</w:t>
      </w:r>
      <w:r w:rsidR="00D00D97">
        <w:rPr>
          <w:rFonts w:ascii="Arial" w:hAnsi="Arial" w:cs="Arial"/>
        </w:rPr>
        <w:t xml:space="preserve">and </w:t>
      </w:r>
      <w:r>
        <w:rPr>
          <w:rFonts w:ascii="Arial" w:hAnsi="Arial" w:cs="Arial"/>
        </w:rPr>
        <w:t>C</w:t>
      </w:r>
      <w:r w:rsidR="00D00D97">
        <w:rPr>
          <w:rFonts w:ascii="Arial" w:hAnsi="Arial" w:cs="Arial"/>
        </w:rPr>
        <w:t>ouncil</w:t>
      </w:r>
      <w:r>
        <w:rPr>
          <w:rFonts w:ascii="Arial" w:hAnsi="Arial" w:cs="Arial"/>
        </w:rPr>
        <w:t xml:space="preserve">s and </w:t>
      </w:r>
      <w:r w:rsidR="000B6381">
        <w:rPr>
          <w:rFonts w:ascii="Arial" w:hAnsi="Arial" w:cs="Arial"/>
        </w:rPr>
        <w:t>Native Title holders and claimants</w:t>
      </w:r>
      <w:r>
        <w:rPr>
          <w:rFonts w:ascii="Arial" w:hAnsi="Arial" w:cs="Arial"/>
        </w:rPr>
        <w:t>.</w:t>
      </w:r>
    </w:p>
    <w:p w:rsidR="005C7A9F" w:rsidRDefault="005C7A9F" w:rsidP="005C7A9F">
      <w:pPr>
        <w:rPr>
          <w:rFonts w:ascii="Arial" w:hAnsi="Arial" w:cs="Arial"/>
        </w:rPr>
      </w:pPr>
    </w:p>
    <w:p w:rsidR="00D00D97" w:rsidRPr="008962CB" w:rsidRDefault="00D63F66" w:rsidP="00D00D97">
      <w:pPr>
        <w:rPr>
          <w:rFonts w:ascii="Arial" w:hAnsi="Arial" w:cs="Arial"/>
          <w:i/>
        </w:rPr>
      </w:pPr>
      <w:r>
        <w:rPr>
          <w:rFonts w:ascii="Arial" w:hAnsi="Arial" w:cs="Arial"/>
        </w:rPr>
        <w:t xml:space="preserve">Notification arrangements must not prevent or reduce the prospect of </w:t>
      </w:r>
      <w:r w:rsidR="005C7A9F">
        <w:rPr>
          <w:rFonts w:ascii="Arial" w:hAnsi="Arial" w:cs="Arial"/>
        </w:rPr>
        <w:t>land being claimable</w:t>
      </w:r>
      <w:r w:rsidR="00D00D97">
        <w:rPr>
          <w:rFonts w:ascii="Arial" w:hAnsi="Arial" w:cs="Arial"/>
        </w:rPr>
        <w:t xml:space="preserve"> under the </w:t>
      </w:r>
      <w:r w:rsidR="000B6381">
        <w:rPr>
          <w:rFonts w:ascii="Arial" w:hAnsi="Arial" w:cs="Arial"/>
        </w:rPr>
        <w:t>ALR Act</w:t>
      </w:r>
      <w:r w:rsidR="00D00D97" w:rsidRPr="008962CB">
        <w:rPr>
          <w:rFonts w:ascii="Arial" w:hAnsi="Arial" w:cs="Arial"/>
          <w:i/>
        </w:rPr>
        <w:t>.</w:t>
      </w:r>
    </w:p>
    <w:p w:rsidR="003F1A88" w:rsidRDefault="003F1A88" w:rsidP="007116BB">
      <w:pPr>
        <w:rPr>
          <w:rFonts w:ascii="Arial" w:hAnsi="Arial" w:cs="Arial"/>
        </w:rPr>
      </w:pPr>
    </w:p>
    <w:p w:rsidR="003F1A88" w:rsidRDefault="00D00D97" w:rsidP="007116BB">
      <w:pPr>
        <w:rPr>
          <w:rFonts w:ascii="Arial" w:hAnsi="Arial" w:cs="Arial"/>
        </w:rPr>
      </w:pPr>
      <w:r>
        <w:rPr>
          <w:rFonts w:ascii="Arial" w:hAnsi="Arial" w:cs="Arial"/>
        </w:rPr>
        <w:t>The simplified and s</w:t>
      </w:r>
      <w:r w:rsidR="003F1A88">
        <w:rPr>
          <w:rFonts w:ascii="Arial" w:hAnsi="Arial" w:cs="Arial"/>
        </w:rPr>
        <w:t>treamlined processes</w:t>
      </w:r>
      <w:r>
        <w:rPr>
          <w:rFonts w:ascii="Arial" w:hAnsi="Arial" w:cs="Arial"/>
        </w:rPr>
        <w:t xml:space="preserve"> intended under the changes</w:t>
      </w:r>
      <w:r w:rsidR="003F1A88">
        <w:rPr>
          <w:rFonts w:ascii="Arial" w:hAnsi="Arial" w:cs="Arial"/>
        </w:rPr>
        <w:t xml:space="preserve"> must not reduce community engagement and genuine</w:t>
      </w:r>
      <w:r>
        <w:rPr>
          <w:rFonts w:ascii="Arial" w:hAnsi="Arial" w:cs="Arial"/>
        </w:rPr>
        <w:t>,</w:t>
      </w:r>
      <w:r w:rsidR="003F1A88">
        <w:rPr>
          <w:rFonts w:ascii="Arial" w:hAnsi="Arial" w:cs="Arial"/>
        </w:rPr>
        <w:t xml:space="preserve"> accessible notification.</w:t>
      </w:r>
    </w:p>
    <w:p w:rsidR="003F1A88" w:rsidRDefault="003F1A88" w:rsidP="007116BB">
      <w:pPr>
        <w:rPr>
          <w:rFonts w:ascii="Arial" w:hAnsi="Arial" w:cs="Arial"/>
        </w:rPr>
      </w:pPr>
    </w:p>
    <w:p w:rsidR="005C7A9F" w:rsidRPr="005C7A9F" w:rsidRDefault="005C7A9F" w:rsidP="007116BB">
      <w:pPr>
        <w:rPr>
          <w:rFonts w:ascii="Arial" w:hAnsi="Arial" w:cs="Arial"/>
          <w:u w:val="single"/>
        </w:rPr>
      </w:pPr>
      <w:r w:rsidRPr="005C7A9F">
        <w:rPr>
          <w:rFonts w:ascii="Arial" w:hAnsi="Arial" w:cs="Arial"/>
          <w:u w:val="single"/>
        </w:rPr>
        <w:t>Assessment</w:t>
      </w:r>
      <w:r w:rsidR="009737FB">
        <w:rPr>
          <w:rFonts w:ascii="Arial" w:hAnsi="Arial" w:cs="Arial"/>
          <w:u w:val="single"/>
        </w:rPr>
        <w:t>,</w:t>
      </w:r>
      <w:r w:rsidRPr="005C7A9F">
        <w:rPr>
          <w:rFonts w:ascii="Arial" w:hAnsi="Arial" w:cs="Arial"/>
          <w:u w:val="single"/>
        </w:rPr>
        <w:t xml:space="preserve"> disposal</w:t>
      </w:r>
      <w:r w:rsidR="009737FB">
        <w:rPr>
          <w:rFonts w:ascii="Arial" w:hAnsi="Arial" w:cs="Arial"/>
          <w:u w:val="single"/>
        </w:rPr>
        <w:t xml:space="preserve"> and conversion</w:t>
      </w:r>
      <w:r w:rsidRPr="005C7A9F">
        <w:rPr>
          <w:rFonts w:ascii="Arial" w:hAnsi="Arial" w:cs="Arial"/>
          <w:u w:val="single"/>
        </w:rPr>
        <w:t xml:space="preserve"> decisions</w:t>
      </w:r>
    </w:p>
    <w:p w:rsidR="005C7A9F" w:rsidRDefault="005C7A9F" w:rsidP="007116BB">
      <w:pPr>
        <w:rPr>
          <w:rFonts w:ascii="Arial" w:hAnsi="Arial" w:cs="Arial"/>
        </w:rPr>
      </w:pPr>
    </w:p>
    <w:p w:rsidR="003F1A88" w:rsidRDefault="00D63F66" w:rsidP="007116BB">
      <w:pPr>
        <w:rPr>
          <w:rFonts w:ascii="Arial" w:hAnsi="Arial" w:cs="Arial"/>
        </w:rPr>
      </w:pPr>
      <w:r>
        <w:rPr>
          <w:rFonts w:ascii="Arial" w:hAnsi="Arial" w:cs="Arial"/>
        </w:rPr>
        <w:t xml:space="preserve">ANTaR opposes the White Paper’s </w:t>
      </w:r>
      <w:r w:rsidR="009737FB">
        <w:rPr>
          <w:rFonts w:ascii="Arial" w:hAnsi="Arial" w:cs="Arial"/>
        </w:rPr>
        <w:t xml:space="preserve">plan to </w:t>
      </w:r>
      <w:r>
        <w:rPr>
          <w:rFonts w:ascii="Arial" w:hAnsi="Arial" w:cs="Arial"/>
        </w:rPr>
        <w:t xml:space="preserve">abolish land assessment requirements as part of the streamlining measures. </w:t>
      </w:r>
      <w:r w:rsidR="003F1A88">
        <w:rPr>
          <w:rFonts w:ascii="Arial" w:hAnsi="Arial" w:cs="Arial"/>
        </w:rPr>
        <w:t xml:space="preserve">Site specific assessments, </w:t>
      </w:r>
      <w:r w:rsidR="009737FB">
        <w:rPr>
          <w:rFonts w:ascii="Arial" w:hAnsi="Arial" w:cs="Arial"/>
        </w:rPr>
        <w:t>rather than “strategic” local plans under a new planning framework be</w:t>
      </w:r>
      <w:r w:rsidR="000B6381">
        <w:rPr>
          <w:rFonts w:ascii="Arial" w:hAnsi="Arial" w:cs="Arial"/>
        </w:rPr>
        <w:t>tter</w:t>
      </w:r>
      <w:r w:rsidR="009737FB">
        <w:rPr>
          <w:rFonts w:ascii="Arial" w:hAnsi="Arial" w:cs="Arial"/>
        </w:rPr>
        <w:t xml:space="preserve"> ensure that Aboriginal </w:t>
      </w:r>
      <w:r w:rsidR="000B6381">
        <w:rPr>
          <w:rFonts w:ascii="Arial" w:hAnsi="Arial" w:cs="Arial"/>
        </w:rPr>
        <w:t>culture and heritage</w:t>
      </w:r>
      <w:r w:rsidR="009737FB">
        <w:rPr>
          <w:rFonts w:ascii="Arial" w:hAnsi="Arial" w:cs="Arial"/>
        </w:rPr>
        <w:t xml:space="preserve"> is considered and the views of Aboriginal people with legal or cultural responsibilities for specific areas are </w:t>
      </w:r>
      <w:r w:rsidR="006648F3">
        <w:rPr>
          <w:rFonts w:ascii="Arial" w:hAnsi="Arial" w:cs="Arial"/>
        </w:rPr>
        <w:t>given full consideration</w:t>
      </w:r>
      <w:r w:rsidR="009737FB">
        <w:rPr>
          <w:rFonts w:ascii="Arial" w:hAnsi="Arial" w:cs="Arial"/>
        </w:rPr>
        <w:t>.</w:t>
      </w:r>
      <w:r w:rsidR="000B6381">
        <w:rPr>
          <w:rFonts w:ascii="Arial" w:hAnsi="Arial" w:cs="Arial"/>
        </w:rPr>
        <w:t xml:space="preserve"> </w:t>
      </w:r>
    </w:p>
    <w:p w:rsidR="009737FB" w:rsidRDefault="009737FB" w:rsidP="007116BB">
      <w:pPr>
        <w:rPr>
          <w:rFonts w:ascii="Arial" w:hAnsi="Arial" w:cs="Arial"/>
        </w:rPr>
      </w:pPr>
    </w:p>
    <w:p w:rsidR="00115390" w:rsidRDefault="003F1A88" w:rsidP="007116BB">
      <w:pPr>
        <w:rPr>
          <w:rFonts w:ascii="Arial" w:hAnsi="Arial" w:cs="Arial"/>
        </w:rPr>
      </w:pPr>
      <w:r>
        <w:rPr>
          <w:rFonts w:ascii="Arial" w:hAnsi="Arial" w:cs="Arial"/>
        </w:rPr>
        <w:t xml:space="preserve">Open and accessible consultation process </w:t>
      </w:r>
      <w:r w:rsidR="00D63F66">
        <w:rPr>
          <w:rFonts w:ascii="Arial" w:hAnsi="Arial" w:cs="Arial"/>
        </w:rPr>
        <w:t xml:space="preserve">must be followed </w:t>
      </w:r>
      <w:r>
        <w:rPr>
          <w:rFonts w:ascii="Arial" w:hAnsi="Arial" w:cs="Arial"/>
        </w:rPr>
        <w:t>before decisions about disposal</w:t>
      </w:r>
      <w:r w:rsidR="00D63F66">
        <w:rPr>
          <w:rFonts w:ascii="Arial" w:hAnsi="Arial" w:cs="Arial"/>
        </w:rPr>
        <w:t xml:space="preserve"> or changes to tenure. </w:t>
      </w:r>
      <w:r w:rsidR="000B6381">
        <w:rPr>
          <w:rFonts w:ascii="Arial" w:hAnsi="Arial" w:cs="Arial"/>
        </w:rPr>
        <w:t xml:space="preserve">Aboriginal peoples, including </w:t>
      </w:r>
      <w:r w:rsidR="001D7857">
        <w:rPr>
          <w:rFonts w:ascii="Arial" w:hAnsi="Arial" w:cs="Arial"/>
        </w:rPr>
        <w:t>Abo</w:t>
      </w:r>
      <w:r w:rsidR="00115390">
        <w:rPr>
          <w:rFonts w:ascii="Arial" w:hAnsi="Arial" w:cs="Arial"/>
        </w:rPr>
        <w:t xml:space="preserve">riginal Land Councils and </w:t>
      </w:r>
      <w:r w:rsidR="000B6381">
        <w:rPr>
          <w:rFonts w:ascii="Arial" w:hAnsi="Arial" w:cs="Arial"/>
        </w:rPr>
        <w:t>Native Title holders and claimants,</w:t>
      </w:r>
      <w:r w:rsidR="009737FB" w:rsidRPr="009737FB">
        <w:rPr>
          <w:rFonts w:ascii="Arial" w:hAnsi="Arial" w:cs="Arial"/>
        </w:rPr>
        <w:t xml:space="preserve"> </w:t>
      </w:r>
      <w:r w:rsidR="009737FB">
        <w:rPr>
          <w:rFonts w:ascii="Arial" w:hAnsi="Arial" w:cs="Arial"/>
        </w:rPr>
        <w:t xml:space="preserve">must be accorded pre-eminent status as </w:t>
      </w:r>
      <w:r w:rsidR="000B6381">
        <w:rPr>
          <w:rFonts w:ascii="Arial" w:hAnsi="Arial" w:cs="Arial"/>
        </w:rPr>
        <w:t xml:space="preserve">more than </w:t>
      </w:r>
      <w:r w:rsidR="006648F3">
        <w:rPr>
          <w:rFonts w:ascii="Arial" w:hAnsi="Arial" w:cs="Arial"/>
        </w:rPr>
        <w:t xml:space="preserve">mere </w:t>
      </w:r>
      <w:r w:rsidR="009737FB">
        <w:rPr>
          <w:rFonts w:ascii="Arial" w:hAnsi="Arial" w:cs="Arial"/>
        </w:rPr>
        <w:t>stakeholders in assessment, disposal and conversion decisions</w:t>
      </w:r>
      <w:r w:rsidR="00EA452B">
        <w:rPr>
          <w:rFonts w:ascii="Arial" w:hAnsi="Arial" w:cs="Arial"/>
        </w:rPr>
        <w:t>, as original owners of the land</w:t>
      </w:r>
      <w:r w:rsidR="000B6381">
        <w:rPr>
          <w:rFonts w:ascii="Arial" w:hAnsi="Arial" w:cs="Arial"/>
        </w:rPr>
        <w:t xml:space="preserve"> </w:t>
      </w:r>
      <w:r w:rsidR="00EA452B" w:rsidRPr="00EA452B">
        <w:rPr>
          <w:rFonts w:ascii="Arial" w:hAnsi="Arial" w:cs="Arial"/>
        </w:rPr>
        <w:t>with</w:t>
      </w:r>
      <w:r w:rsidR="000B6381" w:rsidRPr="00EA452B">
        <w:rPr>
          <w:rFonts w:ascii="Arial" w:hAnsi="Arial" w:cs="Arial"/>
        </w:rPr>
        <w:t xml:space="preserve"> inherent rights over land and waters</w:t>
      </w:r>
      <w:r w:rsidR="00EA452B" w:rsidRPr="00EA452B">
        <w:rPr>
          <w:rFonts w:ascii="Arial" w:hAnsi="Arial" w:cs="Arial"/>
        </w:rPr>
        <w:t xml:space="preserve">. </w:t>
      </w:r>
    </w:p>
    <w:p w:rsidR="00115390" w:rsidRDefault="00115390" w:rsidP="007116BB">
      <w:pPr>
        <w:rPr>
          <w:rFonts w:ascii="Arial" w:hAnsi="Arial" w:cs="Arial"/>
        </w:rPr>
      </w:pPr>
    </w:p>
    <w:p w:rsidR="00AE2405" w:rsidRDefault="00AE2405" w:rsidP="007116BB">
      <w:pPr>
        <w:rPr>
          <w:rFonts w:ascii="Arial" w:hAnsi="Arial" w:cs="Arial"/>
        </w:rPr>
      </w:pPr>
      <w:r>
        <w:rPr>
          <w:rFonts w:ascii="Arial" w:hAnsi="Arial" w:cs="Arial"/>
        </w:rPr>
        <w:t>Disposal by sale or conversion must not take precedence over opportunities to transfer</w:t>
      </w:r>
      <w:r w:rsidR="005242F3">
        <w:rPr>
          <w:rFonts w:ascii="Arial" w:hAnsi="Arial" w:cs="Arial"/>
        </w:rPr>
        <w:t xml:space="preserve"> unused or vacant Crown land</w:t>
      </w:r>
      <w:r>
        <w:rPr>
          <w:rFonts w:ascii="Arial" w:hAnsi="Arial" w:cs="Arial"/>
        </w:rPr>
        <w:t xml:space="preserve"> under </w:t>
      </w:r>
      <w:r w:rsidR="009737FB">
        <w:rPr>
          <w:rFonts w:ascii="Arial" w:hAnsi="Arial" w:cs="Arial"/>
        </w:rPr>
        <w:t xml:space="preserve">the </w:t>
      </w:r>
      <w:r w:rsidR="000B6381">
        <w:rPr>
          <w:rFonts w:ascii="Arial" w:hAnsi="Arial" w:cs="Arial"/>
        </w:rPr>
        <w:t>ALR Act</w:t>
      </w:r>
      <w:r w:rsidR="009737FB">
        <w:rPr>
          <w:rFonts w:ascii="Arial" w:hAnsi="Arial" w:cs="Arial"/>
          <w:i/>
        </w:rPr>
        <w:t>.</w:t>
      </w:r>
    </w:p>
    <w:p w:rsidR="00380E32" w:rsidRDefault="00380E32" w:rsidP="007116BB">
      <w:pPr>
        <w:rPr>
          <w:rFonts w:ascii="Arial" w:hAnsi="Arial" w:cs="Arial"/>
        </w:rPr>
      </w:pPr>
    </w:p>
    <w:p w:rsidR="00380E32" w:rsidRDefault="00380E32" w:rsidP="00380E32">
      <w:pPr>
        <w:rPr>
          <w:rFonts w:ascii="Arial" w:hAnsi="Arial" w:cs="Arial"/>
        </w:rPr>
      </w:pPr>
      <w:r>
        <w:rPr>
          <w:rFonts w:ascii="Arial" w:hAnsi="Arial" w:cs="Arial"/>
        </w:rPr>
        <w:t>Conversion of leases to freehold must not diminish the rights and opportunities for Aboriginal people to access sites of cultur</w:t>
      </w:r>
      <w:r w:rsidR="000B6381">
        <w:rPr>
          <w:rFonts w:ascii="Arial" w:hAnsi="Arial" w:cs="Arial"/>
        </w:rPr>
        <w:t>e</w:t>
      </w:r>
      <w:r>
        <w:rPr>
          <w:rFonts w:ascii="Arial" w:hAnsi="Arial" w:cs="Arial"/>
        </w:rPr>
        <w:t xml:space="preserve"> and heritage significance for ceremonies and other cultural purposes.</w:t>
      </w:r>
    </w:p>
    <w:p w:rsidR="00AE2405" w:rsidRDefault="00AE2405" w:rsidP="007116BB">
      <w:pPr>
        <w:rPr>
          <w:rFonts w:ascii="Arial" w:hAnsi="Arial" w:cs="Arial"/>
        </w:rPr>
      </w:pPr>
    </w:p>
    <w:p w:rsidR="001D7857" w:rsidRDefault="001D7857" w:rsidP="007116BB">
      <w:pPr>
        <w:rPr>
          <w:rFonts w:ascii="Arial" w:hAnsi="Arial" w:cs="Arial"/>
        </w:rPr>
      </w:pPr>
    </w:p>
    <w:p w:rsidR="00C45012" w:rsidRDefault="00C45012" w:rsidP="007116BB">
      <w:pPr>
        <w:rPr>
          <w:rFonts w:ascii="Arial" w:hAnsi="Arial" w:cs="Arial"/>
        </w:rPr>
      </w:pPr>
    </w:p>
    <w:p w:rsidR="005242F3" w:rsidRDefault="00C45012" w:rsidP="007116BB">
      <w:pPr>
        <w:rPr>
          <w:rFonts w:ascii="Arial" w:hAnsi="Arial" w:cs="Arial"/>
          <w:b/>
        </w:rPr>
      </w:pPr>
      <w:r w:rsidRPr="00C45012">
        <w:rPr>
          <w:rFonts w:ascii="Arial" w:hAnsi="Arial" w:cs="Arial"/>
          <w:b/>
        </w:rPr>
        <w:t xml:space="preserve">Thank you for the opportunity to lodge a submission. </w:t>
      </w:r>
    </w:p>
    <w:p w:rsidR="005242F3" w:rsidRDefault="005242F3" w:rsidP="007116BB">
      <w:pPr>
        <w:rPr>
          <w:rFonts w:ascii="Arial" w:hAnsi="Arial" w:cs="Arial"/>
          <w:b/>
        </w:rPr>
      </w:pPr>
    </w:p>
    <w:p w:rsidR="00C45012" w:rsidRDefault="00C45012" w:rsidP="007116BB">
      <w:pPr>
        <w:rPr>
          <w:rFonts w:ascii="Arial" w:hAnsi="Arial" w:cs="Arial"/>
          <w:b/>
        </w:rPr>
      </w:pPr>
      <w:r w:rsidRPr="00C45012">
        <w:rPr>
          <w:rFonts w:ascii="Arial" w:hAnsi="Arial" w:cs="Arial"/>
          <w:b/>
        </w:rPr>
        <w:t>ANTaR has no objection to being identified in publication of a summary of submissions.</w:t>
      </w:r>
    </w:p>
    <w:p w:rsidR="00C45012" w:rsidRDefault="00C45012" w:rsidP="006648F3"/>
    <w:sectPr w:rsidR="00C45012">
      <w:footerReference w:type="default" r:id="rId12"/>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2E60" w:rsidRDefault="00D42E60">
      <w:r>
        <w:separator/>
      </w:r>
    </w:p>
  </w:endnote>
  <w:endnote w:type="continuationSeparator" w:id="0">
    <w:p w:rsidR="00D42E60" w:rsidRDefault="00D42E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48" w:rsidRPr="00AF5948" w:rsidRDefault="00AF5948">
    <w:pPr>
      <w:pStyle w:val="Footer"/>
      <w:rPr>
        <w:sz w:val="18"/>
        <w:szCs w:val="18"/>
      </w:rPr>
    </w:pPr>
    <w:r w:rsidRPr="00AF5948">
      <w:rPr>
        <w:sz w:val="18"/>
        <w:szCs w:val="18"/>
      </w:rPr>
      <w:tab/>
      <w:t xml:space="preserve">- </w:t>
    </w:r>
    <w:r w:rsidRPr="00AF5948">
      <w:rPr>
        <w:sz w:val="18"/>
        <w:szCs w:val="18"/>
      </w:rPr>
      <w:fldChar w:fldCharType="begin"/>
    </w:r>
    <w:r w:rsidRPr="00AF5948">
      <w:rPr>
        <w:sz w:val="18"/>
        <w:szCs w:val="18"/>
      </w:rPr>
      <w:instrText xml:space="preserve"> PAGE </w:instrText>
    </w:r>
    <w:r w:rsidRPr="00AF5948">
      <w:rPr>
        <w:sz w:val="18"/>
        <w:szCs w:val="18"/>
      </w:rPr>
      <w:fldChar w:fldCharType="separate"/>
    </w:r>
    <w:r w:rsidR="000C74B7">
      <w:rPr>
        <w:noProof/>
        <w:sz w:val="18"/>
        <w:szCs w:val="18"/>
      </w:rPr>
      <w:t>1</w:t>
    </w:r>
    <w:r w:rsidRPr="00AF5948">
      <w:rPr>
        <w:sz w:val="18"/>
        <w:szCs w:val="18"/>
      </w:rPr>
      <w:fldChar w:fldCharType="end"/>
    </w:r>
    <w:r w:rsidRPr="00AF5948">
      <w:rPr>
        <w:sz w:val="18"/>
        <w:szCs w:val="1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2E60" w:rsidRDefault="00D42E60">
      <w:r>
        <w:separator/>
      </w:r>
    </w:p>
  </w:footnote>
  <w:footnote w:type="continuationSeparator" w:id="0">
    <w:p w:rsidR="00D42E60" w:rsidRDefault="00D42E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017BA"/>
    <w:multiLevelType w:val="hybridMultilevel"/>
    <w:tmpl w:val="E8EAF40E"/>
    <w:lvl w:ilvl="0" w:tplc="1C9CFA54">
      <w:start w:val="1"/>
      <w:numFmt w:val="bullet"/>
      <w:lvlText w:val=""/>
      <w:lvlJc w:val="left"/>
      <w:pPr>
        <w:tabs>
          <w:tab w:val="num" w:pos="2880"/>
        </w:tabs>
        <w:ind w:left="28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22800EC"/>
    <w:multiLevelType w:val="multilevel"/>
    <w:tmpl w:val="0A1AD3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4F33DB6"/>
    <w:multiLevelType w:val="multilevel"/>
    <w:tmpl w:val="42A4DC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5ED23AE"/>
    <w:multiLevelType w:val="hybridMultilevel"/>
    <w:tmpl w:val="54801462"/>
    <w:lvl w:ilvl="0" w:tplc="10B4284E">
      <w:start w:val="28"/>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6AE2DD3"/>
    <w:multiLevelType w:val="hybridMultilevel"/>
    <w:tmpl w:val="6484831E"/>
    <w:lvl w:ilvl="0" w:tplc="1C9CFA54">
      <w:start w:val="1"/>
      <w:numFmt w:val="bullet"/>
      <w:lvlText w:val=""/>
      <w:lvlJc w:val="left"/>
      <w:pPr>
        <w:tabs>
          <w:tab w:val="num" w:pos="2880"/>
        </w:tabs>
        <w:ind w:left="28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2AD2027"/>
    <w:multiLevelType w:val="multilevel"/>
    <w:tmpl w:val="54C8F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04041B2"/>
    <w:multiLevelType w:val="multilevel"/>
    <w:tmpl w:val="0D9422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1871AD7"/>
    <w:multiLevelType w:val="hybridMultilevel"/>
    <w:tmpl w:val="9EACD3CE"/>
    <w:lvl w:ilvl="0" w:tplc="1C9CFA54">
      <w:start w:val="1"/>
      <w:numFmt w:val="bullet"/>
      <w:lvlText w:val=""/>
      <w:lvlJc w:val="left"/>
      <w:pPr>
        <w:tabs>
          <w:tab w:val="num" w:pos="2880"/>
        </w:tabs>
        <w:ind w:left="28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DF32EAE"/>
    <w:multiLevelType w:val="hybridMultilevel"/>
    <w:tmpl w:val="16CCD408"/>
    <w:lvl w:ilvl="0" w:tplc="10B4284E">
      <w:start w:val="28"/>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E77610F"/>
    <w:multiLevelType w:val="hybridMultilevel"/>
    <w:tmpl w:val="A5AEA90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7"/>
  </w:num>
  <w:num w:numId="2">
    <w:abstractNumId w:val="0"/>
  </w:num>
  <w:num w:numId="3">
    <w:abstractNumId w:val="4"/>
  </w:num>
  <w:num w:numId="4">
    <w:abstractNumId w:val="3"/>
  </w:num>
  <w:num w:numId="5">
    <w:abstractNumId w:val="8"/>
  </w:num>
  <w:num w:numId="6">
    <w:abstractNumId w:val="5"/>
  </w:num>
  <w:num w:numId="7">
    <w:abstractNumId w:val="6"/>
  </w:num>
  <w:num w:numId="8">
    <w:abstractNumId w:val="2"/>
  </w:num>
  <w:num w:numId="9">
    <w:abstractNumId w:val="1"/>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9C229D"/>
    <w:rsid w:val="00000C64"/>
    <w:rsid w:val="00000F99"/>
    <w:rsid w:val="00001509"/>
    <w:rsid w:val="0000214F"/>
    <w:rsid w:val="000027E3"/>
    <w:rsid w:val="00003011"/>
    <w:rsid w:val="000030D5"/>
    <w:rsid w:val="000073FC"/>
    <w:rsid w:val="00007B77"/>
    <w:rsid w:val="00007FF6"/>
    <w:rsid w:val="000104FE"/>
    <w:rsid w:val="0001216E"/>
    <w:rsid w:val="000125D3"/>
    <w:rsid w:val="00012C7C"/>
    <w:rsid w:val="000165E0"/>
    <w:rsid w:val="00016C5A"/>
    <w:rsid w:val="0001741D"/>
    <w:rsid w:val="000217F5"/>
    <w:rsid w:val="00021D35"/>
    <w:rsid w:val="000230A7"/>
    <w:rsid w:val="0002448A"/>
    <w:rsid w:val="000258B3"/>
    <w:rsid w:val="00027A01"/>
    <w:rsid w:val="000307C9"/>
    <w:rsid w:val="00030A05"/>
    <w:rsid w:val="0003117B"/>
    <w:rsid w:val="00032093"/>
    <w:rsid w:val="00032134"/>
    <w:rsid w:val="000358DE"/>
    <w:rsid w:val="00036325"/>
    <w:rsid w:val="00041164"/>
    <w:rsid w:val="0004131C"/>
    <w:rsid w:val="000415FA"/>
    <w:rsid w:val="00041DA7"/>
    <w:rsid w:val="00044639"/>
    <w:rsid w:val="0004485D"/>
    <w:rsid w:val="00044D16"/>
    <w:rsid w:val="00046D61"/>
    <w:rsid w:val="00047056"/>
    <w:rsid w:val="00050263"/>
    <w:rsid w:val="000504A6"/>
    <w:rsid w:val="000520CA"/>
    <w:rsid w:val="00053D29"/>
    <w:rsid w:val="00056DC4"/>
    <w:rsid w:val="000573DE"/>
    <w:rsid w:val="000604B4"/>
    <w:rsid w:val="00060C25"/>
    <w:rsid w:val="000622C5"/>
    <w:rsid w:val="00062894"/>
    <w:rsid w:val="00062DE3"/>
    <w:rsid w:val="00064E3B"/>
    <w:rsid w:val="00065B09"/>
    <w:rsid w:val="00066423"/>
    <w:rsid w:val="000717DE"/>
    <w:rsid w:val="00071D6D"/>
    <w:rsid w:val="0007460E"/>
    <w:rsid w:val="00074AA3"/>
    <w:rsid w:val="00075823"/>
    <w:rsid w:val="000762FF"/>
    <w:rsid w:val="00076938"/>
    <w:rsid w:val="00077EAA"/>
    <w:rsid w:val="00080968"/>
    <w:rsid w:val="00082601"/>
    <w:rsid w:val="00083A67"/>
    <w:rsid w:val="000847CE"/>
    <w:rsid w:val="00084E49"/>
    <w:rsid w:val="00084F86"/>
    <w:rsid w:val="00087467"/>
    <w:rsid w:val="00087593"/>
    <w:rsid w:val="000875D5"/>
    <w:rsid w:val="000905EB"/>
    <w:rsid w:val="0009169B"/>
    <w:rsid w:val="00091FC5"/>
    <w:rsid w:val="000928EB"/>
    <w:rsid w:val="000929BD"/>
    <w:rsid w:val="00092E34"/>
    <w:rsid w:val="00094DEB"/>
    <w:rsid w:val="00095130"/>
    <w:rsid w:val="000957AE"/>
    <w:rsid w:val="00095A25"/>
    <w:rsid w:val="00095A9F"/>
    <w:rsid w:val="00096FDD"/>
    <w:rsid w:val="000A09B9"/>
    <w:rsid w:val="000A0E59"/>
    <w:rsid w:val="000A1176"/>
    <w:rsid w:val="000A1E5D"/>
    <w:rsid w:val="000A2104"/>
    <w:rsid w:val="000A2364"/>
    <w:rsid w:val="000A2528"/>
    <w:rsid w:val="000A2CE6"/>
    <w:rsid w:val="000A4125"/>
    <w:rsid w:val="000A49C3"/>
    <w:rsid w:val="000A7CDB"/>
    <w:rsid w:val="000B1081"/>
    <w:rsid w:val="000B18ED"/>
    <w:rsid w:val="000B1F51"/>
    <w:rsid w:val="000B20A3"/>
    <w:rsid w:val="000B3DCB"/>
    <w:rsid w:val="000B6381"/>
    <w:rsid w:val="000B6855"/>
    <w:rsid w:val="000B7E01"/>
    <w:rsid w:val="000C0CD9"/>
    <w:rsid w:val="000C2857"/>
    <w:rsid w:val="000C37BF"/>
    <w:rsid w:val="000C58BA"/>
    <w:rsid w:val="000C5D18"/>
    <w:rsid w:val="000C732B"/>
    <w:rsid w:val="000C74B7"/>
    <w:rsid w:val="000C77F3"/>
    <w:rsid w:val="000D0B39"/>
    <w:rsid w:val="000D0BCC"/>
    <w:rsid w:val="000D356A"/>
    <w:rsid w:val="000D3575"/>
    <w:rsid w:val="000D3BA5"/>
    <w:rsid w:val="000D4158"/>
    <w:rsid w:val="000D4E54"/>
    <w:rsid w:val="000D5183"/>
    <w:rsid w:val="000D79FF"/>
    <w:rsid w:val="000E129D"/>
    <w:rsid w:val="000E2C10"/>
    <w:rsid w:val="000E3495"/>
    <w:rsid w:val="000E35D6"/>
    <w:rsid w:val="000E4BCE"/>
    <w:rsid w:val="000E5C15"/>
    <w:rsid w:val="000E7244"/>
    <w:rsid w:val="000F038A"/>
    <w:rsid w:val="000F05F2"/>
    <w:rsid w:val="000F09EC"/>
    <w:rsid w:val="000F15DD"/>
    <w:rsid w:val="000F22AA"/>
    <w:rsid w:val="000F2AA0"/>
    <w:rsid w:val="000F2EFD"/>
    <w:rsid w:val="000F3356"/>
    <w:rsid w:val="000F3A0D"/>
    <w:rsid w:val="000F76DF"/>
    <w:rsid w:val="000F770C"/>
    <w:rsid w:val="00100D8E"/>
    <w:rsid w:val="001025B6"/>
    <w:rsid w:val="00103A59"/>
    <w:rsid w:val="00103B60"/>
    <w:rsid w:val="00104325"/>
    <w:rsid w:val="0010539C"/>
    <w:rsid w:val="0010613E"/>
    <w:rsid w:val="00107624"/>
    <w:rsid w:val="001079E2"/>
    <w:rsid w:val="00110C75"/>
    <w:rsid w:val="00110EB1"/>
    <w:rsid w:val="001122C2"/>
    <w:rsid w:val="001128DC"/>
    <w:rsid w:val="00112F8A"/>
    <w:rsid w:val="00113663"/>
    <w:rsid w:val="0011368D"/>
    <w:rsid w:val="001139BF"/>
    <w:rsid w:val="00115390"/>
    <w:rsid w:val="00115683"/>
    <w:rsid w:val="00116189"/>
    <w:rsid w:val="00116626"/>
    <w:rsid w:val="00116E32"/>
    <w:rsid w:val="00117E22"/>
    <w:rsid w:val="00120088"/>
    <w:rsid w:val="00120E20"/>
    <w:rsid w:val="001260A5"/>
    <w:rsid w:val="00127B43"/>
    <w:rsid w:val="001311E5"/>
    <w:rsid w:val="001318CB"/>
    <w:rsid w:val="00131B11"/>
    <w:rsid w:val="00131ED0"/>
    <w:rsid w:val="00131F78"/>
    <w:rsid w:val="00132612"/>
    <w:rsid w:val="00135D06"/>
    <w:rsid w:val="0013690B"/>
    <w:rsid w:val="0014041E"/>
    <w:rsid w:val="001418B6"/>
    <w:rsid w:val="00142CDB"/>
    <w:rsid w:val="00142E68"/>
    <w:rsid w:val="0014390F"/>
    <w:rsid w:val="00143FA9"/>
    <w:rsid w:val="00144A6F"/>
    <w:rsid w:val="001465B9"/>
    <w:rsid w:val="001474BA"/>
    <w:rsid w:val="001506CF"/>
    <w:rsid w:val="00150887"/>
    <w:rsid w:val="001516D1"/>
    <w:rsid w:val="00151F4B"/>
    <w:rsid w:val="001525DA"/>
    <w:rsid w:val="001528B0"/>
    <w:rsid w:val="00152EB8"/>
    <w:rsid w:val="001531D5"/>
    <w:rsid w:val="00153F67"/>
    <w:rsid w:val="001554D8"/>
    <w:rsid w:val="00155AEC"/>
    <w:rsid w:val="00155C84"/>
    <w:rsid w:val="001561B2"/>
    <w:rsid w:val="0015696F"/>
    <w:rsid w:val="00156BD0"/>
    <w:rsid w:val="00160734"/>
    <w:rsid w:val="0016104D"/>
    <w:rsid w:val="00161611"/>
    <w:rsid w:val="00161ED1"/>
    <w:rsid w:val="00163AAF"/>
    <w:rsid w:val="00164E2D"/>
    <w:rsid w:val="00167A33"/>
    <w:rsid w:val="00172967"/>
    <w:rsid w:val="00173FC9"/>
    <w:rsid w:val="001748FA"/>
    <w:rsid w:val="00176DE1"/>
    <w:rsid w:val="00177C75"/>
    <w:rsid w:val="00177CAB"/>
    <w:rsid w:val="00182473"/>
    <w:rsid w:val="001824FA"/>
    <w:rsid w:val="0018261C"/>
    <w:rsid w:val="00182A92"/>
    <w:rsid w:val="00182D7C"/>
    <w:rsid w:val="0018313F"/>
    <w:rsid w:val="00186806"/>
    <w:rsid w:val="00186F00"/>
    <w:rsid w:val="00187374"/>
    <w:rsid w:val="00190FAF"/>
    <w:rsid w:val="0019241C"/>
    <w:rsid w:val="00194066"/>
    <w:rsid w:val="001945B6"/>
    <w:rsid w:val="00194FC9"/>
    <w:rsid w:val="00195296"/>
    <w:rsid w:val="001969F5"/>
    <w:rsid w:val="001A37C0"/>
    <w:rsid w:val="001A52BB"/>
    <w:rsid w:val="001A753A"/>
    <w:rsid w:val="001B02AE"/>
    <w:rsid w:val="001B2EF2"/>
    <w:rsid w:val="001B45AB"/>
    <w:rsid w:val="001B62A0"/>
    <w:rsid w:val="001B6FE6"/>
    <w:rsid w:val="001B72AF"/>
    <w:rsid w:val="001C0F94"/>
    <w:rsid w:val="001C12FB"/>
    <w:rsid w:val="001C173D"/>
    <w:rsid w:val="001C252F"/>
    <w:rsid w:val="001C36D2"/>
    <w:rsid w:val="001C540B"/>
    <w:rsid w:val="001C70B5"/>
    <w:rsid w:val="001D0D08"/>
    <w:rsid w:val="001D269A"/>
    <w:rsid w:val="001D315F"/>
    <w:rsid w:val="001D354A"/>
    <w:rsid w:val="001D4038"/>
    <w:rsid w:val="001D4623"/>
    <w:rsid w:val="001D5209"/>
    <w:rsid w:val="001D6E86"/>
    <w:rsid w:val="001D7857"/>
    <w:rsid w:val="001D7EA3"/>
    <w:rsid w:val="001E05C9"/>
    <w:rsid w:val="001E164B"/>
    <w:rsid w:val="001E2105"/>
    <w:rsid w:val="001E2265"/>
    <w:rsid w:val="001E3CAF"/>
    <w:rsid w:val="001E45CA"/>
    <w:rsid w:val="001E4BE0"/>
    <w:rsid w:val="001E5169"/>
    <w:rsid w:val="001E7089"/>
    <w:rsid w:val="001E7C8B"/>
    <w:rsid w:val="001E7F31"/>
    <w:rsid w:val="001F0A03"/>
    <w:rsid w:val="001F13D4"/>
    <w:rsid w:val="001F1D5D"/>
    <w:rsid w:val="001F2E5E"/>
    <w:rsid w:val="001F587E"/>
    <w:rsid w:val="001F68D5"/>
    <w:rsid w:val="001F7E43"/>
    <w:rsid w:val="00200220"/>
    <w:rsid w:val="002015D1"/>
    <w:rsid w:val="002017E0"/>
    <w:rsid w:val="0020299B"/>
    <w:rsid w:val="00202D74"/>
    <w:rsid w:val="00202E57"/>
    <w:rsid w:val="00204746"/>
    <w:rsid w:val="0020563E"/>
    <w:rsid w:val="00211870"/>
    <w:rsid w:val="00212495"/>
    <w:rsid w:val="00212A14"/>
    <w:rsid w:val="00212E72"/>
    <w:rsid w:val="002139C8"/>
    <w:rsid w:val="00214DC7"/>
    <w:rsid w:val="00215609"/>
    <w:rsid w:val="002158A5"/>
    <w:rsid w:val="0021659E"/>
    <w:rsid w:val="00220370"/>
    <w:rsid w:val="00221BB5"/>
    <w:rsid w:val="002221A3"/>
    <w:rsid w:val="00223001"/>
    <w:rsid w:val="00223154"/>
    <w:rsid w:val="00223537"/>
    <w:rsid w:val="00223F1C"/>
    <w:rsid w:val="00224250"/>
    <w:rsid w:val="00224615"/>
    <w:rsid w:val="002247A5"/>
    <w:rsid w:val="00224CB2"/>
    <w:rsid w:val="00230883"/>
    <w:rsid w:val="0023154C"/>
    <w:rsid w:val="00231C0D"/>
    <w:rsid w:val="0023273B"/>
    <w:rsid w:val="00232823"/>
    <w:rsid w:val="0023372C"/>
    <w:rsid w:val="00234EB2"/>
    <w:rsid w:val="00235582"/>
    <w:rsid w:val="00237683"/>
    <w:rsid w:val="0024070A"/>
    <w:rsid w:val="00240AAB"/>
    <w:rsid w:val="00243B14"/>
    <w:rsid w:val="00243EA7"/>
    <w:rsid w:val="00250A49"/>
    <w:rsid w:val="00251B75"/>
    <w:rsid w:val="00251E00"/>
    <w:rsid w:val="0025359E"/>
    <w:rsid w:val="00254B61"/>
    <w:rsid w:val="00257417"/>
    <w:rsid w:val="00260BA3"/>
    <w:rsid w:val="00262A48"/>
    <w:rsid w:val="00266D83"/>
    <w:rsid w:val="00267011"/>
    <w:rsid w:val="0026737A"/>
    <w:rsid w:val="00267F55"/>
    <w:rsid w:val="00270508"/>
    <w:rsid w:val="0027134D"/>
    <w:rsid w:val="002720D9"/>
    <w:rsid w:val="002725F8"/>
    <w:rsid w:val="00272D60"/>
    <w:rsid w:val="00273972"/>
    <w:rsid w:val="002743D3"/>
    <w:rsid w:val="00274450"/>
    <w:rsid w:val="00275053"/>
    <w:rsid w:val="00275974"/>
    <w:rsid w:val="0027754D"/>
    <w:rsid w:val="00277636"/>
    <w:rsid w:val="00281847"/>
    <w:rsid w:val="00282E6B"/>
    <w:rsid w:val="00284528"/>
    <w:rsid w:val="00284EBE"/>
    <w:rsid w:val="002851BF"/>
    <w:rsid w:val="00286550"/>
    <w:rsid w:val="002873C5"/>
    <w:rsid w:val="00291478"/>
    <w:rsid w:val="00292591"/>
    <w:rsid w:val="002965A4"/>
    <w:rsid w:val="00297D1D"/>
    <w:rsid w:val="002A0BA7"/>
    <w:rsid w:val="002A16C2"/>
    <w:rsid w:val="002A2365"/>
    <w:rsid w:val="002A271C"/>
    <w:rsid w:val="002A2FC7"/>
    <w:rsid w:val="002A49CA"/>
    <w:rsid w:val="002A50E3"/>
    <w:rsid w:val="002A5ACF"/>
    <w:rsid w:val="002A5D8B"/>
    <w:rsid w:val="002B1D94"/>
    <w:rsid w:val="002B385C"/>
    <w:rsid w:val="002B46D0"/>
    <w:rsid w:val="002B6D81"/>
    <w:rsid w:val="002B7A38"/>
    <w:rsid w:val="002C37A2"/>
    <w:rsid w:val="002C3E53"/>
    <w:rsid w:val="002C3F53"/>
    <w:rsid w:val="002C4F8A"/>
    <w:rsid w:val="002C5BB8"/>
    <w:rsid w:val="002C5D2E"/>
    <w:rsid w:val="002C60E7"/>
    <w:rsid w:val="002C6AA4"/>
    <w:rsid w:val="002D004B"/>
    <w:rsid w:val="002D02A8"/>
    <w:rsid w:val="002D095C"/>
    <w:rsid w:val="002D10F8"/>
    <w:rsid w:val="002D19D5"/>
    <w:rsid w:val="002D33B5"/>
    <w:rsid w:val="002D662E"/>
    <w:rsid w:val="002D7D32"/>
    <w:rsid w:val="002E5242"/>
    <w:rsid w:val="002E6090"/>
    <w:rsid w:val="002E76DF"/>
    <w:rsid w:val="002F2159"/>
    <w:rsid w:val="002F3183"/>
    <w:rsid w:val="002F3DC7"/>
    <w:rsid w:val="002F3ECA"/>
    <w:rsid w:val="002F3EDE"/>
    <w:rsid w:val="002F4E5E"/>
    <w:rsid w:val="002F6FAB"/>
    <w:rsid w:val="0030241A"/>
    <w:rsid w:val="00304049"/>
    <w:rsid w:val="00304094"/>
    <w:rsid w:val="003046B7"/>
    <w:rsid w:val="003051D9"/>
    <w:rsid w:val="00305F70"/>
    <w:rsid w:val="00307C7C"/>
    <w:rsid w:val="00312E69"/>
    <w:rsid w:val="00313E4F"/>
    <w:rsid w:val="0031596F"/>
    <w:rsid w:val="003161F7"/>
    <w:rsid w:val="00320E4E"/>
    <w:rsid w:val="00321567"/>
    <w:rsid w:val="00321DFB"/>
    <w:rsid w:val="003256AA"/>
    <w:rsid w:val="003269E2"/>
    <w:rsid w:val="00327986"/>
    <w:rsid w:val="00327E02"/>
    <w:rsid w:val="003314FC"/>
    <w:rsid w:val="00334568"/>
    <w:rsid w:val="00334FF8"/>
    <w:rsid w:val="00336D34"/>
    <w:rsid w:val="00337ECC"/>
    <w:rsid w:val="00340C92"/>
    <w:rsid w:val="00341843"/>
    <w:rsid w:val="00343DA2"/>
    <w:rsid w:val="0034578D"/>
    <w:rsid w:val="003458C0"/>
    <w:rsid w:val="0034679B"/>
    <w:rsid w:val="00347B9E"/>
    <w:rsid w:val="003508D5"/>
    <w:rsid w:val="003514CB"/>
    <w:rsid w:val="0035174F"/>
    <w:rsid w:val="00351F26"/>
    <w:rsid w:val="00351F81"/>
    <w:rsid w:val="003523EB"/>
    <w:rsid w:val="003526B1"/>
    <w:rsid w:val="00354715"/>
    <w:rsid w:val="00354B90"/>
    <w:rsid w:val="00355564"/>
    <w:rsid w:val="00360C32"/>
    <w:rsid w:val="00361888"/>
    <w:rsid w:val="003626BD"/>
    <w:rsid w:val="00363071"/>
    <w:rsid w:val="003637E5"/>
    <w:rsid w:val="00364CB4"/>
    <w:rsid w:val="003650B0"/>
    <w:rsid w:val="003725DA"/>
    <w:rsid w:val="00372617"/>
    <w:rsid w:val="00373A21"/>
    <w:rsid w:val="00374245"/>
    <w:rsid w:val="00375C4B"/>
    <w:rsid w:val="00376D37"/>
    <w:rsid w:val="00380C85"/>
    <w:rsid w:val="00380E32"/>
    <w:rsid w:val="0038211C"/>
    <w:rsid w:val="0038333E"/>
    <w:rsid w:val="0038346C"/>
    <w:rsid w:val="003877E9"/>
    <w:rsid w:val="00387B1B"/>
    <w:rsid w:val="003908B5"/>
    <w:rsid w:val="0039099B"/>
    <w:rsid w:val="0039165B"/>
    <w:rsid w:val="00391B54"/>
    <w:rsid w:val="00391C5B"/>
    <w:rsid w:val="0039288E"/>
    <w:rsid w:val="003936A8"/>
    <w:rsid w:val="003939D2"/>
    <w:rsid w:val="003945A5"/>
    <w:rsid w:val="00394A3D"/>
    <w:rsid w:val="00394AF7"/>
    <w:rsid w:val="00396226"/>
    <w:rsid w:val="00396501"/>
    <w:rsid w:val="00396ED4"/>
    <w:rsid w:val="00397408"/>
    <w:rsid w:val="003A0E17"/>
    <w:rsid w:val="003A1210"/>
    <w:rsid w:val="003A227D"/>
    <w:rsid w:val="003A3774"/>
    <w:rsid w:val="003A3CB9"/>
    <w:rsid w:val="003A4916"/>
    <w:rsid w:val="003A59D5"/>
    <w:rsid w:val="003A6E53"/>
    <w:rsid w:val="003A76EB"/>
    <w:rsid w:val="003B271D"/>
    <w:rsid w:val="003B32FD"/>
    <w:rsid w:val="003B3C8E"/>
    <w:rsid w:val="003B706F"/>
    <w:rsid w:val="003B7ABA"/>
    <w:rsid w:val="003C04F8"/>
    <w:rsid w:val="003C1293"/>
    <w:rsid w:val="003C22DB"/>
    <w:rsid w:val="003C2B27"/>
    <w:rsid w:val="003C3084"/>
    <w:rsid w:val="003C3DA9"/>
    <w:rsid w:val="003C3DD1"/>
    <w:rsid w:val="003C3F7D"/>
    <w:rsid w:val="003C4137"/>
    <w:rsid w:val="003C4358"/>
    <w:rsid w:val="003C478A"/>
    <w:rsid w:val="003C4E11"/>
    <w:rsid w:val="003C6E5F"/>
    <w:rsid w:val="003C72D0"/>
    <w:rsid w:val="003D0899"/>
    <w:rsid w:val="003D1867"/>
    <w:rsid w:val="003D2D4D"/>
    <w:rsid w:val="003D42D2"/>
    <w:rsid w:val="003D4F32"/>
    <w:rsid w:val="003D5347"/>
    <w:rsid w:val="003D7F6B"/>
    <w:rsid w:val="003E17B7"/>
    <w:rsid w:val="003E1AC2"/>
    <w:rsid w:val="003E407A"/>
    <w:rsid w:val="003E4466"/>
    <w:rsid w:val="003E535E"/>
    <w:rsid w:val="003E5383"/>
    <w:rsid w:val="003E5EC9"/>
    <w:rsid w:val="003E7C15"/>
    <w:rsid w:val="003F01D2"/>
    <w:rsid w:val="003F0D58"/>
    <w:rsid w:val="003F1A88"/>
    <w:rsid w:val="003F2465"/>
    <w:rsid w:val="003F278E"/>
    <w:rsid w:val="003F5B2A"/>
    <w:rsid w:val="003F6628"/>
    <w:rsid w:val="003F6A10"/>
    <w:rsid w:val="003F7B8C"/>
    <w:rsid w:val="00400100"/>
    <w:rsid w:val="00401CA1"/>
    <w:rsid w:val="00401DAA"/>
    <w:rsid w:val="00403165"/>
    <w:rsid w:val="004031B8"/>
    <w:rsid w:val="00404091"/>
    <w:rsid w:val="0040447D"/>
    <w:rsid w:val="0040473A"/>
    <w:rsid w:val="0040759B"/>
    <w:rsid w:val="00410479"/>
    <w:rsid w:val="004115CC"/>
    <w:rsid w:val="00413886"/>
    <w:rsid w:val="00413C77"/>
    <w:rsid w:val="004145AB"/>
    <w:rsid w:val="0041599E"/>
    <w:rsid w:val="00415B8F"/>
    <w:rsid w:val="00416737"/>
    <w:rsid w:val="00416B7D"/>
    <w:rsid w:val="00417108"/>
    <w:rsid w:val="00417BEA"/>
    <w:rsid w:val="00421018"/>
    <w:rsid w:val="00422819"/>
    <w:rsid w:val="004242F4"/>
    <w:rsid w:val="004250A1"/>
    <w:rsid w:val="00425368"/>
    <w:rsid w:val="00426FB4"/>
    <w:rsid w:val="00433AB6"/>
    <w:rsid w:val="00435547"/>
    <w:rsid w:val="0043747B"/>
    <w:rsid w:val="004374ED"/>
    <w:rsid w:val="0043796A"/>
    <w:rsid w:val="004406A5"/>
    <w:rsid w:val="004407BA"/>
    <w:rsid w:val="0044230C"/>
    <w:rsid w:val="00442AAE"/>
    <w:rsid w:val="00442C76"/>
    <w:rsid w:val="00443EF1"/>
    <w:rsid w:val="004443A8"/>
    <w:rsid w:val="004508E6"/>
    <w:rsid w:val="004511A8"/>
    <w:rsid w:val="00454458"/>
    <w:rsid w:val="00454AC2"/>
    <w:rsid w:val="00454C48"/>
    <w:rsid w:val="00456356"/>
    <w:rsid w:val="00456645"/>
    <w:rsid w:val="004606D4"/>
    <w:rsid w:val="00460A83"/>
    <w:rsid w:val="00461561"/>
    <w:rsid w:val="00462013"/>
    <w:rsid w:val="00462974"/>
    <w:rsid w:val="00462C42"/>
    <w:rsid w:val="0046301A"/>
    <w:rsid w:val="00463048"/>
    <w:rsid w:val="00463852"/>
    <w:rsid w:val="004709EC"/>
    <w:rsid w:val="00470AE7"/>
    <w:rsid w:val="00471176"/>
    <w:rsid w:val="004718EA"/>
    <w:rsid w:val="00472594"/>
    <w:rsid w:val="00472AA5"/>
    <w:rsid w:val="00474B2C"/>
    <w:rsid w:val="00477B41"/>
    <w:rsid w:val="00481C12"/>
    <w:rsid w:val="00481D6E"/>
    <w:rsid w:val="0048274D"/>
    <w:rsid w:val="00483B96"/>
    <w:rsid w:val="00484779"/>
    <w:rsid w:val="00485394"/>
    <w:rsid w:val="004856AC"/>
    <w:rsid w:val="00485D7D"/>
    <w:rsid w:val="00486B55"/>
    <w:rsid w:val="00490224"/>
    <w:rsid w:val="0049085C"/>
    <w:rsid w:val="00491A1E"/>
    <w:rsid w:val="00492A55"/>
    <w:rsid w:val="00492DEF"/>
    <w:rsid w:val="004941D5"/>
    <w:rsid w:val="00494D9E"/>
    <w:rsid w:val="004979E9"/>
    <w:rsid w:val="004A0411"/>
    <w:rsid w:val="004A0D51"/>
    <w:rsid w:val="004A334F"/>
    <w:rsid w:val="004A43F5"/>
    <w:rsid w:val="004A4CF2"/>
    <w:rsid w:val="004B002B"/>
    <w:rsid w:val="004B105E"/>
    <w:rsid w:val="004B1446"/>
    <w:rsid w:val="004B16EB"/>
    <w:rsid w:val="004B28C4"/>
    <w:rsid w:val="004B461F"/>
    <w:rsid w:val="004B4C74"/>
    <w:rsid w:val="004B5C66"/>
    <w:rsid w:val="004B5CCF"/>
    <w:rsid w:val="004B64D3"/>
    <w:rsid w:val="004B6AFA"/>
    <w:rsid w:val="004B766B"/>
    <w:rsid w:val="004C0B58"/>
    <w:rsid w:val="004C25DC"/>
    <w:rsid w:val="004C2F23"/>
    <w:rsid w:val="004C300C"/>
    <w:rsid w:val="004C5AA9"/>
    <w:rsid w:val="004C752A"/>
    <w:rsid w:val="004D2E7F"/>
    <w:rsid w:val="004D6A3A"/>
    <w:rsid w:val="004D700C"/>
    <w:rsid w:val="004E04D0"/>
    <w:rsid w:val="004E0DB2"/>
    <w:rsid w:val="004E21A6"/>
    <w:rsid w:val="004E29D4"/>
    <w:rsid w:val="004E4896"/>
    <w:rsid w:val="004E4EF7"/>
    <w:rsid w:val="004E78CD"/>
    <w:rsid w:val="004F053C"/>
    <w:rsid w:val="004F0CAB"/>
    <w:rsid w:val="004F3874"/>
    <w:rsid w:val="004F4663"/>
    <w:rsid w:val="004F5BB5"/>
    <w:rsid w:val="004F5E30"/>
    <w:rsid w:val="004F6748"/>
    <w:rsid w:val="005001E1"/>
    <w:rsid w:val="00502606"/>
    <w:rsid w:val="00504939"/>
    <w:rsid w:val="00505AA2"/>
    <w:rsid w:val="00507317"/>
    <w:rsid w:val="00512E16"/>
    <w:rsid w:val="00513180"/>
    <w:rsid w:val="00513323"/>
    <w:rsid w:val="00513F51"/>
    <w:rsid w:val="00514423"/>
    <w:rsid w:val="00514CDA"/>
    <w:rsid w:val="00516CF3"/>
    <w:rsid w:val="00517E0A"/>
    <w:rsid w:val="005205A2"/>
    <w:rsid w:val="00520B83"/>
    <w:rsid w:val="0052299C"/>
    <w:rsid w:val="00522F90"/>
    <w:rsid w:val="00523BB2"/>
    <w:rsid w:val="005242F3"/>
    <w:rsid w:val="00524F57"/>
    <w:rsid w:val="005253D1"/>
    <w:rsid w:val="00525A7B"/>
    <w:rsid w:val="00530301"/>
    <w:rsid w:val="00530B26"/>
    <w:rsid w:val="005314F7"/>
    <w:rsid w:val="00531F63"/>
    <w:rsid w:val="00533A09"/>
    <w:rsid w:val="00533E5F"/>
    <w:rsid w:val="00534ADA"/>
    <w:rsid w:val="00534E5E"/>
    <w:rsid w:val="0054087B"/>
    <w:rsid w:val="00540AEA"/>
    <w:rsid w:val="00542E8C"/>
    <w:rsid w:val="00543F54"/>
    <w:rsid w:val="005441A3"/>
    <w:rsid w:val="00545CE3"/>
    <w:rsid w:val="005475DE"/>
    <w:rsid w:val="0054799A"/>
    <w:rsid w:val="00550E0B"/>
    <w:rsid w:val="00551CC9"/>
    <w:rsid w:val="00552152"/>
    <w:rsid w:val="00553DB7"/>
    <w:rsid w:val="005543D3"/>
    <w:rsid w:val="00554692"/>
    <w:rsid w:val="005601CD"/>
    <w:rsid w:val="00560A52"/>
    <w:rsid w:val="00561027"/>
    <w:rsid w:val="00562F38"/>
    <w:rsid w:val="00565BA6"/>
    <w:rsid w:val="00565E76"/>
    <w:rsid w:val="00570D35"/>
    <w:rsid w:val="00571A47"/>
    <w:rsid w:val="00572233"/>
    <w:rsid w:val="005724B2"/>
    <w:rsid w:val="00572580"/>
    <w:rsid w:val="00574D5A"/>
    <w:rsid w:val="005750EE"/>
    <w:rsid w:val="005752A0"/>
    <w:rsid w:val="00575883"/>
    <w:rsid w:val="00576BD9"/>
    <w:rsid w:val="00576FD8"/>
    <w:rsid w:val="005771CA"/>
    <w:rsid w:val="00583649"/>
    <w:rsid w:val="0058517F"/>
    <w:rsid w:val="005851F9"/>
    <w:rsid w:val="00587B95"/>
    <w:rsid w:val="00587CFB"/>
    <w:rsid w:val="005905EA"/>
    <w:rsid w:val="00590E0B"/>
    <w:rsid w:val="00593A51"/>
    <w:rsid w:val="0059663F"/>
    <w:rsid w:val="00597083"/>
    <w:rsid w:val="0059769B"/>
    <w:rsid w:val="005A16D0"/>
    <w:rsid w:val="005A1F91"/>
    <w:rsid w:val="005A23F3"/>
    <w:rsid w:val="005A2966"/>
    <w:rsid w:val="005A4BF3"/>
    <w:rsid w:val="005B208C"/>
    <w:rsid w:val="005B4161"/>
    <w:rsid w:val="005B45F0"/>
    <w:rsid w:val="005B4CE5"/>
    <w:rsid w:val="005B700B"/>
    <w:rsid w:val="005B79EB"/>
    <w:rsid w:val="005C0676"/>
    <w:rsid w:val="005C0D63"/>
    <w:rsid w:val="005C42DF"/>
    <w:rsid w:val="005C46EC"/>
    <w:rsid w:val="005C5A6B"/>
    <w:rsid w:val="005C63D2"/>
    <w:rsid w:val="005C720C"/>
    <w:rsid w:val="005C722B"/>
    <w:rsid w:val="005C7887"/>
    <w:rsid w:val="005C7A9F"/>
    <w:rsid w:val="005D01D7"/>
    <w:rsid w:val="005D04A5"/>
    <w:rsid w:val="005D078E"/>
    <w:rsid w:val="005D1A21"/>
    <w:rsid w:val="005D3FD7"/>
    <w:rsid w:val="005D4390"/>
    <w:rsid w:val="005D5709"/>
    <w:rsid w:val="005D5CBF"/>
    <w:rsid w:val="005D6B05"/>
    <w:rsid w:val="005D7322"/>
    <w:rsid w:val="005E01EC"/>
    <w:rsid w:val="005E0E8D"/>
    <w:rsid w:val="005E4B3C"/>
    <w:rsid w:val="005E4CA4"/>
    <w:rsid w:val="005E772C"/>
    <w:rsid w:val="005E7D8D"/>
    <w:rsid w:val="005F0A3F"/>
    <w:rsid w:val="005F0B48"/>
    <w:rsid w:val="005F23FF"/>
    <w:rsid w:val="005F5B8D"/>
    <w:rsid w:val="005F6313"/>
    <w:rsid w:val="005F6BDF"/>
    <w:rsid w:val="005F6FAA"/>
    <w:rsid w:val="005F7BAD"/>
    <w:rsid w:val="00602655"/>
    <w:rsid w:val="006039E6"/>
    <w:rsid w:val="006040C9"/>
    <w:rsid w:val="006048CC"/>
    <w:rsid w:val="00604C88"/>
    <w:rsid w:val="0061031B"/>
    <w:rsid w:val="00610718"/>
    <w:rsid w:val="00610745"/>
    <w:rsid w:val="00612207"/>
    <w:rsid w:val="00612F9A"/>
    <w:rsid w:val="00614185"/>
    <w:rsid w:val="00617927"/>
    <w:rsid w:val="006179A0"/>
    <w:rsid w:val="006200FE"/>
    <w:rsid w:val="006226D6"/>
    <w:rsid w:val="00623046"/>
    <w:rsid w:val="006236D5"/>
    <w:rsid w:val="00625A76"/>
    <w:rsid w:val="00625C11"/>
    <w:rsid w:val="0062667A"/>
    <w:rsid w:val="00627D00"/>
    <w:rsid w:val="006306F7"/>
    <w:rsid w:val="00631EE3"/>
    <w:rsid w:val="006334EA"/>
    <w:rsid w:val="006339F4"/>
    <w:rsid w:val="0063401B"/>
    <w:rsid w:val="00635DD1"/>
    <w:rsid w:val="00636763"/>
    <w:rsid w:val="00640A35"/>
    <w:rsid w:val="00641558"/>
    <w:rsid w:val="00641A88"/>
    <w:rsid w:val="006420EE"/>
    <w:rsid w:val="00642396"/>
    <w:rsid w:val="00643354"/>
    <w:rsid w:val="00643938"/>
    <w:rsid w:val="00644106"/>
    <w:rsid w:val="006443EC"/>
    <w:rsid w:val="00646122"/>
    <w:rsid w:val="00646A11"/>
    <w:rsid w:val="00647804"/>
    <w:rsid w:val="006508D6"/>
    <w:rsid w:val="0065276C"/>
    <w:rsid w:val="00652ACE"/>
    <w:rsid w:val="00652C9D"/>
    <w:rsid w:val="006533C2"/>
    <w:rsid w:val="00653629"/>
    <w:rsid w:val="00654B1A"/>
    <w:rsid w:val="00654DE8"/>
    <w:rsid w:val="00660119"/>
    <w:rsid w:val="00660437"/>
    <w:rsid w:val="0066139E"/>
    <w:rsid w:val="00661956"/>
    <w:rsid w:val="00662B77"/>
    <w:rsid w:val="006630A6"/>
    <w:rsid w:val="00664229"/>
    <w:rsid w:val="006644D3"/>
    <w:rsid w:val="006648F3"/>
    <w:rsid w:val="00664C95"/>
    <w:rsid w:val="006657CF"/>
    <w:rsid w:val="00666F3B"/>
    <w:rsid w:val="006671F2"/>
    <w:rsid w:val="00667E00"/>
    <w:rsid w:val="00667E6F"/>
    <w:rsid w:val="00671E68"/>
    <w:rsid w:val="00674F6F"/>
    <w:rsid w:val="00675C84"/>
    <w:rsid w:val="00675F60"/>
    <w:rsid w:val="0067657A"/>
    <w:rsid w:val="00677CD2"/>
    <w:rsid w:val="00680D5B"/>
    <w:rsid w:val="00682AC9"/>
    <w:rsid w:val="00683ECD"/>
    <w:rsid w:val="0068570C"/>
    <w:rsid w:val="00686C9A"/>
    <w:rsid w:val="006914DB"/>
    <w:rsid w:val="006915D3"/>
    <w:rsid w:val="006927CE"/>
    <w:rsid w:val="00692DC4"/>
    <w:rsid w:val="00693D7A"/>
    <w:rsid w:val="0069522C"/>
    <w:rsid w:val="00696CD1"/>
    <w:rsid w:val="006A1A84"/>
    <w:rsid w:val="006A2565"/>
    <w:rsid w:val="006A380B"/>
    <w:rsid w:val="006A5DE2"/>
    <w:rsid w:val="006A7A1A"/>
    <w:rsid w:val="006B17A3"/>
    <w:rsid w:val="006B32A0"/>
    <w:rsid w:val="006B4FE3"/>
    <w:rsid w:val="006B55CF"/>
    <w:rsid w:val="006B5B54"/>
    <w:rsid w:val="006B5C04"/>
    <w:rsid w:val="006B6EAE"/>
    <w:rsid w:val="006B7B11"/>
    <w:rsid w:val="006C0544"/>
    <w:rsid w:val="006C35C3"/>
    <w:rsid w:val="006C3F20"/>
    <w:rsid w:val="006C4663"/>
    <w:rsid w:val="006C7196"/>
    <w:rsid w:val="006C7A7D"/>
    <w:rsid w:val="006D07A4"/>
    <w:rsid w:val="006D0846"/>
    <w:rsid w:val="006D0F16"/>
    <w:rsid w:val="006D1A57"/>
    <w:rsid w:val="006D1EB4"/>
    <w:rsid w:val="006D24DE"/>
    <w:rsid w:val="006D34B8"/>
    <w:rsid w:val="006D6C7A"/>
    <w:rsid w:val="006D79FE"/>
    <w:rsid w:val="006E0B40"/>
    <w:rsid w:val="006E12BC"/>
    <w:rsid w:val="006E33F2"/>
    <w:rsid w:val="006E4482"/>
    <w:rsid w:val="006E4C96"/>
    <w:rsid w:val="006E6B9C"/>
    <w:rsid w:val="006E7DFD"/>
    <w:rsid w:val="006F1C8A"/>
    <w:rsid w:val="006F4F49"/>
    <w:rsid w:val="006F5EFA"/>
    <w:rsid w:val="00701ED7"/>
    <w:rsid w:val="00701F96"/>
    <w:rsid w:val="00701FC5"/>
    <w:rsid w:val="007116BB"/>
    <w:rsid w:val="00711854"/>
    <w:rsid w:val="00711A2B"/>
    <w:rsid w:val="007122CD"/>
    <w:rsid w:val="00712992"/>
    <w:rsid w:val="00715479"/>
    <w:rsid w:val="00715AAC"/>
    <w:rsid w:val="00715D4C"/>
    <w:rsid w:val="00717261"/>
    <w:rsid w:val="007179E1"/>
    <w:rsid w:val="00720F31"/>
    <w:rsid w:val="00720FB0"/>
    <w:rsid w:val="00720FCA"/>
    <w:rsid w:val="0072345A"/>
    <w:rsid w:val="0072361B"/>
    <w:rsid w:val="0072366D"/>
    <w:rsid w:val="00723B7C"/>
    <w:rsid w:val="00726473"/>
    <w:rsid w:val="007267CD"/>
    <w:rsid w:val="00727D38"/>
    <w:rsid w:val="00731133"/>
    <w:rsid w:val="00731BC6"/>
    <w:rsid w:val="00731F9D"/>
    <w:rsid w:val="00732E83"/>
    <w:rsid w:val="007333BE"/>
    <w:rsid w:val="00734838"/>
    <w:rsid w:val="00735B43"/>
    <w:rsid w:val="00735FAD"/>
    <w:rsid w:val="00737857"/>
    <w:rsid w:val="00737C95"/>
    <w:rsid w:val="00743B91"/>
    <w:rsid w:val="00744E77"/>
    <w:rsid w:val="00745B56"/>
    <w:rsid w:val="0074638F"/>
    <w:rsid w:val="007506D2"/>
    <w:rsid w:val="00751125"/>
    <w:rsid w:val="00752064"/>
    <w:rsid w:val="007546A2"/>
    <w:rsid w:val="00755F6E"/>
    <w:rsid w:val="00756022"/>
    <w:rsid w:val="007567A4"/>
    <w:rsid w:val="007572A2"/>
    <w:rsid w:val="007609B0"/>
    <w:rsid w:val="0076210A"/>
    <w:rsid w:val="00762976"/>
    <w:rsid w:val="00762D48"/>
    <w:rsid w:val="00766A29"/>
    <w:rsid w:val="00767182"/>
    <w:rsid w:val="007672EF"/>
    <w:rsid w:val="0077053A"/>
    <w:rsid w:val="007716E9"/>
    <w:rsid w:val="00771F47"/>
    <w:rsid w:val="0077279E"/>
    <w:rsid w:val="00773886"/>
    <w:rsid w:val="00774FFE"/>
    <w:rsid w:val="00777CA2"/>
    <w:rsid w:val="00780683"/>
    <w:rsid w:val="00780A32"/>
    <w:rsid w:val="007810C9"/>
    <w:rsid w:val="00781444"/>
    <w:rsid w:val="00781564"/>
    <w:rsid w:val="00782704"/>
    <w:rsid w:val="00785F25"/>
    <w:rsid w:val="0078630F"/>
    <w:rsid w:val="00787855"/>
    <w:rsid w:val="00791537"/>
    <w:rsid w:val="00792365"/>
    <w:rsid w:val="00792808"/>
    <w:rsid w:val="007933F7"/>
    <w:rsid w:val="00793A31"/>
    <w:rsid w:val="0079647E"/>
    <w:rsid w:val="00796CC6"/>
    <w:rsid w:val="007A077A"/>
    <w:rsid w:val="007A14B5"/>
    <w:rsid w:val="007A2238"/>
    <w:rsid w:val="007A296C"/>
    <w:rsid w:val="007A38D4"/>
    <w:rsid w:val="007A3D0C"/>
    <w:rsid w:val="007A49E3"/>
    <w:rsid w:val="007A4A20"/>
    <w:rsid w:val="007A4DF9"/>
    <w:rsid w:val="007A5CCA"/>
    <w:rsid w:val="007A68ED"/>
    <w:rsid w:val="007B00B9"/>
    <w:rsid w:val="007B1F39"/>
    <w:rsid w:val="007B2150"/>
    <w:rsid w:val="007B2434"/>
    <w:rsid w:val="007B28A6"/>
    <w:rsid w:val="007B4BEA"/>
    <w:rsid w:val="007B4BF8"/>
    <w:rsid w:val="007B58DF"/>
    <w:rsid w:val="007C15BB"/>
    <w:rsid w:val="007C3E8F"/>
    <w:rsid w:val="007C3F54"/>
    <w:rsid w:val="007C487C"/>
    <w:rsid w:val="007C576E"/>
    <w:rsid w:val="007D082C"/>
    <w:rsid w:val="007D133B"/>
    <w:rsid w:val="007D1D5C"/>
    <w:rsid w:val="007D1E52"/>
    <w:rsid w:val="007D2643"/>
    <w:rsid w:val="007D3E0E"/>
    <w:rsid w:val="007D5CF3"/>
    <w:rsid w:val="007D62E6"/>
    <w:rsid w:val="007D672D"/>
    <w:rsid w:val="007E0069"/>
    <w:rsid w:val="007E0F3E"/>
    <w:rsid w:val="007E214E"/>
    <w:rsid w:val="007E24B6"/>
    <w:rsid w:val="007E477F"/>
    <w:rsid w:val="007E4FD8"/>
    <w:rsid w:val="007E56B8"/>
    <w:rsid w:val="007E69AE"/>
    <w:rsid w:val="007F129D"/>
    <w:rsid w:val="007F3B91"/>
    <w:rsid w:val="007F592D"/>
    <w:rsid w:val="007F6140"/>
    <w:rsid w:val="007F6704"/>
    <w:rsid w:val="008020D1"/>
    <w:rsid w:val="00803C84"/>
    <w:rsid w:val="00803E4B"/>
    <w:rsid w:val="008042D2"/>
    <w:rsid w:val="00804883"/>
    <w:rsid w:val="00805EB3"/>
    <w:rsid w:val="0080601E"/>
    <w:rsid w:val="00806151"/>
    <w:rsid w:val="00806AD2"/>
    <w:rsid w:val="00807650"/>
    <w:rsid w:val="008078BE"/>
    <w:rsid w:val="00810C70"/>
    <w:rsid w:val="00811C81"/>
    <w:rsid w:val="00812A38"/>
    <w:rsid w:val="00814F20"/>
    <w:rsid w:val="00815D76"/>
    <w:rsid w:val="00820956"/>
    <w:rsid w:val="008210F9"/>
    <w:rsid w:val="00821C73"/>
    <w:rsid w:val="00823F0D"/>
    <w:rsid w:val="00826AAC"/>
    <w:rsid w:val="00827DDE"/>
    <w:rsid w:val="00831D63"/>
    <w:rsid w:val="00834C34"/>
    <w:rsid w:val="00837027"/>
    <w:rsid w:val="008372B2"/>
    <w:rsid w:val="00837F63"/>
    <w:rsid w:val="00840865"/>
    <w:rsid w:val="008414CB"/>
    <w:rsid w:val="00842040"/>
    <w:rsid w:val="00842CE6"/>
    <w:rsid w:val="00843034"/>
    <w:rsid w:val="0084310C"/>
    <w:rsid w:val="008433B7"/>
    <w:rsid w:val="008434B5"/>
    <w:rsid w:val="00843C38"/>
    <w:rsid w:val="00844FB2"/>
    <w:rsid w:val="0084577E"/>
    <w:rsid w:val="00845F55"/>
    <w:rsid w:val="00847480"/>
    <w:rsid w:val="008513CF"/>
    <w:rsid w:val="00851C24"/>
    <w:rsid w:val="008521DB"/>
    <w:rsid w:val="008522E9"/>
    <w:rsid w:val="008525F3"/>
    <w:rsid w:val="0085421C"/>
    <w:rsid w:val="00854AB0"/>
    <w:rsid w:val="00854DA8"/>
    <w:rsid w:val="00855421"/>
    <w:rsid w:val="00855F76"/>
    <w:rsid w:val="0085606B"/>
    <w:rsid w:val="00856A92"/>
    <w:rsid w:val="00856D25"/>
    <w:rsid w:val="00857637"/>
    <w:rsid w:val="00860227"/>
    <w:rsid w:val="0086045F"/>
    <w:rsid w:val="00860C7E"/>
    <w:rsid w:val="00860CB9"/>
    <w:rsid w:val="00861617"/>
    <w:rsid w:val="00861A04"/>
    <w:rsid w:val="00861A57"/>
    <w:rsid w:val="008628FF"/>
    <w:rsid w:val="0086319A"/>
    <w:rsid w:val="00863948"/>
    <w:rsid w:val="00864182"/>
    <w:rsid w:val="0086486E"/>
    <w:rsid w:val="00864EF3"/>
    <w:rsid w:val="00866708"/>
    <w:rsid w:val="00866C05"/>
    <w:rsid w:val="008718CF"/>
    <w:rsid w:val="008729B3"/>
    <w:rsid w:val="008761EF"/>
    <w:rsid w:val="008775E1"/>
    <w:rsid w:val="008803CE"/>
    <w:rsid w:val="00880815"/>
    <w:rsid w:val="00880BEC"/>
    <w:rsid w:val="00880EE0"/>
    <w:rsid w:val="00886FB2"/>
    <w:rsid w:val="00887D58"/>
    <w:rsid w:val="008900CE"/>
    <w:rsid w:val="00892551"/>
    <w:rsid w:val="008938B4"/>
    <w:rsid w:val="008938BC"/>
    <w:rsid w:val="00895563"/>
    <w:rsid w:val="008962CB"/>
    <w:rsid w:val="00896934"/>
    <w:rsid w:val="008A27A7"/>
    <w:rsid w:val="008A2C62"/>
    <w:rsid w:val="008A3530"/>
    <w:rsid w:val="008A4626"/>
    <w:rsid w:val="008A5619"/>
    <w:rsid w:val="008A5C78"/>
    <w:rsid w:val="008B0138"/>
    <w:rsid w:val="008B065A"/>
    <w:rsid w:val="008B3160"/>
    <w:rsid w:val="008B3E23"/>
    <w:rsid w:val="008B535B"/>
    <w:rsid w:val="008C0226"/>
    <w:rsid w:val="008C1831"/>
    <w:rsid w:val="008C2933"/>
    <w:rsid w:val="008C3E9F"/>
    <w:rsid w:val="008C51FB"/>
    <w:rsid w:val="008C5B4D"/>
    <w:rsid w:val="008C5BBA"/>
    <w:rsid w:val="008D178A"/>
    <w:rsid w:val="008D1FA8"/>
    <w:rsid w:val="008D216E"/>
    <w:rsid w:val="008D3521"/>
    <w:rsid w:val="008D4F84"/>
    <w:rsid w:val="008D5A8A"/>
    <w:rsid w:val="008D662F"/>
    <w:rsid w:val="008E187C"/>
    <w:rsid w:val="008E19E4"/>
    <w:rsid w:val="008E3997"/>
    <w:rsid w:val="008E39EA"/>
    <w:rsid w:val="008E4306"/>
    <w:rsid w:val="008E49DD"/>
    <w:rsid w:val="008F07C9"/>
    <w:rsid w:val="008F1025"/>
    <w:rsid w:val="008F1AAC"/>
    <w:rsid w:val="008F3737"/>
    <w:rsid w:val="008F4493"/>
    <w:rsid w:val="008F6161"/>
    <w:rsid w:val="008F6383"/>
    <w:rsid w:val="008F667C"/>
    <w:rsid w:val="008F72A4"/>
    <w:rsid w:val="0090035D"/>
    <w:rsid w:val="0090062A"/>
    <w:rsid w:val="00901BB4"/>
    <w:rsid w:val="00902B15"/>
    <w:rsid w:val="00905F6A"/>
    <w:rsid w:val="00905FB6"/>
    <w:rsid w:val="00906098"/>
    <w:rsid w:val="00907322"/>
    <w:rsid w:val="0090791D"/>
    <w:rsid w:val="0091001E"/>
    <w:rsid w:val="009104AA"/>
    <w:rsid w:val="00914D75"/>
    <w:rsid w:val="00914DAF"/>
    <w:rsid w:val="009155E2"/>
    <w:rsid w:val="00915D64"/>
    <w:rsid w:val="00917742"/>
    <w:rsid w:val="00917ABB"/>
    <w:rsid w:val="00917BE8"/>
    <w:rsid w:val="00920807"/>
    <w:rsid w:val="00920B50"/>
    <w:rsid w:val="0092262E"/>
    <w:rsid w:val="00923F8F"/>
    <w:rsid w:val="00924DAB"/>
    <w:rsid w:val="0092512B"/>
    <w:rsid w:val="009262C0"/>
    <w:rsid w:val="0092797A"/>
    <w:rsid w:val="00927C40"/>
    <w:rsid w:val="009326C1"/>
    <w:rsid w:val="009332AB"/>
    <w:rsid w:val="009341F1"/>
    <w:rsid w:val="009346F2"/>
    <w:rsid w:val="009354CA"/>
    <w:rsid w:val="00935A70"/>
    <w:rsid w:val="00935E8B"/>
    <w:rsid w:val="00936EED"/>
    <w:rsid w:val="0094042F"/>
    <w:rsid w:val="009407FA"/>
    <w:rsid w:val="00940C11"/>
    <w:rsid w:val="00943311"/>
    <w:rsid w:val="00943F5D"/>
    <w:rsid w:val="00943F94"/>
    <w:rsid w:val="009443E9"/>
    <w:rsid w:val="00944BF9"/>
    <w:rsid w:val="00944CE9"/>
    <w:rsid w:val="0094665A"/>
    <w:rsid w:val="00950503"/>
    <w:rsid w:val="0095077F"/>
    <w:rsid w:val="0095176B"/>
    <w:rsid w:val="00951F98"/>
    <w:rsid w:val="00956F70"/>
    <w:rsid w:val="00957921"/>
    <w:rsid w:val="009605F8"/>
    <w:rsid w:val="0096227F"/>
    <w:rsid w:val="00964D7E"/>
    <w:rsid w:val="00965C0F"/>
    <w:rsid w:val="00966A1C"/>
    <w:rsid w:val="00970660"/>
    <w:rsid w:val="009707DB"/>
    <w:rsid w:val="00971404"/>
    <w:rsid w:val="00971438"/>
    <w:rsid w:val="009723D8"/>
    <w:rsid w:val="009737FB"/>
    <w:rsid w:val="0097489F"/>
    <w:rsid w:val="00974ADB"/>
    <w:rsid w:val="009766A4"/>
    <w:rsid w:val="009766C1"/>
    <w:rsid w:val="0098012D"/>
    <w:rsid w:val="0098016A"/>
    <w:rsid w:val="00982C34"/>
    <w:rsid w:val="00983044"/>
    <w:rsid w:val="00985BA8"/>
    <w:rsid w:val="0098618E"/>
    <w:rsid w:val="0098663B"/>
    <w:rsid w:val="00986A74"/>
    <w:rsid w:val="00986C4A"/>
    <w:rsid w:val="00986ED0"/>
    <w:rsid w:val="00987378"/>
    <w:rsid w:val="00987EDD"/>
    <w:rsid w:val="00990612"/>
    <w:rsid w:val="00990C6D"/>
    <w:rsid w:val="00991280"/>
    <w:rsid w:val="00993B59"/>
    <w:rsid w:val="00996A76"/>
    <w:rsid w:val="009A0B21"/>
    <w:rsid w:val="009A17A6"/>
    <w:rsid w:val="009A2D98"/>
    <w:rsid w:val="009A454E"/>
    <w:rsid w:val="009A7100"/>
    <w:rsid w:val="009A735F"/>
    <w:rsid w:val="009A78AE"/>
    <w:rsid w:val="009A7A9C"/>
    <w:rsid w:val="009A7BD0"/>
    <w:rsid w:val="009B0E19"/>
    <w:rsid w:val="009B1D14"/>
    <w:rsid w:val="009B29FA"/>
    <w:rsid w:val="009B3687"/>
    <w:rsid w:val="009B4394"/>
    <w:rsid w:val="009B619C"/>
    <w:rsid w:val="009B77CB"/>
    <w:rsid w:val="009C209D"/>
    <w:rsid w:val="009C229D"/>
    <w:rsid w:val="009C357C"/>
    <w:rsid w:val="009C4A98"/>
    <w:rsid w:val="009C586E"/>
    <w:rsid w:val="009C5B55"/>
    <w:rsid w:val="009C5E3E"/>
    <w:rsid w:val="009C627C"/>
    <w:rsid w:val="009D0DE3"/>
    <w:rsid w:val="009D103A"/>
    <w:rsid w:val="009D19F3"/>
    <w:rsid w:val="009D25E9"/>
    <w:rsid w:val="009D6CA9"/>
    <w:rsid w:val="009D6D3E"/>
    <w:rsid w:val="009E0322"/>
    <w:rsid w:val="009E19B7"/>
    <w:rsid w:val="009E5086"/>
    <w:rsid w:val="009E6CBB"/>
    <w:rsid w:val="009F0190"/>
    <w:rsid w:val="009F2793"/>
    <w:rsid w:val="009F27D3"/>
    <w:rsid w:val="009F38B7"/>
    <w:rsid w:val="009F51EB"/>
    <w:rsid w:val="009F563E"/>
    <w:rsid w:val="00A000B3"/>
    <w:rsid w:val="00A00521"/>
    <w:rsid w:val="00A01125"/>
    <w:rsid w:val="00A023EF"/>
    <w:rsid w:val="00A03467"/>
    <w:rsid w:val="00A04C13"/>
    <w:rsid w:val="00A04FCD"/>
    <w:rsid w:val="00A10D68"/>
    <w:rsid w:val="00A10F5D"/>
    <w:rsid w:val="00A1151A"/>
    <w:rsid w:val="00A11CF4"/>
    <w:rsid w:val="00A1231C"/>
    <w:rsid w:val="00A13765"/>
    <w:rsid w:val="00A14D6A"/>
    <w:rsid w:val="00A1511A"/>
    <w:rsid w:val="00A155C6"/>
    <w:rsid w:val="00A16CEA"/>
    <w:rsid w:val="00A171B2"/>
    <w:rsid w:val="00A21A2C"/>
    <w:rsid w:val="00A21B14"/>
    <w:rsid w:val="00A21CF1"/>
    <w:rsid w:val="00A21E58"/>
    <w:rsid w:val="00A21ED0"/>
    <w:rsid w:val="00A22ECD"/>
    <w:rsid w:val="00A22FCD"/>
    <w:rsid w:val="00A251BE"/>
    <w:rsid w:val="00A2602A"/>
    <w:rsid w:val="00A26E4E"/>
    <w:rsid w:val="00A30CDA"/>
    <w:rsid w:val="00A32B35"/>
    <w:rsid w:val="00A32D63"/>
    <w:rsid w:val="00A33B8F"/>
    <w:rsid w:val="00A33E77"/>
    <w:rsid w:val="00A35F84"/>
    <w:rsid w:val="00A37EAC"/>
    <w:rsid w:val="00A405BD"/>
    <w:rsid w:val="00A410D9"/>
    <w:rsid w:val="00A41F7F"/>
    <w:rsid w:val="00A43E1D"/>
    <w:rsid w:val="00A44895"/>
    <w:rsid w:val="00A46C0C"/>
    <w:rsid w:val="00A50F69"/>
    <w:rsid w:val="00A523DD"/>
    <w:rsid w:val="00A5369B"/>
    <w:rsid w:val="00A54872"/>
    <w:rsid w:val="00A54A8A"/>
    <w:rsid w:val="00A54DC7"/>
    <w:rsid w:val="00A5518B"/>
    <w:rsid w:val="00A565E3"/>
    <w:rsid w:val="00A56EF6"/>
    <w:rsid w:val="00A573B4"/>
    <w:rsid w:val="00A610E0"/>
    <w:rsid w:val="00A612C7"/>
    <w:rsid w:val="00A627A3"/>
    <w:rsid w:val="00A63A7A"/>
    <w:rsid w:val="00A666D0"/>
    <w:rsid w:val="00A670FC"/>
    <w:rsid w:val="00A677A3"/>
    <w:rsid w:val="00A67EDB"/>
    <w:rsid w:val="00A7176E"/>
    <w:rsid w:val="00A72AAD"/>
    <w:rsid w:val="00A74F0E"/>
    <w:rsid w:val="00A754D6"/>
    <w:rsid w:val="00A769AC"/>
    <w:rsid w:val="00A76E6B"/>
    <w:rsid w:val="00A80085"/>
    <w:rsid w:val="00A80193"/>
    <w:rsid w:val="00A80BCB"/>
    <w:rsid w:val="00A80ED9"/>
    <w:rsid w:val="00A8187E"/>
    <w:rsid w:val="00A827DB"/>
    <w:rsid w:val="00A82BC8"/>
    <w:rsid w:val="00A83FDF"/>
    <w:rsid w:val="00A87BCE"/>
    <w:rsid w:val="00A917C2"/>
    <w:rsid w:val="00A92598"/>
    <w:rsid w:val="00A93072"/>
    <w:rsid w:val="00A941E5"/>
    <w:rsid w:val="00A95E13"/>
    <w:rsid w:val="00A96AF3"/>
    <w:rsid w:val="00AA0030"/>
    <w:rsid w:val="00AA0582"/>
    <w:rsid w:val="00AA1246"/>
    <w:rsid w:val="00AA17A8"/>
    <w:rsid w:val="00AA1CCF"/>
    <w:rsid w:val="00AA4B15"/>
    <w:rsid w:val="00AA6B6B"/>
    <w:rsid w:val="00AA7C6E"/>
    <w:rsid w:val="00AA7E68"/>
    <w:rsid w:val="00AA7F85"/>
    <w:rsid w:val="00AB0002"/>
    <w:rsid w:val="00AB05AB"/>
    <w:rsid w:val="00AB15D5"/>
    <w:rsid w:val="00AB1756"/>
    <w:rsid w:val="00AB181E"/>
    <w:rsid w:val="00AB22A0"/>
    <w:rsid w:val="00AB3F10"/>
    <w:rsid w:val="00AB42D5"/>
    <w:rsid w:val="00AB6086"/>
    <w:rsid w:val="00AB79E7"/>
    <w:rsid w:val="00AC04E4"/>
    <w:rsid w:val="00AC2185"/>
    <w:rsid w:val="00AC5050"/>
    <w:rsid w:val="00AC5CBE"/>
    <w:rsid w:val="00AC7AB9"/>
    <w:rsid w:val="00AC7E18"/>
    <w:rsid w:val="00AD03CB"/>
    <w:rsid w:val="00AD084D"/>
    <w:rsid w:val="00AD1050"/>
    <w:rsid w:val="00AD2909"/>
    <w:rsid w:val="00AD2B20"/>
    <w:rsid w:val="00AD3210"/>
    <w:rsid w:val="00AD3E2F"/>
    <w:rsid w:val="00AD5B10"/>
    <w:rsid w:val="00AD7420"/>
    <w:rsid w:val="00AE013E"/>
    <w:rsid w:val="00AE0522"/>
    <w:rsid w:val="00AE0D7F"/>
    <w:rsid w:val="00AE1F87"/>
    <w:rsid w:val="00AE22DF"/>
    <w:rsid w:val="00AE2405"/>
    <w:rsid w:val="00AE304E"/>
    <w:rsid w:val="00AE3494"/>
    <w:rsid w:val="00AE3C28"/>
    <w:rsid w:val="00AE5494"/>
    <w:rsid w:val="00AF0A1C"/>
    <w:rsid w:val="00AF0AC2"/>
    <w:rsid w:val="00AF2555"/>
    <w:rsid w:val="00AF2B01"/>
    <w:rsid w:val="00AF3021"/>
    <w:rsid w:val="00AF37CA"/>
    <w:rsid w:val="00AF3D7B"/>
    <w:rsid w:val="00AF4CA1"/>
    <w:rsid w:val="00AF5948"/>
    <w:rsid w:val="00AF5C0F"/>
    <w:rsid w:val="00AF5C50"/>
    <w:rsid w:val="00AF65E2"/>
    <w:rsid w:val="00B01AE9"/>
    <w:rsid w:val="00B02CB1"/>
    <w:rsid w:val="00B071CF"/>
    <w:rsid w:val="00B07CBE"/>
    <w:rsid w:val="00B1100E"/>
    <w:rsid w:val="00B12701"/>
    <w:rsid w:val="00B12B14"/>
    <w:rsid w:val="00B13E61"/>
    <w:rsid w:val="00B1525E"/>
    <w:rsid w:val="00B1570B"/>
    <w:rsid w:val="00B1660A"/>
    <w:rsid w:val="00B168C5"/>
    <w:rsid w:val="00B16F5D"/>
    <w:rsid w:val="00B1742D"/>
    <w:rsid w:val="00B174A7"/>
    <w:rsid w:val="00B17BC5"/>
    <w:rsid w:val="00B209D0"/>
    <w:rsid w:val="00B20C2E"/>
    <w:rsid w:val="00B2232F"/>
    <w:rsid w:val="00B24BBC"/>
    <w:rsid w:val="00B3122A"/>
    <w:rsid w:val="00B368AD"/>
    <w:rsid w:val="00B36D13"/>
    <w:rsid w:val="00B37495"/>
    <w:rsid w:val="00B37733"/>
    <w:rsid w:val="00B37CED"/>
    <w:rsid w:val="00B37D50"/>
    <w:rsid w:val="00B40904"/>
    <w:rsid w:val="00B40AAC"/>
    <w:rsid w:val="00B419F3"/>
    <w:rsid w:val="00B424FB"/>
    <w:rsid w:val="00B43E80"/>
    <w:rsid w:val="00B441FC"/>
    <w:rsid w:val="00B449C8"/>
    <w:rsid w:val="00B46BD4"/>
    <w:rsid w:val="00B47206"/>
    <w:rsid w:val="00B505DD"/>
    <w:rsid w:val="00B507CB"/>
    <w:rsid w:val="00B528FF"/>
    <w:rsid w:val="00B5555F"/>
    <w:rsid w:val="00B575E3"/>
    <w:rsid w:val="00B604DA"/>
    <w:rsid w:val="00B60708"/>
    <w:rsid w:val="00B6288E"/>
    <w:rsid w:val="00B64175"/>
    <w:rsid w:val="00B64FED"/>
    <w:rsid w:val="00B6701F"/>
    <w:rsid w:val="00B703FA"/>
    <w:rsid w:val="00B71272"/>
    <w:rsid w:val="00B7179C"/>
    <w:rsid w:val="00B71888"/>
    <w:rsid w:val="00B719BF"/>
    <w:rsid w:val="00B71BD6"/>
    <w:rsid w:val="00B73B1B"/>
    <w:rsid w:val="00B74115"/>
    <w:rsid w:val="00B74708"/>
    <w:rsid w:val="00B74F8A"/>
    <w:rsid w:val="00B75A86"/>
    <w:rsid w:val="00B76146"/>
    <w:rsid w:val="00B764BF"/>
    <w:rsid w:val="00B76912"/>
    <w:rsid w:val="00B80107"/>
    <w:rsid w:val="00B82F72"/>
    <w:rsid w:val="00B8303A"/>
    <w:rsid w:val="00B84506"/>
    <w:rsid w:val="00B85482"/>
    <w:rsid w:val="00B85965"/>
    <w:rsid w:val="00B860E0"/>
    <w:rsid w:val="00B87B10"/>
    <w:rsid w:val="00B90116"/>
    <w:rsid w:val="00B916A7"/>
    <w:rsid w:val="00B91857"/>
    <w:rsid w:val="00B96FE2"/>
    <w:rsid w:val="00B97818"/>
    <w:rsid w:val="00B97AFB"/>
    <w:rsid w:val="00BA1080"/>
    <w:rsid w:val="00BA10DA"/>
    <w:rsid w:val="00BA2524"/>
    <w:rsid w:val="00BA26E7"/>
    <w:rsid w:val="00BA4212"/>
    <w:rsid w:val="00BA4580"/>
    <w:rsid w:val="00BA48C5"/>
    <w:rsid w:val="00BA513F"/>
    <w:rsid w:val="00BA559B"/>
    <w:rsid w:val="00BA5AB8"/>
    <w:rsid w:val="00BA7E34"/>
    <w:rsid w:val="00BB029B"/>
    <w:rsid w:val="00BB4A0B"/>
    <w:rsid w:val="00BB4CD5"/>
    <w:rsid w:val="00BB59AC"/>
    <w:rsid w:val="00BB5F6A"/>
    <w:rsid w:val="00BB603C"/>
    <w:rsid w:val="00BB67B1"/>
    <w:rsid w:val="00BC2151"/>
    <w:rsid w:val="00BC3B6A"/>
    <w:rsid w:val="00BC416D"/>
    <w:rsid w:val="00BC46E3"/>
    <w:rsid w:val="00BC51B0"/>
    <w:rsid w:val="00BC58AC"/>
    <w:rsid w:val="00BC5E07"/>
    <w:rsid w:val="00BC60B7"/>
    <w:rsid w:val="00BC60B9"/>
    <w:rsid w:val="00BC7043"/>
    <w:rsid w:val="00BC77E7"/>
    <w:rsid w:val="00BD0FB2"/>
    <w:rsid w:val="00BD6BDD"/>
    <w:rsid w:val="00BE1F7F"/>
    <w:rsid w:val="00BE2390"/>
    <w:rsid w:val="00BE3143"/>
    <w:rsid w:val="00BE4380"/>
    <w:rsid w:val="00BE4AF4"/>
    <w:rsid w:val="00BE5174"/>
    <w:rsid w:val="00BE66B0"/>
    <w:rsid w:val="00BF1C25"/>
    <w:rsid w:val="00BF2A86"/>
    <w:rsid w:val="00BF3523"/>
    <w:rsid w:val="00BF3895"/>
    <w:rsid w:val="00BF3C15"/>
    <w:rsid w:val="00BF7161"/>
    <w:rsid w:val="00C02002"/>
    <w:rsid w:val="00C03D80"/>
    <w:rsid w:val="00C03FE4"/>
    <w:rsid w:val="00C04157"/>
    <w:rsid w:val="00C0617C"/>
    <w:rsid w:val="00C06B40"/>
    <w:rsid w:val="00C120B7"/>
    <w:rsid w:val="00C12B24"/>
    <w:rsid w:val="00C13DA8"/>
    <w:rsid w:val="00C1597E"/>
    <w:rsid w:val="00C159A0"/>
    <w:rsid w:val="00C16311"/>
    <w:rsid w:val="00C16518"/>
    <w:rsid w:val="00C2150D"/>
    <w:rsid w:val="00C24A11"/>
    <w:rsid w:val="00C304D9"/>
    <w:rsid w:val="00C30945"/>
    <w:rsid w:val="00C310DB"/>
    <w:rsid w:val="00C31A03"/>
    <w:rsid w:val="00C32025"/>
    <w:rsid w:val="00C323EC"/>
    <w:rsid w:val="00C32560"/>
    <w:rsid w:val="00C32AF0"/>
    <w:rsid w:val="00C360C0"/>
    <w:rsid w:val="00C36A93"/>
    <w:rsid w:val="00C36FC7"/>
    <w:rsid w:val="00C37627"/>
    <w:rsid w:val="00C41368"/>
    <w:rsid w:val="00C45012"/>
    <w:rsid w:val="00C4532E"/>
    <w:rsid w:val="00C45F8A"/>
    <w:rsid w:val="00C527CC"/>
    <w:rsid w:val="00C52C15"/>
    <w:rsid w:val="00C54262"/>
    <w:rsid w:val="00C54A18"/>
    <w:rsid w:val="00C55033"/>
    <w:rsid w:val="00C56031"/>
    <w:rsid w:val="00C570E9"/>
    <w:rsid w:val="00C57D18"/>
    <w:rsid w:val="00C60289"/>
    <w:rsid w:val="00C61F36"/>
    <w:rsid w:val="00C63073"/>
    <w:rsid w:val="00C63666"/>
    <w:rsid w:val="00C644B4"/>
    <w:rsid w:val="00C664E6"/>
    <w:rsid w:val="00C66954"/>
    <w:rsid w:val="00C6783C"/>
    <w:rsid w:val="00C67F15"/>
    <w:rsid w:val="00C7138F"/>
    <w:rsid w:val="00C724E8"/>
    <w:rsid w:val="00C72614"/>
    <w:rsid w:val="00C73E23"/>
    <w:rsid w:val="00C743AD"/>
    <w:rsid w:val="00C760D7"/>
    <w:rsid w:val="00C804D5"/>
    <w:rsid w:val="00C836B0"/>
    <w:rsid w:val="00C83E0D"/>
    <w:rsid w:val="00C8423C"/>
    <w:rsid w:val="00C8442A"/>
    <w:rsid w:val="00C86F6E"/>
    <w:rsid w:val="00C9047A"/>
    <w:rsid w:val="00C909AE"/>
    <w:rsid w:val="00C927E8"/>
    <w:rsid w:val="00C92DF7"/>
    <w:rsid w:val="00C93705"/>
    <w:rsid w:val="00C93E6D"/>
    <w:rsid w:val="00C95BBD"/>
    <w:rsid w:val="00C9675B"/>
    <w:rsid w:val="00C968EB"/>
    <w:rsid w:val="00C9715D"/>
    <w:rsid w:val="00C97DA9"/>
    <w:rsid w:val="00CA162F"/>
    <w:rsid w:val="00CA172F"/>
    <w:rsid w:val="00CA1E5A"/>
    <w:rsid w:val="00CA3AF5"/>
    <w:rsid w:val="00CA40F0"/>
    <w:rsid w:val="00CA45E7"/>
    <w:rsid w:val="00CA60DF"/>
    <w:rsid w:val="00CA61D8"/>
    <w:rsid w:val="00CA716C"/>
    <w:rsid w:val="00CA77A6"/>
    <w:rsid w:val="00CA7A93"/>
    <w:rsid w:val="00CB0217"/>
    <w:rsid w:val="00CB2A8C"/>
    <w:rsid w:val="00CB2F1E"/>
    <w:rsid w:val="00CB326F"/>
    <w:rsid w:val="00CB62B6"/>
    <w:rsid w:val="00CB63C9"/>
    <w:rsid w:val="00CB6572"/>
    <w:rsid w:val="00CB68DC"/>
    <w:rsid w:val="00CC0EFE"/>
    <w:rsid w:val="00CC3748"/>
    <w:rsid w:val="00CC615B"/>
    <w:rsid w:val="00CC724A"/>
    <w:rsid w:val="00CC7974"/>
    <w:rsid w:val="00CD0362"/>
    <w:rsid w:val="00CD0D9C"/>
    <w:rsid w:val="00CD133C"/>
    <w:rsid w:val="00CD3AD1"/>
    <w:rsid w:val="00CD48E0"/>
    <w:rsid w:val="00CD6AB2"/>
    <w:rsid w:val="00CD7185"/>
    <w:rsid w:val="00CD7614"/>
    <w:rsid w:val="00CD77EE"/>
    <w:rsid w:val="00CD77EF"/>
    <w:rsid w:val="00CE0586"/>
    <w:rsid w:val="00CE0C09"/>
    <w:rsid w:val="00CE23F6"/>
    <w:rsid w:val="00CE2A43"/>
    <w:rsid w:val="00CE2DD7"/>
    <w:rsid w:val="00CE460B"/>
    <w:rsid w:val="00CE4942"/>
    <w:rsid w:val="00CE4D29"/>
    <w:rsid w:val="00CE59B9"/>
    <w:rsid w:val="00CE60EB"/>
    <w:rsid w:val="00CE72D9"/>
    <w:rsid w:val="00CE7FCB"/>
    <w:rsid w:val="00CF0099"/>
    <w:rsid w:val="00CF0D02"/>
    <w:rsid w:val="00CF234B"/>
    <w:rsid w:val="00CF361F"/>
    <w:rsid w:val="00CF3DEA"/>
    <w:rsid w:val="00CF46EA"/>
    <w:rsid w:val="00CF49BB"/>
    <w:rsid w:val="00CF4A31"/>
    <w:rsid w:val="00CF65FF"/>
    <w:rsid w:val="00CF6673"/>
    <w:rsid w:val="00D008E6"/>
    <w:rsid w:val="00D00D97"/>
    <w:rsid w:val="00D015BF"/>
    <w:rsid w:val="00D01A10"/>
    <w:rsid w:val="00D02B11"/>
    <w:rsid w:val="00D02F9F"/>
    <w:rsid w:val="00D036B2"/>
    <w:rsid w:val="00D03DD8"/>
    <w:rsid w:val="00D05671"/>
    <w:rsid w:val="00D063C4"/>
    <w:rsid w:val="00D06F50"/>
    <w:rsid w:val="00D07901"/>
    <w:rsid w:val="00D10C88"/>
    <w:rsid w:val="00D13169"/>
    <w:rsid w:val="00D1387D"/>
    <w:rsid w:val="00D17D24"/>
    <w:rsid w:val="00D17E69"/>
    <w:rsid w:val="00D201E6"/>
    <w:rsid w:val="00D20373"/>
    <w:rsid w:val="00D203B7"/>
    <w:rsid w:val="00D21073"/>
    <w:rsid w:val="00D213F8"/>
    <w:rsid w:val="00D22EA2"/>
    <w:rsid w:val="00D230F1"/>
    <w:rsid w:val="00D23181"/>
    <w:rsid w:val="00D23880"/>
    <w:rsid w:val="00D23EFC"/>
    <w:rsid w:val="00D24954"/>
    <w:rsid w:val="00D249CD"/>
    <w:rsid w:val="00D268B3"/>
    <w:rsid w:val="00D300F8"/>
    <w:rsid w:val="00D30A6F"/>
    <w:rsid w:val="00D31114"/>
    <w:rsid w:val="00D326CB"/>
    <w:rsid w:val="00D34A30"/>
    <w:rsid w:val="00D34CB5"/>
    <w:rsid w:val="00D36C30"/>
    <w:rsid w:val="00D40706"/>
    <w:rsid w:val="00D40BBA"/>
    <w:rsid w:val="00D40DEB"/>
    <w:rsid w:val="00D42E60"/>
    <w:rsid w:val="00D45422"/>
    <w:rsid w:val="00D45898"/>
    <w:rsid w:val="00D47151"/>
    <w:rsid w:val="00D47C7F"/>
    <w:rsid w:val="00D47E5E"/>
    <w:rsid w:val="00D50144"/>
    <w:rsid w:val="00D5036D"/>
    <w:rsid w:val="00D5053C"/>
    <w:rsid w:val="00D514EA"/>
    <w:rsid w:val="00D516A7"/>
    <w:rsid w:val="00D516AB"/>
    <w:rsid w:val="00D54D88"/>
    <w:rsid w:val="00D55059"/>
    <w:rsid w:val="00D55839"/>
    <w:rsid w:val="00D601F1"/>
    <w:rsid w:val="00D609BA"/>
    <w:rsid w:val="00D62F0F"/>
    <w:rsid w:val="00D62FB3"/>
    <w:rsid w:val="00D630F7"/>
    <w:rsid w:val="00D6351E"/>
    <w:rsid w:val="00D63F66"/>
    <w:rsid w:val="00D64636"/>
    <w:rsid w:val="00D65875"/>
    <w:rsid w:val="00D703F0"/>
    <w:rsid w:val="00D7182F"/>
    <w:rsid w:val="00D726B4"/>
    <w:rsid w:val="00D732A1"/>
    <w:rsid w:val="00D736CF"/>
    <w:rsid w:val="00D74EE2"/>
    <w:rsid w:val="00D7578E"/>
    <w:rsid w:val="00D769B4"/>
    <w:rsid w:val="00D80054"/>
    <w:rsid w:val="00D80934"/>
    <w:rsid w:val="00D80E24"/>
    <w:rsid w:val="00D815DC"/>
    <w:rsid w:val="00D81804"/>
    <w:rsid w:val="00D8290F"/>
    <w:rsid w:val="00D832B9"/>
    <w:rsid w:val="00D837FB"/>
    <w:rsid w:val="00D84542"/>
    <w:rsid w:val="00D84995"/>
    <w:rsid w:val="00D84AC7"/>
    <w:rsid w:val="00D8537F"/>
    <w:rsid w:val="00D85A30"/>
    <w:rsid w:val="00D864AD"/>
    <w:rsid w:val="00D90D4E"/>
    <w:rsid w:val="00D92C1B"/>
    <w:rsid w:val="00D93E76"/>
    <w:rsid w:val="00D9417B"/>
    <w:rsid w:val="00D941E8"/>
    <w:rsid w:val="00D95045"/>
    <w:rsid w:val="00DA1D9F"/>
    <w:rsid w:val="00DA218A"/>
    <w:rsid w:val="00DA3B3E"/>
    <w:rsid w:val="00DA47BB"/>
    <w:rsid w:val="00DA4B16"/>
    <w:rsid w:val="00DA4D8F"/>
    <w:rsid w:val="00DA5439"/>
    <w:rsid w:val="00DA5A94"/>
    <w:rsid w:val="00DB068B"/>
    <w:rsid w:val="00DB3E1B"/>
    <w:rsid w:val="00DB3EB4"/>
    <w:rsid w:val="00DB4AE8"/>
    <w:rsid w:val="00DB57A3"/>
    <w:rsid w:val="00DC083D"/>
    <w:rsid w:val="00DC334F"/>
    <w:rsid w:val="00DC3F4E"/>
    <w:rsid w:val="00DC46E4"/>
    <w:rsid w:val="00DC618A"/>
    <w:rsid w:val="00DC6357"/>
    <w:rsid w:val="00DD0FC3"/>
    <w:rsid w:val="00DD2C85"/>
    <w:rsid w:val="00DD2E4E"/>
    <w:rsid w:val="00DD331D"/>
    <w:rsid w:val="00DD483A"/>
    <w:rsid w:val="00DD61F1"/>
    <w:rsid w:val="00DD6240"/>
    <w:rsid w:val="00DD67AB"/>
    <w:rsid w:val="00DD6AC5"/>
    <w:rsid w:val="00DD7961"/>
    <w:rsid w:val="00DE0795"/>
    <w:rsid w:val="00DE08CF"/>
    <w:rsid w:val="00DE0A36"/>
    <w:rsid w:val="00DE0C35"/>
    <w:rsid w:val="00DE20B7"/>
    <w:rsid w:val="00DE21D8"/>
    <w:rsid w:val="00DE56A5"/>
    <w:rsid w:val="00DE5C16"/>
    <w:rsid w:val="00DE5D37"/>
    <w:rsid w:val="00DE5F0F"/>
    <w:rsid w:val="00DE702D"/>
    <w:rsid w:val="00DF17F0"/>
    <w:rsid w:val="00DF22FF"/>
    <w:rsid w:val="00DF259D"/>
    <w:rsid w:val="00DF30AA"/>
    <w:rsid w:val="00DF457F"/>
    <w:rsid w:val="00DF6976"/>
    <w:rsid w:val="00DF6C0E"/>
    <w:rsid w:val="00DF7576"/>
    <w:rsid w:val="00E00AD2"/>
    <w:rsid w:val="00E015BE"/>
    <w:rsid w:val="00E01FB5"/>
    <w:rsid w:val="00E01FB9"/>
    <w:rsid w:val="00E020CB"/>
    <w:rsid w:val="00E03518"/>
    <w:rsid w:val="00E0658A"/>
    <w:rsid w:val="00E06610"/>
    <w:rsid w:val="00E069AD"/>
    <w:rsid w:val="00E06C2F"/>
    <w:rsid w:val="00E07320"/>
    <w:rsid w:val="00E07437"/>
    <w:rsid w:val="00E07A45"/>
    <w:rsid w:val="00E10412"/>
    <w:rsid w:val="00E10E0A"/>
    <w:rsid w:val="00E14850"/>
    <w:rsid w:val="00E152F1"/>
    <w:rsid w:val="00E153E5"/>
    <w:rsid w:val="00E15DD8"/>
    <w:rsid w:val="00E17211"/>
    <w:rsid w:val="00E234B2"/>
    <w:rsid w:val="00E24986"/>
    <w:rsid w:val="00E260A1"/>
    <w:rsid w:val="00E26430"/>
    <w:rsid w:val="00E27A55"/>
    <w:rsid w:val="00E33AA9"/>
    <w:rsid w:val="00E340DF"/>
    <w:rsid w:val="00E34DB1"/>
    <w:rsid w:val="00E354CB"/>
    <w:rsid w:val="00E359B6"/>
    <w:rsid w:val="00E35CA9"/>
    <w:rsid w:val="00E3614E"/>
    <w:rsid w:val="00E369B0"/>
    <w:rsid w:val="00E36A95"/>
    <w:rsid w:val="00E3719E"/>
    <w:rsid w:val="00E373AA"/>
    <w:rsid w:val="00E37F3E"/>
    <w:rsid w:val="00E416A2"/>
    <w:rsid w:val="00E439D6"/>
    <w:rsid w:val="00E46220"/>
    <w:rsid w:val="00E47A7A"/>
    <w:rsid w:val="00E50A71"/>
    <w:rsid w:val="00E516BA"/>
    <w:rsid w:val="00E52249"/>
    <w:rsid w:val="00E56DFA"/>
    <w:rsid w:val="00E577E3"/>
    <w:rsid w:val="00E6062E"/>
    <w:rsid w:val="00E61017"/>
    <w:rsid w:val="00E61238"/>
    <w:rsid w:val="00E614CA"/>
    <w:rsid w:val="00E64924"/>
    <w:rsid w:val="00E65CA3"/>
    <w:rsid w:val="00E664A4"/>
    <w:rsid w:val="00E7013F"/>
    <w:rsid w:val="00E703C5"/>
    <w:rsid w:val="00E72213"/>
    <w:rsid w:val="00E740E4"/>
    <w:rsid w:val="00E75F05"/>
    <w:rsid w:val="00E8047B"/>
    <w:rsid w:val="00E810EC"/>
    <w:rsid w:val="00E817C6"/>
    <w:rsid w:val="00E831C8"/>
    <w:rsid w:val="00E83D73"/>
    <w:rsid w:val="00E8484B"/>
    <w:rsid w:val="00E84C15"/>
    <w:rsid w:val="00E85DBB"/>
    <w:rsid w:val="00E86414"/>
    <w:rsid w:val="00E87312"/>
    <w:rsid w:val="00E87733"/>
    <w:rsid w:val="00E91398"/>
    <w:rsid w:val="00E93978"/>
    <w:rsid w:val="00E948CB"/>
    <w:rsid w:val="00EA09BB"/>
    <w:rsid w:val="00EA1FB4"/>
    <w:rsid w:val="00EA228B"/>
    <w:rsid w:val="00EA2F9D"/>
    <w:rsid w:val="00EA3C56"/>
    <w:rsid w:val="00EA40F7"/>
    <w:rsid w:val="00EA452B"/>
    <w:rsid w:val="00EA4610"/>
    <w:rsid w:val="00EA60F9"/>
    <w:rsid w:val="00EA65FC"/>
    <w:rsid w:val="00EB15F9"/>
    <w:rsid w:val="00EB18FC"/>
    <w:rsid w:val="00EB2532"/>
    <w:rsid w:val="00EB27DC"/>
    <w:rsid w:val="00EB2E80"/>
    <w:rsid w:val="00EB32A0"/>
    <w:rsid w:val="00EB5092"/>
    <w:rsid w:val="00EB6566"/>
    <w:rsid w:val="00EB6761"/>
    <w:rsid w:val="00EB69DB"/>
    <w:rsid w:val="00EB7074"/>
    <w:rsid w:val="00EB7435"/>
    <w:rsid w:val="00EC0137"/>
    <w:rsid w:val="00EC248C"/>
    <w:rsid w:val="00EC2C6F"/>
    <w:rsid w:val="00EC3D0B"/>
    <w:rsid w:val="00EC3E5B"/>
    <w:rsid w:val="00EC459B"/>
    <w:rsid w:val="00EC5629"/>
    <w:rsid w:val="00EC5C87"/>
    <w:rsid w:val="00EC7556"/>
    <w:rsid w:val="00ED00F0"/>
    <w:rsid w:val="00ED478E"/>
    <w:rsid w:val="00ED493E"/>
    <w:rsid w:val="00ED677B"/>
    <w:rsid w:val="00ED7E6F"/>
    <w:rsid w:val="00ED7EAE"/>
    <w:rsid w:val="00EE19B7"/>
    <w:rsid w:val="00EE1BA6"/>
    <w:rsid w:val="00EE37F3"/>
    <w:rsid w:val="00EE40B8"/>
    <w:rsid w:val="00EE5025"/>
    <w:rsid w:val="00EE5DE0"/>
    <w:rsid w:val="00EE6667"/>
    <w:rsid w:val="00EF165E"/>
    <w:rsid w:val="00EF2E5B"/>
    <w:rsid w:val="00EF32D2"/>
    <w:rsid w:val="00EF3D4F"/>
    <w:rsid w:val="00EF46D9"/>
    <w:rsid w:val="00EF5448"/>
    <w:rsid w:val="00F00F61"/>
    <w:rsid w:val="00F041AE"/>
    <w:rsid w:val="00F04530"/>
    <w:rsid w:val="00F04952"/>
    <w:rsid w:val="00F055DA"/>
    <w:rsid w:val="00F05ED6"/>
    <w:rsid w:val="00F060E9"/>
    <w:rsid w:val="00F06154"/>
    <w:rsid w:val="00F0689E"/>
    <w:rsid w:val="00F1186F"/>
    <w:rsid w:val="00F12163"/>
    <w:rsid w:val="00F131B3"/>
    <w:rsid w:val="00F14AAE"/>
    <w:rsid w:val="00F15407"/>
    <w:rsid w:val="00F15456"/>
    <w:rsid w:val="00F161AD"/>
    <w:rsid w:val="00F162D4"/>
    <w:rsid w:val="00F16BDE"/>
    <w:rsid w:val="00F1739D"/>
    <w:rsid w:val="00F20D2D"/>
    <w:rsid w:val="00F21B66"/>
    <w:rsid w:val="00F2308E"/>
    <w:rsid w:val="00F24052"/>
    <w:rsid w:val="00F248CC"/>
    <w:rsid w:val="00F2522A"/>
    <w:rsid w:val="00F258CC"/>
    <w:rsid w:val="00F25E08"/>
    <w:rsid w:val="00F26946"/>
    <w:rsid w:val="00F273C1"/>
    <w:rsid w:val="00F30F05"/>
    <w:rsid w:val="00F3183B"/>
    <w:rsid w:val="00F31A15"/>
    <w:rsid w:val="00F31E40"/>
    <w:rsid w:val="00F32522"/>
    <w:rsid w:val="00F32A62"/>
    <w:rsid w:val="00F32B17"/>
    <w:rsid w:val="00F33776"/>
    <w:rsid w:val="00F33FAE"/>
    <w:rsid w:val="00F347C3"/>
    <w:rsid w:val="00F3488D"/>
    <w:rsid w:val="00F359C3"/>
    <w:rsid w:val="00F3725B"/>
    <w:rsid w:val="00F378E1"/>
    <w:rsid w:val="00F41E2B"/>
    <w:rsid w:val="00F43781"/>
    <w:rsid w:val="00F45AF4"/>
    <w:rsid w:val="00F46953"/>
    <w:rsid w:val="00F46C8E"/>
    <w:rsid w:val="00F47388"/>
    <w:rsid w:val="00F478CA"/>
    <w:rsid w:val="00F503AD"/>
    <w:rsid w:val="00F51AE0"/>
    <w:rsid w:val="00F51B05"/>
    <w:rsid w:val="00F528D3"/>
    <w:rsid w:val="00F52BB5"/>
    <w:rsid w:val="00F530D5"/>
    <w:rsid w:val="00F530F2"/>
    <w:rsid w:val="00F541EB"/>
    <w:rsid w:val="00F56F34"/>
    <w:rsid w:val="00F57B48"/>
    <w:rsid w:val="00F6063B"/>
    <w:rsid w:val="00F60B41"/>
    <w:rsid w:val="00F65F3F"/>
    <w:rsid w:val="00F677AC"/>
    <w:rsid w:val="00F70045"/>
    <w:rsid w:val="00F70327"/>
    <w:rsid w:val="00F709BA"/>
    <w:rsid w:val="00F7108A"/>
    <w:rsid w:val="00F71C59"/>
    <w:rsid w:val="00F71E95"/>
    <w:rsid w:val="00F751B4"/>
    <w:rsid w:val="00F75941"/>
    <w:rsid w:val="00F76E7B"/>
    <w:rsid w:val="00F77841"/>
    <w:rsid w:val="00F80904"/>
    <w:rsid w:val="00F82816"/>
    <w:rsid w:val="00F8332C"/>
    <w:rsid w:val="00F8386D"/>
    <w:rsid w:val="00F84B62"/>
    <w:rsid w:val="00F85A31"/>
    <w:rsid w:val="00F86317"/>
    <w:rsid w:val="00F86774"/>
    <w:rsid w:val="00F87C92"/>
    <w:rsid w:val="00F87C99"/>
    <w:rsid w:val="00F90022"/>
    <w:rsid w:val="00F91BF2"/>
    <w:rsid w:val="00F93101"/>
    <w:rsid w:val="00F933ED"/>
    <w:rsid w:val="00F93415"/>
    <w:rsid w:val="00F93A9B"/>
    <w:rsid w:val="00F93F73"/>
    <w:rsid w:val="00F947EC"/>
    <w:rsid w:val="00FA0054"/>
    <w:rsid w:val="00FA2FA0"/>
    <w:rsid w:val="00FA3E15"/>
    <w:rsid w:val="00FA464C"/>
    <w:rsid w:val="00FA4893"/>
    <w:rsid w:val="00FA6C88"/>
    <w:rsid w:val="00FA6E27"/>
    <w:rsid w:val="00FA7399"/>
    <w:rsid w:val="00FB11C2"/>
    <w:rsid w:val="00FB1521"/>
    <w:rsid w:val="00FB28FF"/>
    <w:rsid w:val="00FB3BF4"/>
    <w:rsid w:val="00FB443B"/>
    <w:rsid w:val="00FB6419"/>
    <w:rsid w:val="00FC30AF"/>
    <w:rsid w:val="00FC3AC9"/>
    <w:rsid w:val="00FC3D50"/>
    <w:rsid w:val="00FC47C4"/>
    <w:rsid w:val="00FC6035"/>
    <w:rsid w:val="00FC74E4"/>
    <w:rsid w:val="00FD10F0"/>
    <w:rsid w:val="00FD1F16"/>
    <w:rsid w:val="00FD20A4"/>
    <w:rsid w:val="00FD2A17"/>
    <w:rsid w:val="00FE0933"/>
    <w:rsid w:val="00FE28C2"/>
    <w:rsid w:val="00FE3692"/>
    <w:rsid w:val="00FE5658"/>
    <w:rsid w:val="00FE6B1C"/>
    <w:rsid w:val="00FF09E3"/>
    <w:rsid w:val="00FF1A38"/>
    <w:rsid w:val="00FF2351"/>
    <w:rsid w:val="00FF2B18"/>
    <w:rsid w:val="00FF2BD8"/>
    <w:rsid w:val="00FF2C3C"/>
    <w:rsid w:val="00FF40CF"/>
    <w:rsid w:val="00FF43B4"/>
    <w:rsid w:val="00FF5EFE"/>
    <w:rsid w:val="00FF7F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AU"/>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link w:val="EndnoteTextChar"/>
    <w:rsid w:val="008C1831"/>
    <w:rPr>
      <w:sz w:val="20"/>
      <w:szCs w:val="20"/>
      <w:lang w:val="en-US"/>
    </w:rPr>
  </w:style>
  <w:style w:type="character" w:customStyle="1" w:styleId="EndnoteTextChar">
    <w:name w:val="Endnote Text Char"/>
    <w:link w:val="EndnoteText"/>
    <w:rsid w:val="008C1831"/>
    <w:rPr>
      <w:lang w:val="en-US" w:eastAsia="en-US" w:bidi="ar-SA"/>
    </w:rPr>
  </w:style>
  <w:style w:type="character" w:styleId="EndnoteReference">
    <w:name w:val="endnote reference"/>
    <w:rsid w:val="008C1831"/>
    <w:rPr>
      <w:vertAlign w:val="superscript"/>
    </w:rPr>
  </w:style>
  <w:style w:type="paragraph" w:styleId="Header">
    <w:name w:val="header"/>
    <w:basedOn w:val="Normal"/>
    <w:rsid w:val="00943F94"/>
    <w:pPr>
      <w:tabs>
        <w:tab w:val="center" w:pos="4320"/>
        <w:tab w:val="right" w:pos="8640"/>
      </w:tabs>
    </w:pPr>
  </w:style>
  <w:style w:type="paragraph" w:styleId="Footer">
    <w:name w:val="footer"/>
    <w:basedOn w:val="Normal"/>
    <w:rsid w:val="00943F94"/>
    <w:pPr>
      <w:tabs>
        <w:tab w:val="center" w:pos="4320"/>
        <w:tab w:val="right" w:pos="8640"/>
      </w:tabs>
    </w:pPr>
  </w:style>
  <w:style w:type="paragraph" w:customStyle="1" w:styleId="ecxmsonormal">
    <w:name w:val="ecxmsonormal"/>
    <w:basedOn w:val="Normal"/>
    <w:rsid w:val="00161ED1"/>
    <w:pPr>
      <w:spacing w:before="100" w:beforeAutospacing="1" w:after="100" w:afterAutospacing="1"/>
    </w:pPr>
    <w:rPr>
      <w:lang w:val="en-US"/>
    </w:rPr>
  </w:style>
  <w:style w:type="character" w:styleId="Hyperlink">
    <w:name w:val="Hyperlink"/>
    <w:rsid w:val="00FE5658"/>
    <w:rPr>
      <w:color w:val="0000FF"/>
      <w:u w:val="single"/>
    </w:rPr>
  </w:style>
  <w:style w:type="paragraph" w:customStyle="1" w:styleId="Default">
    <w:name w:val="Default"/>
    <w:rsid w:val="00DB3EB4"/>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rsid w:val="00EA452B"/>
    <w:rPr>
      <w:rFonts w:ascii="Tahoma" w:hAnsi="Tahoma" w:cs="Tahoma"/>
      <w:sz w:val="16"/>
      <w:szCs w:val="16"/>
    </w:rPr>
  </w:style>
  <w:style w:type="character" w:customStyle="1" w:styleId="BalloonTextChar">
    <w:name w:val="Balloon Text Char"/>
    <w:basedOn w:val="DefaultParagraphFont"/>
    <w:link w:val="BalloonText"/>
    <w:rsid w:val="00EA452B"/>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6011261">
      <w:bodyDiv w:val="1"/>
      <w:marLeft w:val="0"/>
      <w:marRight w:val="0"/>
      <w:marTop w:val="0"/>
      <w:marBottom w:val="0"/>
      <w:divBdr>
        <w:top w:val="none" w:sz="0" w:space="0" w:color="auto"/>
        <w:left w:val="none" w:sz="0" w:space="0" w:color="auto"/>
        <w:bottom w:val="none" w:sz="0" w:space="0" w:color="auto"/>
        <w:right w:val="none" w:sz="0" w:space="0" w:color="auto"/>
      </w:divBdr>
      <w:divsChild>
        <w:div w:id="352149662">
          <w:marLeft w:val="0"/>
          <w:marRight w:val="0"/>
          <w:marTop w:val="0"/>
          <w:marBottom w:val="0"/>
          <w:divBdr>
            <w:top w:val="none" w:sz="0" w:space="0" w:color="auto"/>
            <w:left w:val="none" w:sz="0" w:space="0" w:color="auto"/>
            <w:bottom w:val="none" w:sz="0" w:space="0" w:color="auto"/>
            <w:right w:val="none" w:sz="0" w:space="0" w:color="auto"/>
          </w:divBdr>
        </w:div>
        <w:div w:id="994458812">
          <w:marLeft w:val="0"/>
          <w:marRight w:val="0"/>
          <w:marTop w:val="0"/>
          <w:marBottom w:val="0"/>
          <w:divBdr>
            <w:top w:val="none" w:sz="0" w:space="0" w:color="auto"/>
            <w:left w:val="none" w:sz="0" w:space="0" w:color="auto"/>
            <w:bottom w:val="none" w:sz="0" w:space="0" w:color="auto"/>
            <w:right w:val="none" w:sz="0" w:space="0" w:color="auto"/>
          </w:divBdr>
        </w:div>
      </w:divsChild>
    </w:div>
    <w:div w:id="174349882">
      <w:bodyDiv w:val="1"/>
      <w:marLeft w:val="0"/>
      <w:marRight w:val="0"/>
      <w:marTop w:val="0"/>
      <w:marBottom w:val="0"/>
      <w:divBdr>
        <w:top w:val="none" w:sz="0" w:space="0" w:color="auto"/>
        <w:left w:val="none" w:sz="0" w:space="0" w:color="auto"/>
        <w:bottom w:val="none" w:sz="0" w:space="0" w:color="auto"/>
        <w:right w:val="none" w:sz="0" w:space="0" w:color="auto"/>
      </w:divBdr>
      <w:divsChild>
        <w:div w:id="295069673">
          <w:marLeft w:val="0"/>
          <w:marRight w:val="0"/>
          <w:marTop w:val="0"/>
          <w:marBottom w:val="0"/>
          <w:divBdr>
            <w:top w:val="none" w:sz="0" w:space="0" w:color="auto"/>
            <w:left w:val="none" w:sz="0" w:space="0" w:color="auto"/>
            <w:bottom w:val="none" w:sz="0" w:space="0" w:color="auto"/>
            <w:right w:val="none" w:sz="0" w:space="0" w:color="auto"/>
          </w:divBdr>
        </w:div>
        <w:div w:id="771557098">
          <w:marLeft w:val="0"/>
          <w:marRight w:val="0"/>
          <w:marTop w:val="0"/>
          <w:marBottom w:val="0"/>
          <w:divBdr>
            <w:top w:val="none" w:sz="0" w:space="0" w:color="auto"/>
            <w:left w:val="none" w:sz="0" w:space="0" w:color="auto"/>
            <w:bottom w:val="none" w:sz="0" w:space="0" w:color="auto"/>
            <w:right w:val="none" w:sz="0" w:space="0" w:color="auto"/>
          </w:divBdr>
        </w:div>
        <w:div w:id="1542087701">
          <w:marLeft w:val="0"/>
          <w:marRight w:val="0"/>
          <w:marTop w:val="0"/>
          <w:marBottom w:val="0"/>
          <w:divBdr>
            <w:top w:val="none" w:sz="0" w:space="0" w:color="auto"/>
            <w:left w:val="none" w:sz="0" w:space="0" w:color="auto"/>
            <w:bottom w:val="none" w:sz="0" w:space="0" w:color="auto"/>
            <w:right w:val="none" w:sz="0" w:space="0" w:color="auto"/>
          </w:divBdr>
        </w:div>
      </w:divsChild>
    </w:div>
    <w:div w:id="181819625">
      <w:bodyDiv w:val="1"/>
      <w:marLeft w:val="0"/>
      <w:marRight w:val="0"/>
      <w:marTop w:val="0"/>
      <w:marBottom w:val="0"/>
      <w:divBdr>
        <w:top w:val="none" w:sz="0" w:space="0" w:color="auto"/>
        <w:left w:val="none" w:sz="0" w:space="0" w:color="auto"/>
        <w:bottom w:val="none" w:sz="0" w:space="0" w:color="auto"/>
        <w:right w:val="none" w:sz="0" w:space="0" w:color="auto"/>
      </w:divBdr>
      <w:divsChild>
        <w:div w:id="547303516">
          <w:marLeft w:val="0"/>
          <w:marRight w:val="0"/>
          <w:marTop w:val="0"/>
          <w:marBottom w:val="0"/>
          <w:divBdr>
            <w:top w:val="none" w:sz="0" w:space="0" w:color="auto"/>
            <w:left w:val="none" w:sz="0" w:space="0" w:color="auto"/>
            <w:bottom w:val="none" w:sz="0" w:space="0" w:color="auto"/>
            <w:right w:val="none" w:sz="0" w:space="0" w:color="auto"/>
          </w:divBdr>
        </w:div>
        <w:div w:id="1315987840">
          <w:marLeft w:val="0"/>
          <w:marRight w:val="0"/>
          <w:marTop w:val="0"/>
          <w:marBottom w:val="0"/>
          <w:divBdr>
            <w:top w:val="none" w:sz="0" w:space="0" w:color="auto"/>
            <w:left w:val="none" w:sz="0" w:space="0" w:color="auto"/>
            <w:bottom w:val="none" w:sz="0" w:space="0" w:color="auto"/>
            <w:right w:val="none" w:sz="0" w:space="0" w:color="auto"/>
          </w:divBdr>
        </w:div>
      </w:divsChild>
    </w:div>
    <w:div w:id="233046945">
      <w:bodyDiv w:val="1"/>
      <w:marLeft w:val="0"/>
      <w:marRight w:val="0"/>
      <w:marTop w:val="0"/>
      <w:marBottom w:val="0"/>
      <w:divBdr>
        <w:top w:val="none" w:sz="0" w:space="0" w:color="auto"/>
        <w:left w:val="none" w:sz="0" w:space="0" w:color="auto"/>
        <w:bottom w:val="none" w:sz="0" w:space="0" w:color="auto"/>
        <w:right w:val="none" w:sz="0" w:space="0" w:color="auto"/>
      </w:divBdr>
      <w:divsChild>
        <w:div w:id="448202745">
          <w:marLeft w:val="0"/>
          <w:marRight w:val="0"/>
          <w:marTop w:val="0"/>
          <w:marBottom w:val="0"/>
          <w:divBdr>
            <w:top w:val="none" w:sz="0" w:space="0" w:color="auto"/>
            <w:left w:val="none" w:sz="0" w:space="0" w:color="auto"/>
            <w:bottom w:val="none" w:sz="0" w:space="0" w:color="auto"/>
            <w:right w:val="none" w:sz="0" w:space="0" w:color="auto"/>
          </w:divBdr>
        </w:div>
        <w:div w:id="684019281">
          <w:marLeft w:val="0"/>
          <w:marRight w:val="0"/>
          <w:marTop w:val="0"/>
          <w:marBottom w:val="0"/>
          <w:divBdr>
            <w:top w:val="none" w:sz="0" w:space="0" w:color="auto"/>
            <w:left w:val="none" w:sz="0" w:space="0" w:color="auto"/>
            <w:bottom w:val="none" w:sz="0" w:space="0" w:color="auto"/>
            <w:right w:val="none" w:sz="0" w:space="0" w:color="auto"/>
          </w:divBdr>
        </w:div>
        <w:div w:id="1536846792">
          <w:marLeft w:val="0"/>
          <w:marRight w:val="0"/>
          <w:marTop w:val="0"/>
          <w:marBottom w:val="0"/>
          <w:divBdr>
            <w:top w:val="none" w:sz="0" w:space="0" w:color="auto"/>
            <w:left w:val="none" w:sz="0" w:space="0" w:color="auto"/>
            <w:bottom w:val="none" w:sz="0" w:space="0" w:color="auto"/>
            <w:right w:val="none" w:sz="0" w:space="0" w:color="auto"/>
          </w:divBdr>
        </w:div>
      </w:divsChild>
    </w:div>
    <w:div w:id="345719593">
      <w:bodyDiv w:val="1"/>
      <w:marLeft w:val="0"/>
      <w:marRight w:val="0"/>
      <w:marTop w:val="0"/>
      <w:marBottom w:val="0"/>
      <w:divBdr>
        <w:top w:val="none" w:sz="0" w:space="0" w:color="auto"/>
        <w:left w:val="none" w:sz="0" w:space="0" w:color="auto"/>
        <w:bottom w:val="none" w:sz="0" w:space="0" w:color="auto"/>
        <w:right w:val="none" w:sz="0" w:space="0" w:color="auto"/>
      </w:divBdr>
      <w:divsChild>
        <w:div w:id="582566077">
          <w:marLeft w:val="0"/>
          <w:marRight w:val="0"/>
          <w:marTop w:val="0"/>
          <w:marBottom w:val="0"/>
          <w:divBdr>
            <w:top w:val="none" w:sz="0" w:space="0" w:color="auto"/>
            <w:left w:val="none" w:sz="0" w:space="0" w:color="auto"/>
            <w:bottom w:val="none" w:sz="0" w:space="0" w:color="auto"/>
            <w:right w:val="none" w:sz="0" w:space="0" w:color="auto"/>
          </w:divBdr>
        </w:div>
        <w:div w:id="584192152">
          <w:marLeft w:val="0"/>
          <w:marRight w:val="0"/>
          <w:marTop w:val="0"/>
          <w:marBottom w:val="0"/>
          <w:divBdr>
            <w:top w:val="none" w:sz="0" w:space="0" w:color="auto"/>
            <w:left w:val="none" w:sz="0" w:space="0" w:color="auto"/>
            <w:bottom w:val="none" w:sz="0" w:space="0" w:color="auto"/>
            <w:right w:val="none" w:sz="0" w:space="0" w:color="auto"/>
          </w:divBdr>
        </w:div>
        <w:div w:id="1065183001">
          <w:marLeft w:val="0"/>
          <w:marRight w:val="0"/>
          <w:marTop w:val="0"/>
          <w:marBottom w:val="0"/>
          <w:divBdr>
            <w:top w:val="none" w:sz="0" w:space="0" w:color="auto"/>
            <w:left w:val="none" w:sz="0" w:space="0" w:color="auto"/>
            <w:bottom w:val="none" w:sz="0" w:space="0" w:color="auto"/>
            <w:right w:val="none" w:sz="0" w:space="0" w:color="auto"/>
          </w:divBdr>
        </w:div>
        <w:div w:id="1347561202">
          <w:marLeft w:val="0"/>
          <w:marRight w:val="0"/>
          <w:marTop w:val="0"/>
          <w:marBottom w:val="0"/>
          <w:divBdr>
            <w:top w:val="none" w:sz="0" w:space="0" w:color="auto"/>
            <w:left w:val="none" w:sz="0" w:space="0" w:color="auto"/>
            <w:bottom w:val="none" w:sz="0" w:space="0" w:color="auto"/>
            <w:right w:val="none" w:sz="0" w:space="0" w:color="auto"/>
          </w:divBdr>
        </w:div>
        <w:div w:id="1921478452">
          <w:marLeft w:val="0"/>
          <w:marRight w:val="0"/>
          <w:marTop w:val="0"/>
          <w:marBottom w:val="0"/>
          <w:divBdr>
            <w:top w:val="none" w:sz="0" w:space="0" w:color="auto"/>
            <w:left w:val="none" w:sz="0" w:space="0" w:color="auto"/>
            <w:bottom w:val="none" w:sz="0" w:space="0" w:color="auto"/>
            <w:right w:val="none" w:sz="0" w:space="0" w:color="auto"/>
          </w:divBdr>
        </w:div>
        <w:div w:id="2002735660">
          <w:marLeft w:val="0"/>
          <w:marRight w:val="0"/>
          <w:marTop w:val="0"/>
          <w:marBottom w:val="0"/>
          <w:divBdr>
            <w:top w:val="none" w:sz="0" w:space="0" w:color="auto"/>
            <w:left w:val="none" w:sz="0" w:space="0" w:color="auto"/>
            <w:bottom w:val="none" w:sz="0" w:space="0" w:color="auto"/>
            <w:right w:val="none" w:sz="0" w:space="0" w:color="auto"/>
          </w:divBdr>
        </w:div>
      </w:divsChild>
    </w:div>
    <w:div w:id="479856445">
      <w:bodyDiv w:val="1"/>
      <w:marLeft w:val="0"/>
      <w:marRight w:val="0"/>
      <w:marTop w:val="0"/>
      <w:marBottom w:val="0"/>
      <w:divBdr>
        <w:top w:val="none" w:sz="0" w:space="0" w:color="auto"/>
        <w:left w:val="none" w:sz="0" w:space="0" w:color="auto"/>
        <w:bottom w:val="none" w:sz="0" w:space="0" w:color="auto"/>
        <w:right w:val="none" w:sz="0" w:space="0" w:color="auto"/>
      </w:divBdr>
      <w:divsChild>
        <w:div w:id="91098970">
          <w:marLeft w:val="0"/>
          <w:marRight w:val="0"/>
          <w:marTop w:val="0"/>
          <w:marBottom w:val="0"/>
          <w:divBdr>
            <w:top w:val="none" w:sz="0" w:space="0" w:color="auto"/>
            <w:left w:val="none" w:sz="0" w:space="0" w:color="auto"/>
            <w:bottom w:val="none" w:sz="0" w:space="0" w:color="auto"/>
            <w:right w:val="none" w:sz="0" w:space="0" w:color="auto"/>
          </w:divBdr>
        </w:div>
        <w:div w:id="119886694">
          <w:marLeft w:val="0"/>
          <w:marRight w:val="0"/>
          <w:marTop w:val="0"/>
          <w:marBottom w:val="0"/>
          <w:divBdr>
            <w:top w:val="none" w:sz="0" w:space="0" w:color="auto"/>
            <w:left w:val="none" w:sz="0" w:space="0" w:color="auto"/>
            <w:bottom w:val="none" w:sz="0" w:space="0" w:color="auto"/>
            <w:right w:val="none" w:sz="0" w:space="0" w:color="auto"/>
          </w:divBdr>
        </w:div>
        <w:div w:id="301154885">
          <w:marLeft w:val="0"/>
          <w:marRight w:val="0"/>
          <w:marTop w:val="0"/>
          <w:marBottom w:val="0"/>
          <w:divBdr>
            <w:top w:val="none" w:sz="0" w:space="0" w:color="auto"/>
            <w:left w:val="none" w:sz="0" w:space="0" w:color="auto"/>
            <w:bottom w:val="none" w:sz="0" w:space="0" w:color="auto"/>
            <w:right w:val="none" w:sz="0" w:space="0" w:color="auto"/>
          </w:divBdr>
        </w:div>
        <w:div w:id="369691105">
          <w:marLeft w:val="0"/>
          <w:marRight w:val="0"/>
          <w:marTop w:val="0"/>
          <w:marBottom w:val="0"/>
          <w:divBdr>
            <w:top w:val="none" w:sz="0" w:space="0" w:color="auto"/>
            <w:left w:val="none" w:sz="0" w:space="0" w:color="auto"/>
            <w:bottom w:val="none" w:sz="0" w:space="0" w:color="auto"/>
            <w:right w:val="none" w:sz="0" w:space="0" w:color="auto"/>
          </w:divBdr>
        </w:div>
        <w:div w:id="390663333">
          <w:marLeft w:val="0"/>
          <w:marRight w:val="0"/>
          <w:marTop w:val="0"/>
          <w:marBottom w:val="0"/>
          <w:divBdr>
            <w:top w:val="none" w:sz="0" w:space="0" w:color="auto"/>
            <w:left w:val="none" w:sz="0" w:space="0" w:color="auto"/>
            <w:bottom w:val="none" w:sz="0" w:space="0" w:color="auto"/>
            <w:right w:val="none" w:sz="0" w:space="0" w:color="auto"/>
          </w:divBdr>
        </w:div>
        <w:div w:id="582422372">
          <w:marLeft w:val="0"/>
          <w:marRight w:val="0"/>
          <w:marTop w:val="0"/>
          <w:marBottom w:val="0"/>
          <w:divBdr>
            <w:top w:val="none" w:sz="0" w:space="0" w:color="auto"/>
            <w:left w:val="none" w:sz="0" w:space="0" w:color="auto"/>
            <w:bottom w:val="none" w:sz="0" w:space="0" w:color="auto"/>
            <w:right w:val="none" w:sz="0" w:space="0" w:color="auto"/>
          </w:divBdr>
        </w:div>
        <w:div w:id="596252141">
          <w:marLeft w:val="0"/>
          <w:marRight w:val="0"/>
          <w:marTop w:val="0"/>
          <w:marBottom w:val="0"/>
          <w:divBdr>
            <w:top w:val="none" w:sz="0" w:space="0" w:color="auto"/>
            <w:left w:val="none" w:sz="0" w:space="0" w:color="auto"/>
            <w:bottom w:val="none" w:sz="0" w:space="0" w:color="auto"/>
            <w:right w:val="none" w:sz="0" w:space="0" w:color="auto"/>
          </w:divBdr>
        </w:div>
        <w:div w:id="668558010">
          <w:marLeft w:val="0"/>
          <w:marRight w:val="0"/>
          <w:marTop w:val="0"/>
          <w:marBottom w:val="0"/>
          <w:divBdr>
            <w:top w:val="none" w:sz="0" w:space="0" w:color="auto"/>
            <w:left w:val="none" w:sz="0" w:space="0" w:color="auto"/>
            <w:bottom w:val="none" w:sz="0" w:space="0" w:color="auto"/>
            <w:right w:val="none" w:sz="0" w:space="0" w:color="auto"/>
          </w:divBdr>
        </w:div>
        <w:div w:id="672611457">
          <w:marLeft w:val="0"/>
          <w:marRight w:val="0"/>
          <w:marTop w:val="0"/>
          <w:marBottom w:val="0"/>
          <w:divBdr>
            <w:top w:val="none" w:sz="0" w:space="0" w:color="auto"/>
            <w:left w:val="none" w:sz="0" w:space="0" w:color="auto"/>
            <w:bottom w:val="none" w:sz="0" w:space="0" w:color="auto"/>
            <w:right w:val="none" w:sz="0" w:space="0" w:color="auto"/>
          </w:divBdr>
        </w:div>
        <w:div w:id="891230234">
          <w:marLeft w:val="0"/>
          <w:marRight w:val="0"/>
          <w:marTop w:val="0"/>
          <w:marBottom w:val="0"/>
          <w:divBdr>
            <w:top w:val="none" w:sz="0" w:space="0" w:color="auto"/>
            <w:left w:val="none" w:sz="0" w:space="0" w:color="auto"/>
            <w:bottom w:val="none" w:sz="0" w:space="0" w:color="auto"/>
            <w:right w:val="none" w:sz="0" w:space="0" w:color="auto"/>
          </w:divBdr>
        </w:div>
        <w:div w:id="938948251">
          <w:marLeft w:val="0"/>
          <w:marRight w:val="0"/>
          <w:marTop w:val="0"/>
          <w:marBottom w:val="0"/>
          <w:divBdr>
            <w:top w:val="none" w:sz="0" w:space="0" w:color="auto"/>
            <w:left w:val="none" w:sz="0" w:space="0" w:color="auto"/>
            <w:bottom w:val="none" w:sz="0" w:space="0" w:color="auto"/>
            <w:right w:val="none" w:sz="0" w:space="0" w:color="auto"/>
          </w:divBdr>
        </w:div>
        <w:div w:id="1046756968">
          <w:marLeft w:val="0"/>
          <w:marRight w:val="0"/>
          <w:marTop w:val="0"/>
          <w:marBottom w:val="0"/>
          <w:divBdr>
            <w:top w:val="none" w:sz="0" w:space="0" w:color="auto"/>
            <w:left w:val="none" w:sz="0" w:space="0" w:color="auto"/>
            <w:bottom w:val="none" w:sz="0" w:space="0" w:color="auto"/>
            <w:right w:val="none" w:sz="0" w:space="0" w:color="auto"/>
          </w:divBdr>
        </w:div>
        <w:div w:id="1187989553">
          <w:marLeft w:val="0"/>
          <w:marRight w:val="0"/>
          <w:marTop w:val="0"/>
          <w:marBottom w:val="0"/>
          <w:divBdr>
            <w:top w:val="none" w:sz="0" w:space="0" w:color="auto"/>
            <w:left w:val="none" w:sz="0" w:space="0" w:color="auto"/>
            <w:bottom w:val="none" w:sz="0" w:space="0" w:color="auto"/>
            <w:right w:val="none" w:sz="0" w:space="0" w:color="auto"/>
          </w:divBdr>
        </w:div>
        <w:div w:id="1738243645">
          <w:marLeft w:val="0"/>
          <w:marRight w:val="0"/>
          <w:marTop w:val="0"/>
          <w:marBottom w:val="0"/>
          <w:divBdr>
            <w:top w:val="none" w:sz="0" w:space="0" w:color="auto"/>
            <w:left w:val="none" w:sz="0" w:space="0" w:color="auto"/>
            <w:bottom w:val="none" w:sz="0" w:space="0" w:color="auto"/>
            <w:right w:val="none" w:sz="0" w:space="0" w:color="auto"/>
          </w:divBdr>
        </w:div>
        <w:div w:id="1799377107">
          <w:marLeft w:val="0"/>
          <w:marRight w:val="0"/>
          <w:marTop w:val="0"/>
          <w:marBottom w:val="0"/>
          <w:divBdr>
            <w:top w:val="none" w:sz="0" w:space="0" w:color="auto"/>
            <w:left w:val="none" w:sz="0" w:space="0" w:color="auto"/>
            <w:bottom w:val="none" w:sz="0" w:space="0" w:color="auto"/>
            <w:right w:val="none" w:sz="0" w:space="0" w:color="auto"/>
          </w:divBdr>
        </w:div>
        <w:div w:id="1926576386">
          <w:marLeft w:val="0"/>
          <w:marRight w:val="0"/>
          <w:marTop w:val="0"/>
          <w:marBottom w:val="0"/>
          <w:divBdr>
            <w:top w:val="none" w:sz="0" w:space="0" w:color="auto"/>
            <w:left w:val="none" w:sz="0" w:space="0" w:color="auto"/>
            <w:bottom w:val="none" w:sz="0" w:space="0" w:color="auto"/>
            <w:right w:val="none" w:sz="0" w:space="0" w:color="auto"/>
          </w:divBdr>
        </w:div>
        <w:div w:id="2024167155">
          <w:marLeft w:val="0"/>
          <w:marRight w:val="0"/>
          <w:marTop w:val="0"/>
          <w:marBottom w:val="0"/>
          <w:divBdr>
            <w:top w:val="none" w:sz="0" w:space="0" w:color="auto"/>
            <w:left w:val="none" w:sz="0" w:space="0" w:color="auto"/>
            <w:bottom w:val="none" w:sz="0" w:space="0" w:color="auto"/>
            <w:right w:val="none" w:sz="0" w:space="0" w:color="auto"/>
          </w:divBdr>
        </w:div>
      </w:divsChild>
    </w:div>
    <w:div w:id="544291707">
      <w:bodyDiv w:val="1"/>
      <w:marLeft w:val="0"/>
      <w:marRight w:val="0"/>
      <w:marTop w:val="0"/>
      <w:marBottom w:val="0"/>
      <w:divBdr>
        <w:top w:val="none" w:sz="0" w:space="0" w:color="auto"/>
        <w:left w:val="none" w:sz="0" w:space="0" w:color="auto"/>
        <w:bottom w:val="none" w:sz="0" w:space="0" w:color="auto"/>
        <w:right w:val="none" w:sz="0" w:space="0" w:color="auto"/>
      </w:divBdr>
      <w:divsChild>
        <w:div w:id="539243656">
          <w:marLeft w:val="0"/>
          <w:marRight w:val="0"/>
          <w:marTop w:val="0"/>
          <w:marBottom w:val="0"/>
          <w:divBdr>
            <w:top w:val="none" w:sz="0" w:space="0" w:color="auto"/>
            <w:left w:val="none" w:sz="0" w:space="0" w:color="auto"/>
            <w:bottom w:val="none" w:sz="0" w:space="0" w:color="auto"/>
            <w:right w:val="none" w:sz="0" w:space="0" w:color="auto"/>
          </w:divBdr>
        </w:div>
        <w:div w:id="1233391514">
          <w:marLeft w:val="0"/>
          <w:marRight w:val="0"/>
          <w:marTop w:val="0"/>
          <w:marBottom w:val="0"/>
          <w:divBdr>
            <w:top w:val="none" w:sz="0" w:space="0" w:color="auto"/>
            <w:left w:val="none" w:sz="0" w:space="0" w:color="auto"/>
            <w:bottom w:val="none" w:sz="0" w:space="0" w:color="auto"/>
            <w:right w:val="none" w:sz="0" w:space="0" w:color="auto"/>
          </w:divBdr>
        </w:div>
        <w:div w:id="1243561692">
          <w:marLeft w:val="0"/>
          <w:marRight w:val="0"/>
          <w:marTop w:val="0"/>
          <w:marBottom w:val="0"/>
          <w:divBdr>
            <w:top w:val="none" w:sz="0" w:space="0" w:color="auto"/>
            <w:left w:val="none" w:sz="0" w:space="0" w:color="auto"/>
            <w:bottom w:val="none" w:sz="0" w:space="0" w:color="auto"/>
            <w:right w:val="none" w:sz="0" w:space="0" w:color="auto"/>
          </w:divBdr>
        </w:div>
        <w:div w:id="1302465382">
          <w:marLeft w:val="0"/>
          <w:marRight w:val="0"/>
          <w:marTop w:val="0"/>
          <w:marBottom w:val="0"/>
          <w:divBdr>
            <w:top w:val="none" w:sz="0" w:space="0" w:color="auto"/>
            <w:left w:val="none" w:sz="0" w:space="0" w:color="auto"/>
            <w:bottom w:val="none" w:sz="0" w:space="0" w:color="auto"/>
            <w:right w:val="none" w:sz="0" w:space="0" w:color="auto"/>
          </w:divBdr>
        </w:div>
      </w:divsChild>
    </w:div>
    <w:div w:id="868028551">
      <w:bodyDiv w:val="1"/>
      <w:marLeft w:val="0"/>
      <w:marRight w:val="0"/>
      <w:marTop w:val="0"/>
      <w:marBottom w:val="0"/>
      <w:divBdr>
        <w:top w:val="none" w:sz="0" w:space="0" w:color="auto"/>
        <w:left w:val="none" w:sz="0" w:space="0" w:color="auto"/>
        <w:bottom w:val="none" w:sz="0" w:space="0" w:color="auto"/>
        <w:right w:val="none" w:sz="0" w:space="0" w:color="auto"/>
      </w:divBdr>
      <w:divsChild>
        <w:div w:id="1230115289">
          <w:marLeft w:val="0"/>
          <w:marRight w:val="0"/>
          <w:marTop w:val="0"/>
          <w:marBottom w:val="0"/>
          <w:divBdr>
            <w:top w:val="none" w:sz="0" w:space="0" w:color="auto"/>
            <w:left w:val="none" w:sz="0" w:space="0" w:color="auto"/>
            <w:bottom w:val="none" w:sz="0" w:space="0" w:color="auto"/>
            <w:right w:val="none" w:sz="0" w:space="0" w:color="auto"/>
          </w:divBdr>
        </w:div>
        <w:div w:id="1384405962">
          <w:marLeft w:val="0"/>
          <w:marRight w:val="0"/>
          <w:marTop w:val="0"/>
          <w:marBottom w:val="0"/>
          <w:divBdr>
            <w:top w:val="none" w:sz="0" w:space="0" w:color="auto"/>
            <w:left w:val="none" w:sz="0" w:space="0" w:color="auto"/>
            <w:bottom w:val="none" w:sz="0" w:space="0" w:color="auto"/>
            <w:right w:val="none" w:sz="0" w:space="0" w:color="auto"/>
          </w:divBdr>
        </w:div>
        <w:div w:id="2135902862">
          <w:marLeft w:val="0"/>
          <w:marRight w:val="0"/>
          <w:marTop w:val="0"/>
          <w:marBottom w:val="0"/>
          <w:divBdr>
            <w:top w:val="none" w:sz="0" w:space="0" w:color="auto"/>
            <w:left w:val="none" w:sz="0" w:space="0" w:color="auto"/>
            <w:bottom w:val="none" w:sz="0" w:space="0" w:color="auto"/>
            <w:right w:val="none" w:sz="0" w:space="0" w:color="auto"/>
          </w:divBdr>
        </w:div>
      </w:divsChild>
    </w:div>
    <w:div w:id="880821622">
      <w:bodyDiv w:val="1"/>
      <w:marLeft w:val="0"/>
      <w:marRight w:val="0"/>
      <w:marTop w:val="0"/>
      <w:marBottom w:val="0"/>
      <w:divBdr>
        <w:top w:val="none" w:sz="0" w:space="0" w:color="auto"/>
        <w:left w:val="none" w:sz="0" w:space="0" w:color="auto"/>
        <w:bottom w:val="none" w:sz="0" w:space="0" w:color="auto"/>
        <w:right w:val="none" w:sz="0" w:space="0" w:color="auto"/>
      </w:divBdr>
      <w:divsChild>
        <w:div w:id="1150635935">
          <w:marLeft w:val="0"/>
          <w:marRight w:val="0"/>
          <w:marTop w:val="0"/>
          <w:marBottom w:val="0"/>
          <w:divBdr>
            <w:top w:val="none" w:sz="0" w:space="0" w:color="auto"/>
            <w:left w:val="none" w:sz="0" w:space="0" w:color="auto"/>
            <w:bottom w:val="none" w:sz="0" w:space="0" w:color="auto"/>
            <w:right w:val="none" w:sz="0" w:space="0" w:color="auto"/>
          </w:divBdr>
          <w:divsChild>
            <w:div w:id="1402675217">
              <w:marLeft w:val="0"/>
              <w:marRight w:val="0"/>
              <w:marTop w:val="0"/>
              <w:marBottom w:val="0"/>
              <w:divBdr>
                <w:top w:val="none" w:sz="0" w:space="0" w:color="auto"/>
                <w:left w:val="none" w:sz="0" w:space="0" w:color="auto"/>
                <w:bottom w:val="none" w:sz="0" w:space="0" w:color="auto"/>
                <w:right w:val="none" w:sz="0" w:space="0" w:color="auto"/>
              </w:divBdr>
              <w:divsChild>
                <w:div w:id="23480977">
                  <w:marLeft w:val="0"/>
                  <w:marRight w:val="0"/>
                  <w:marTop w:val="0"/>
                  <w:marBottom w:val="0"/>
                  <w:divBdr>
                    <w:top w:val="none" w:sz="0" w:space="0" w:color="auto"/>
                    <w:left w:val="none" w:sz="0" w:space="0" w:color="auto"/>
                    <w:bottom w:val="none" w:sz="0" w:space="0" w:color="auto"/>
                    <w:right w:val="none" w:sz="0" w:space="0" w:color="auto"/>
                  </w:divBdr>
                </w:div>
                <w:div w:id="280721713">
                  <w:marLeft w:val="0"/>
                  <w:marRight w:val="0"/>
                  <w:marTop w:val="0"/>
                  <w:marBottom w:val="0"/>
                  <w:divBdr>
                    <w:top w:val="none" w:sz="0" w:space="0" w:color="auto"/>
                    <w:left w:val="none" w:sz="0" w:space="0" w:color="auto"/>
                    <w:bottom w:val="none" w:sz="0" w:space="0" w:color="auto"/>
                    <w:right w:val="none" w:sz="0" w:space="0" w:color="auto"/>
                  </w:divBdr>
                </w:div>
                <w:div w:id="755783938">
                  <w:marLeft w:val="0"/>
                  <w:marRight w:val="0"/>
                  <w:marTop w:val="0"/>
                  <w:marBottom w:val="0"/>
                  <w:divBdr>
                    <w:top w:val="none" w:sz="0" w:space="0" w:color="auto"/>
                    <w:left w:val="none" w:sz="0" w:space="0" w:color="auto"/>
                    <w:bottom w:val="none" w:sz="0" w:space="0" w:color="auto"/>
                    <w:right w:val="none" w:sz="0" w:space="0" w:color="auto"/>
                  </w:divBdr>
                </w:div>
                <w:div w:id="795803723">
                  <w:marLeft w:val="0"/>
                  <w:marRight w:val="0"/>
                  <w:marTop w:val="0"/>
                  <w:marBottom w:val="0"/>
                  <w:divBdr>
                    <w:top w:val="none" w:sz="0" w:space="0" w:color="auto"/>
                    <w:left w:val="none" w:sz="0" w:space="0" w:color="auto"/>
                    <w:bottom w:val="none" w:sz="0" w:space="0" w:color="auto"/>
                    <w:right w:val="none" w:sz="0" w:space="0" w:color="auto"/>
                  </w:divBdr>
                </w:div>
                <w:div w:id="817456817">
                  <w:marLeft w:val="0"/>
                  <w:marRight w:val="0"/>
                  <w:marTop w:val="0"/>
                  <w:marBottom w:val="0"/>
                  <w:divBdr>
                    <w:top w:val="none" w:sz="0" w:space="0" w:color="auto"/>
                    <w:left w:val="none" w:sz="0" w:space="0" w:color="auto"/>
                    <w:bottom w:val="none" w:sz="0" w:space="0" w:color="auto"/>
                    <w:right w:val="none" w:sz="0" w:space="0" w:color="auto"/>
                  </w:divBdr>
                </w:div>
                <w:div w:id="907806898">
                  <w:marLeft w:val="0"/>
                  <w:marRight w:val="0"/>
                  <w:marTop w:val="0"/>
                  <w:marBottom w:val="0"/>
                  <w:divBdr>
                    <w:top w:val="none" w:sz="0" w:space="0" w:color="auto"/>
                    <w:left w:val="none" w:sz="0" w:space="0" w:color="auto"/>
                    <w:bottom w:val="none" w:sz="0" w:space="0" w:color="auto"/>
                    <w:right w:val="none" w:sz="0" w:space="0" w:color="auto"/>
                  </w:divBdr>
                </w:div>
                <w:div w:id="910623305">
                  <w:marLeft w:val="0"/>
                  <w:marRight w:val="0"/>
                  <w:marTop w:val="0"/>
                  <w:marBottom w:val="0"/>
                  <w:divBdr>
                    <w:top w:val="none" w:sz="0" w:space="0" w:color="auto"/>
                    <w:left w:val="none" w:sz="0" w:space="0" w:color="auto"/>
                    <w:bottom w:val="none" w:sz="0" w:space="0" w:color="auto"/>
                    <w:right w:val="none" w:sz="0" w:space="0" w:color="auto"/>
                  </w:divBdr>
                </w:div>
                <w:div w:id="929704225">
                  <w:marLeft w:val="0"/>
                  <w:marRight w:val="0"/>
                  <w:marTop w:val="0"/>
                  <w:marBottom w:val="0"/>
                  <w:divBdr>
                    <w:top w:val="none" w:sz="0" w:space="0" w:color="auto"/>
                    <w:left w:val="none" w:sz="0" w:space="0" w:color="auto"/>
                    <w:bottom w:val="none" w:sz="0" w:space="0" w:color="auto"/>
                    <w:right w:val="none" w:sz="0" w:space="0" w:color="auto"/>
                  </w:divBdr>
                </w:div>
                <w:div w:id="1040130859">
                  <w:marLeft w:val="0"/>
                  <w:marRight w:val="0"/>
                  <w:marTop w:val="0"/>
                  <w:marBottom w:val="0"/>
                  <w:divBdr>
                    <w:top w:val="none" w:sz="0" w:space="0" w:color="auto"/>
                    <w:left w:val="none" w:sz="0" w:space="0" w:color="auto"/>
                    <w:bottom w:val="none" w:sz="0" w:space="0" w:color="auto"/>
                    <w:right w:val="none" w:sz="0" w:space="0" w:color="auto"/>
                  </w:divBdr>
                </w:div>
                <w:div w:id="1261717538">
                  <w:marLeft w:val="0"/>
                  <w:marRight w:val="0"/>
                  <w:marTop w:val="0"/>
                  <w:marBottom w:val="0"/>
                  <w:divBdr>
                    <w:top w:val="none" w:sz="0" w:space="0" w:color="auto"/>
                    <w:left w:val="none" w:sz="0" w:space="0" w:color="auto"/>
                    <w:bottom w:val="none" w:sz="0" w:space="0" w:color="auto"/>
                    <w:right w:val="none" w:sz="0" w:space="0" w:color="auto"/>
                  </w:divBdr>
                </w:div>
                <w:div w:id="1334527847">
                  <w:marLeft w:val="0"/>
                  <w:marRight w:val="0"/>
                  <w:marTop w:val="0"/>
                  <w:marBottom w:val="0"/>
                  <w:divBdr>
                    <w:top w:val="none" w:sz="0" w:space="0" w:color="auto"/>
                    <w:left w:val="none" w:sz="0" w:space="0" w:color="auto"/>
                    <w:bottom w:val="none" w:sz="0" w:space="0" w:color="auto"/>
                    <w:right w:val="none" w:sz="0" w:space="0" w:color="auto"/>
                  </w:divBdr>
                </w:div>
                <w:div w:id="1403215591">
                  <w:marLeft w:val="0"/>
                  <w:marRight w:val="0"/>
                  <w:marTop w:val="0"/>
                  <w:marBottom w:val="0"/>
                  <w:divBdr>
                    <w:top w:val="none" w:sz="0" w:space="0" w:color="auto"/>
                    <w:left w:val="none" w:sz="0" w:space="0" w:color="auto"/>
                    <w:bottom w:val="none" w:sz="0" w:space="0" w:color="auto"/>
                    <w:right w:val="none" w:sz="0" w:space="0" w:color="auto"/>
                  </w:divBdr>
                </w:div>
                <w:div w:id="1477455609">
                  <w:marLeft w:val="0"/>
                  <w:marRight w:val="0"/>
                  <w:marTop w:val="0"/>
                  <w:marBottom w:val="0"/>
                  <w:divBdr>
                    <w:top w:val="none" w:sz="0" w:space="0" w:color="auto"/>
                    <w:left w:val="none" w:sz="0" w:space="0" w:color="auto"/>
                    <w:bottom w:val="none" w:sz="0" w:space="0" w:color="auto"/>
                    <w:right w:val="none" w:sz="0" w:space="0" w:color="auto"/>
                  </w:divBdr>
                </w:div>
                <w:div w:id="1636329696">
                  <w:marLeft w:val="0"/>
                  <w:marRight w:val="0"/>
                  <w:marTop w:val="0"/>
                  <w:marBottom w:val="0"/>
                  <w:divBdr>
                    <w:top w:val="none" w:sz="0" w:space="0" w:color="auto"/>
                    <w:left w:val="none" w:sz="0" w:space="0" w:color="auto"/>
                    <w:bottom w:val="none" w:sz="0" w:space="0" w:color="auto"/>
                    <w:right w:val="none" w:sz="0" w:space="0" w:color="auto"/>
                  </w:divBdr>
                </w:div>
                <w:div w:id="1815638493">
                  <w:marLeft w:val="0"/>
                  <w:marRight w:val="0"/>
                  <w:marTop w:val="0"/>
                  <w:marBottom w:val="0"/>
                  <w:divBdr>
                    <w:top w:val="none" w:sz="0" w:space="0" w:color="auto"/>
                    <w:left w:val="none" w:sz="0" w:space="0" w:color="auto"/>
                    <w:bottom w:val="none" w:sz="0" w:space="0" w:color="auto"/>
                    <w:right w:val="none" w:sz="0" w:space="0" w:color="auto"/>
                  </w:divBdr>
                </w:div>
                <w:div w:id="1998915386">
                  <w:marLeft w:val="0"/>
                  <w:marRight w:val="0"/>
                  <w:marTop w:val="0"/>
                  <w:marBottom w:val="0"/>
                  <w:divBdr>
                    <w:top w:val="none" w:sz="0" w:space="0" w:color="auto"/>
                    <w:left w:val="none" w:sz="0" w:space="0" w:color="auto"/>
                    <w:bottom w:val="none" w:sz="0" w:space="0" w:color="auto"/>
                    <w:right w:val="none" w:sz="0" w:space="0" w:color="auto"/>
                  </w:divBdr>
                </w:div>
                <w:div w:id="2017876482">
                  <w:marLeft w:val="0"/>
                  <w:marRight w:val="0"/>
                  <w:marTop w:val="0"/>
                  <w:marBottom w:val="0"/>
                  <w:divBdr>
                    <w:top w:val="none" w:sz="0" w:space="0" w:color="auto"/>
                    <w:left w:val="none" w:sz="0" w:space="0" w:color="auto"/>
                    <w:bottom w:val="none" w:sz="0" w:space="0" w:color="auto"/>
                    <w:right w:val="none" w:sz="0" w:space="0" w:color="auto"/>
                  </w:divBdr>
                </w:div>
                <w:div w:id="202710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514009">
      <w:bodyDiv w:val="1"/>
      <w:marLeft w:val="0"/>
      <w:marRight w:val="0"/>
      <w:marTop w:val="0"/>
      <w:marBottom w:val="0"/>
      <w:divBdr>
        <w:top w:val="none" w:sz="0" w:space="0" w:color="auto"/>
        <w:left w:val="none" w:sz="0" w:space="0" w:color="auto"/>
        <w:bottom w:val="none" w:sz="0" w:space="0" w:color="auto"/>
        <w:right w:val="none" w:sz="0" w:space="0" w:color="auto"/>
      </w:divBdr>
      <w:divsChild>
        <w:div w:id="1325402538">
          <w:marLeft w:val="0"/>
          <w:marRight w:val="0"/>
          <w:marTop w:val="0"/>
          <w:marBottom w:val="0"/>
          <w:divBdr>
            <w:top w:val="none" w:sz="0" w:space="0" w:color="auto"/>
            <w:left w:val="none" w:sz="0" w:space="0" w:color="auto"/>
            <w:bottom w:val="none" w:sz="0" w:space="0" w:color="auto"/>
            <w:right w:val="none" w:sz="0" w:space="0" w:color="auto"/>
          </w:divBdr>
        </w:div>
        <w:div w:id="1374034345">
          <w:marLeft w:val="0"/>
          <w:marRight w:val="0"/>
          <w:marTop w:val="0"/>
          <w:marBottom w:val="0"/>
          <w:divBdr>
            <w:top w:val="none" w:sz="0" w:space="0" w:color="auto"/>
            <w:left w:val="none" w:sz="0" w:space="0" w:color="auto"/>
            <w:bottom w:val="none" w:sz="0" w:space="0" w:color="auto"/>
            <w:right w:val="none" w:sz="0" w:space="0" w:color="auto"/>
          </w:divBdr>
        </w:div>
        <w:div w:id="2096586783">
          <w:marLeft w:val="0"/>
          <w:marRight w:val="0"/>
          <w:marTop w:val="0"/>
          <w:marBottom w:val="0"/>
          <w:divBdr>
            <w:top w:val="none" w:sz="0" w:space="0" w:color="auto"/>
            <w:left w:val="none" w:sz="0" w:space="0" w:color="auto"/>
            <w:bottom w:val="none" w:sz="0" w:space="0" w:color="auto"/>
            <w:right w:val="none" w:sz="0" w:space="0" w:color="auto"/>
          </w:divBdr>
        </w:div>
      </w:divsChild>
    </w:div>
    <w:div w:id="1019938870">
      <w:bodyDiv w:val="1"/>
      <w:marLeft w:val="0"/>
      <w:marRight w:val="0"/>
      <w:marTop w:val="0"/>
      <w:marBottom w:val="0"/>
      <w:divBdr>
        <w:top w:val="none" w:sz="0" w:space="0" w:color="auto"/>
        <w:left w:val="none" w:sz="0" w:space="0" w:color="auto"/>
        <w:bottom w:val="none" w:sz="0" w:space="0" w:color="auto"/>
        <w:right w:val="none" w:sz="0" w:space="0" w:color="auto"/>
      </w:divBdr>
      <w:divsChild>
        <w:div w:id="15036244">
          <w:marLeft w:val="0"/>
          <w:marRight w:val="0"/>
          <w:marTop w:val="0"/>
          <w:marBottom w:val="0"/>
          <w:divBdr>
            <w:top w:val="none" w:sz="0" w:space="0" w:color="auto"/>
            <w:left w:val="none" w:sz="0" w:space="0" w:color="auto"/>
            <w:bottom w:val="none" w:sz="0" w:space="0" w:color="auto"/>
            <w:right w:val="none" w:sz="0" w:space="0" w:color="auto"/>
          </w:divBdr>
        </w:div>
        <w:div w:id="89474575">
          <w:marLeft w:val="0"/>
          <w:marRight w:val="0"/>
          <w:marTop w:val="0"/>
          <w:marBottom w:val="0"/>
          <w:divBdr>
            <w:top w:val="none" w:sz="0" w:space="0" w:color="auto"/>
            <w:left w:val="none" w:sz="0" w:space="0" w:color="auto"/>
            <w:bottom w:val="none" w:sz="0" w:space="0" w:color="auto"/>
            <w:right w:val="none" w:sz="0" w:space="0" w:color="auto"/>
          </w:divBdr>
        </w:div>
        <w:div w:id="463743554">
          <w:marLeft w:val="0"/>
          <w:marRight w:val="0"/>
          <w:marTop w:val="0"/>
          <w:marBottom w:val="0"/>
          <w:divBdr>
            <w:top w:val="none" w:sz="0" w:space="0" w:color="auto"/>
            <w:left w:val="none" w:sz="0" w:space="0" w:color="auto"/>
            <w:bottom w:val="none" w:sz="0" w:space="0" w:color="auto"/>
            <w:right w:val="none" w:sz="0" w:space="0" w:color="auto"/>
          </w:divBdr>
        </w:div>
        <w:div w:id="734470733">
          <w:marLeft w:val="0"/>
          <w:marRight w:val="0"/>
          <w:marTop w:val="0"/>
          <w:marBottom w:val="0"/>
          <w:divBdr>
            <w:top w:val="none" w:sz="0" w:space="0" w:color="auto"/>
            <w:left w:val="none" w:sz="0" w:space="0" w:color="auto"/>
            <w:bottom w:val="none" w:sz="0" w:space="0" w:color="auto"/>
            <w:right w:val="none" w:sz="0" w:space="0" w:color="auto"/>
          </w:divBdr>
        </w:div>
        <w:div w:id="742527009">
          <w:marLeft w:val="0"/>
          <w:marRight w:val="0"/>
          <w:marTop w:val="0"/>
          <w:marBottom w:val="0"/>
          <w:divBdr>
            <w:top w:val="none" w:sz="0" w:space="0" w:color="auto"/>
            <w:left w:val="none" w:sz="0" w:space="0" w:color="auto"/>
            <w:bottom w:val="none" w:sz="0" w:space="0" w:color="auto"/>
            <w:right w:val="none" w:sz="0" w:space="0" w:color="auto"/>
          </w:divBdr>
        </w:div>
        <w:div w:id="1280917060">
          <w:marLeft w:val="0"/>
          <w:marRight w:val="0"/>
          <w:marTop w:val="0"/>
          <w:marBottom w:val="0"/>
          <w:divBdr>
            <w:top w:val="none" w:sz="0" w:space="0" w:color="auto"/>
            <w:left w:val="none" w:sz="0" w:space="0" w:color="auto"/>
            <w:bottom w:val="none" w:sz="0" w:space="0" w:color="auto"/>
            <w:right w:val="none" w:sz="0" w:space="0" w:color="auto"/>
          </w:divBdr>
        </w:div>
        <w:div w:id="1426077303">
          <w:marLeft w:val="0"/>
          <w:marRight w:val="0"/>
          <w:marTop w:val="0"/>
          <w:marBottom w:val="0"/>
          <w:divBdr>
            <w:top w:val="none" w:sz="0" w:space="0" w:color="auto"/>
            <w:left w:val="none" w:sz="0" w:space="0" w:color="auto"/>
            <w:bottom w:val="none" w:sz="0" w:space="0" w:color="auto"/>
            <w:right w:val="none" w:sz="0" w:space="0" w:color="auto"/>
          </w:divBdr>
        </w:div>
        <w:div w:id="1429350734">
          <w:marLeft w:val="0"/>
          <w:marRight w:val="0"/>
          <w:marTop w:val="0"/>
          <w:marBottom w:val="0"/>
          <w:divBdr>
            <w:top w:val="none" w:sz="0" w:space="0" w:color="auto"/>
            <w:left w:val="none" w:sz="0" w:space="0" w:color="auto"/>
            <w:bottom w:val="none" w:sz="0" w:space="0" w:color="auto"/>
            <w:right w:val="none" w:sz="0" w:space="0" w:color="auto"/>
          </w:divBdr>
        </w:div>
        <w:div w:id="2041776846">
          <w:marLeft w:val="0"/>
          <w:marRight w:val="0"/>
          <w:marTop w:val="0"/>
          <w:marBottom w:val="0"/>
          <w:divBdr>
            <w:top w:val="none" w:sz="0" w:space="0" w:color="auto"/>
            <w:left w:val="none" w:sz="0" w:space="0" w:color="auto"/>
            <w:bottom w:val="none" w:sz="0" w:space="0" w:color="auto"/>
            <w:right w:val="none" w:sz="0" w:space="0" w:color="auto"/>
          </w:divBdr>
        </w:div>
        <w:div w:id="2118720347">
          <w:marLeft w:val="0"/>
          <w:marRight w:val="0"/>
          <w:marTop w:val="0"/>
          <w:marBottom w:val="0"/>
          <w:divBdr>
            <w:top w:val="none" w:sz="0" w:space="0" w:color="auto"/>
            <w:left w:val="none" w:sz="0" w:space="0" w:color="auto"/>
            <w:bottom w:val="none" w:sz="0" w:space="0" w:color="auto"/>
            <w:right w:val="none" w:sz="0" w:space="0" w:color="auto"/>
          </w:divBdr>
        </w:div>
      </w:divsChild>
    </w:div>
    <w:div w:id="1505246400">
      <w:bodyDiv w:val="1"/>
      <w:marLeft w:val="0"/>
      <w:marRight w:val="0"/>
      <w:marTop w:val="0"/>
      <w:marBottom w:val="0"/>
      <w:divBdr>
        <w:top w:val="none" w:sz="0" w:space="0" w:color="auto"/>
        <w:left w:val="none" w:sz="0" w:space="0" w:color="auto"/>
        <w:bottom w:val="none" w:sz="0" w:space="0" w:color="auto"/>
        <w:right w:val="none" w:sz="0" w:space="0" w:color="auto"/>
      </w:divBdr>
      <w:divsChild>
        <w:div w:id="921662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8226273">
              <w:marLeft w:val="0"/>
              <w:marRight w:val="0"/>
              <w:marTop w:val="0"/>
              <w:marBottom w:val="0"/>
              <w:divBdr>
                <w:top w:val="none" w:sz="0" w:space="0" w:color="auto"/>
                <w:left w:val="none" w:sz="0" w:space="0" w:color="auto"/>
                <w:bottom w:val="none" w:sz="0" w:space="0" w:color="auto"/>
                <w:right w:val="none" w:sz="0" w:space="0" w:color="auto"/>
              </w:divBdr>
              <w:divsChild>
                <w:div w:id="1974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8052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6304021">
              <w:marLeft w:val="0"/>
              <w:marRight w:val="0"/>
              <w:marTop w:val="0"/>
              <w:marBottom w:val="0"/>
              <w:divBdr>
                <w:top w:val="none" w:sz="0" w:space="0" w:color="auto"/>
                <w:left w:val="none" w:sz="0" w:space="0" w:color="auto"/>
                <w:bottom w:val="none" w:sz="0" w:space="0" w:color="auto"/>
                <w:right w:val="none" w:sz="0" w:space="0" w:color="auto"/>
              </w:divBdr>
              <w:divsChild>
                <w:div w:id="184250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3610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4901774">
              <w:marLeft w:val="0"/>
              <w:marRight w:val="0"/>
              <w:marTop w:val="0"/>
              <w:marBottom w:val="0"/>
              <w:divBdr>
                <w:top w:val="none" w:sz="0" w:space="0" w:color="auto"/>
                <w:left w:val="none" w:sz="0" w:space="0" w:color="auto"/>
                <w:bottom w:val="none" w:sz="0" w:space="0" w:color="auto"/>
                <w:right w:val="none" w:sz="0" w:space="0" w:color="auto"/>
              </w:divBdr>
              <w:divsChild>
                <w:div w:id="54364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3316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3978221">
              <w:marLeft w:val="0"/>
              <w:marRight w:val="0"/>
              <w:marTop w:val="0"/>
              <w:marBottom w:val="0"/>
              <w:divBdr>
                <w:top w:val="none" w:sz="0" w:space="0" w:color="auto"/>
                <w:left w:val="none" w:sz="0" w:space="0" w:color="auto"/>
                <w:bottom w:val="none" w:sz="0" w:space="0" w:color="auto"/>
                <w:right w:val="none" w:sz="0" w:space="0" w:color="auto"/>
              </w:divBdr>
              <w:divsChild>
                <w:div w:id="122822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724899">
          <w:marLeft w:val="0"/>
          <w:marRight w:val="0"/>
          <w:marTop w:val="0"/>
          <w:marBottom w:val="0"/>
          <w:divBdr>
            <w:top w:val="none" w:sz="0" w:space="0" w:color="auto"/>
            <w:left w:val="none" w:sz="0" w:space="0" w:color="auto"/>
            <w:bottom w:val="none" w:sz="0" w:space="0" w:color="auto"/>
            <w:right w:val="none" w:sz="0" w:space="0" w:color="auto"/>
          </w:divBdr>
          <w:divsChild>
            <w:div w:id="116948623">
              <w:marLeft w:val="0"/>
              <w:marRight w:val="0"/>
              <w:marTop w:val="0"/>
              <w:marBottom w:val="0"/>
              <w:divBdr>
                <w:top w:val="none" w:sz="0" w:space="0" w:color="auto"/>
                <w:left w:val="none" w:sz="0" w:space="0" w:color="auto"/>
                <w:bottom w:val="none" w:sz="0" w:space="0" w:color="auto"/>
                <w:right w:val="none" w:sz="0" w:space="0" w:color="auto"/>
              </w:divBdr>
            </w:div>
          </w:divsChild>
        </w:div>
        <w:div w:id="1904875184">
          <w:marLeft w:val="0"/>
          <w:marRight w:val="0"/>
          <w:marTop w:val="0"/>
          <w:marBottom w:val="0"/>
          <w:divBdr>
            <w:top w:val="none" w:sz="0" w:space="0" w:color="auto"/>
            <w:left w:val="none" w:sz="0" w:space="0" w:color="auto"/>
            <w:bottom w:val="none" w:sz="0" w:space="0" w:color="auto"/>
            <w:right w:val="none" w:sz="0" w:space="0" w:color="auto"/>
          </w:divBdr>
          <w:divsChild>
            <w:div w:id="161549826">
              <w:marLeft w:val="0"/>
              <w:marRight w:val="0"/>
              <w:marTop w:val="0"/>
              <w:marBottom w:val="0"/>
              <w:divBdr>
                <w:top w:val="none" w:sz="0" w:space="0" w:color="auto"/>
                <w:left w:val="none" w:sz="0" w:space="0" w:color="auto"/>
                <w:bottom w:val="none" w:sz="0" w:space="0" w:color="auto"/>
                <w:right w:val="none" w:sz="0" w:space="0" w:color="auto"/>
              </w:divBdr>
            </w:div>
          </w:divsChild>
        </w:div>
        <w:div w:id="21317829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1594723">
              <w:marLeft w:val="0"/>
              <w:marRight w:val="0"/>
              <w:marTop w:val="0"/>
              <w:marBottom w:val="0"/>
              <w:divBdr>
                <w:top w:val="none" w:sz="0" w:space="0" w:color="auto"/>
                <w:left w:val="none" w:sz="0" w:space="0" w:color="auto"/>
                <w:bottom w:val="none" w:sz="0" w:space="0" w:color="auto"/>
                <w:right w:val="none" w:sz="0" w:space="0" w:color="auto"/>
              </w:divBdr>
              <w:divsChild>
                <w:div w:id="134859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360">
      <w:bodyDiv w:val="1"/>
      <w:marLeft w:val="0"/>
      <w:marRight w:val="0"/>
      <w:marTop w:val="0"/>
      <w:marBottom w:val="0"/>
      <w:divBdr>
        <w:top w:val="none" w:sz="0" w:space="0" w:color="auto"/>
        <w:left w:val="none" w:sz="0" w:space="0" w:color="auto"/>
        <w:bottom w:val="none" w:sz="0" w:space="0" w:color="auto"/>
        <w:right w:val="none" w:sz="0" w:space="0" w:color="auto"/>
      </w:divBdr>
      <w:divsChild>
        <w:div w:id="947587782">
          <w:marLeft w:val="0"/>
          <w:marRight w:val="0"/>
          <w:marTop w:val="0"/>
          <w:marBottom w:val="0"/>
          <w:divBdr>
            <w:top w:val="none" w:sz="0" w:space="0" w:color="auto"/>
            <w:left w:val="none" w:sz="0" w:space="0" w:color="auto"/>
            <w:bottom w:val="none" w:sz="0" w:space="0" w:color="auto"/>
            <w:right w:val="none" w:sz="0" w:space="0" w:color="auto"/>
          </w:divBdr>
          <w:divsChild>
            <w:div w:id="3360483">
              <w:marLeft w:val="0"/>
              <w:marRight w:val="0"/>
              <w:marTop w:val="0"/>
              <w:marBottom w:val="0"/>
              <w:divBdr>
                <w:top w:val="none" w:sz="0" w:space="0" w:color="auto"/>
                <w:left w:val="none" w:sz="0" w:space="0" w:color="auto"/>
                <w:bottom w:val="none" w:sz="0" w:space="0" w:color="auto"/>
                <w:right w:val="none" w:sz="0" w:space="0" w:color="auto"/>
              </w:divBdr>
            </w:div>
            <w:div w:id="31617704">
              <w:marLeft w:val="0"/>
              <w:marRight w:val="0"/>
              <w:marTop w:val="0"/>
              <w:marBottom w:val="0"/>
              <w:divBdr>
                <w:top w:val="none" w:sz="0" w:space="0" w:color="auto"/>
                <w:left w:val="none" w:sz="0" w:space="0" w:color="auto"/>
                <w:bottom w:val="none" w:sz="0" w:space="0" w:color="auto"/>
                <w:right w:val="none" w:sz="0" w:space="0" w:color="auto"/>
              </w:divBdr>
            </w:div>
            <w:div w:id="35013667">
              <w:marLeft w:val="0"/>
              <w:marRight w:val="0"/>
              <w:marTop w:val="0"/>
              <w:marBottom w:val="0"/>
              <w:divBdr>
                <w:top w:val="none" w:sz="0" w:space="0" w:color="auto"/>
                <w:left w:val="none" w:sz="0" w:space="0" w:color="auto"/>
                <w:bottom w:val="none" w:sz="0" w:space="0" w:color="auto"/>
                <w:right w:val="none" w:sz="0" w:space="0" w:color="auto"/>
              </w:divBdr>
            </w:div>
            <w:div w:id="40909998">
              <w:marLeft w:val="0"/>
              <w:marRight w:val="0"/>
              <w:marTop w:val="0"/>
              <w:marBottom w:val="0"/>
              <w:divBdr>
                <w:top w:val="none" w:sz="0" w:space="0" w:color="auto"/>
                <w:left w:val="none" w:sz="0" w:space="0" w:color="auto"/>
                <w:bottom w:val="none" w:sz="0" w:space="0" w:color="auto"/>
                <w:right w:val="none" w:sz="0" w:space="0" w:color="auto"/>
              </w:divBdr>
            </w:div>
            <w:div w:id="84541675">
              <w:marLeft w:val="0"/>
              <w:marRight w:val="0"/>
              <w:marTop w:val="0"/>
              <w:marBottom w:val="0"/>
              <w:divBdr>
                <w:top w:val="none" w:sz="0" w:space="0" w:color="auto"/>
                <w:left w:val="none" w:sz="0" w:space="0" w:color="auto"/>
                <w:bottom w:val="none" w:sz="0" w:space="0" w:color="auto"/>
                <w:right w:val="none" w:sz="0" w:space="0" w:color="auto"/>
              </w:divBdr>
            </w:div>
            <w:div w:id="128982733">
              <w:marLeft w:val="0"/>
              <w:marRight w:val="0"/>
              <w:marTop w:val="0"/>
              <w:marBottom w:val="0"/>
              <w:divBdr>
                <w:top w:val="none" w:sz="0" w:space="0" w:color="auto"/>
                <w:left w:val="none" w:sz="0" w:space="0" w:color="auto"/>
                <w:bottom w:val="none" w:sz="0" w:space="0" w:color="auto"/>
                <w:right w:val="none" w:sz="0" w:space="0" w:color="auto"/>
              </w:divBdr>
            </w:div>
            <w:div w:id="179199804">
              <w:marLeft w:val="0"/>
              <w:marRight w:val="0"/>
              <w:marTop w:val="0"/>
              <w:marBottom w:val="0"/>
              <w:divBdr>
                <w:top w:val="none" w:sz="0" w:space="0" w:color="auto"/>
                <w:left w:val="none" w:sz="0" w:space="0" w:color="auto"/>
                <w:bottom w:val="none" w:sz="0" w:space="0" w:color="auto"/>
                <w:right w:val="none" w:sz="0" w:space="0" w:color="auto"/>
              </w:divBdr>
            </w:div>
            <w:div w:id="182206802">
              <w:marLeft w:val="0"/>
              <w:marRight w:val="0"/>
              <w:marTop w:val="0"/>
              <w:marBottom w:val="0"/>
              <w:divBdr>
                <w:top w:val="none" w:sz="0" w:space="0" w:color="auto"/>
                <w:left w:val="none" w:sz="0" w:space="0" w:color="auto"/>
                <w:bottom w:val="none" w:sz="0" w:space="0" w:color="auto"/>
                <w:right w:val="none" w:sz="0" w:space="0" w:color="auto"/>
              </w:divBdr>
            </w:div>
            <w:div w:id="238755191">
              <w:marLeft w:val="0"/>
              <w:marRight w:val="0"/>
              <w:marTop w:val="0"/>
              <w:marBottom w:val="0"/>
              <w:divBdr>
                <w:top w:val="none" w:sz="0" w:space="0" w:color="auto"/>
                <w:left w:val="none" w:sz="0" w:space="0" w:color="auto"/>
                <w:bottom w:val="none" w:sz="0" w:space="0" w:color="auto"/>
                <w:right w:val="none" w:sz="0" w:space="0" w:color="auto"/>
              </w:divBdr>
            </w:div>
            <w:div w:id="262033330">
              <w:marLeft w:val="0"/>
              <w:marRight w:val="0"/>
              <w:marTop w:val="0"/>
              <w:marBottom w:val="0"/>
              <w:divBdr>
                <w:top w:val="none" w:sz="0" w:space="0" w:color="auto"/>
                <w:left w:val="none" w:sz="0" w:space="0" w:color="auto"/>
                <w:bottom w:val="none" w:sz="0" w:space="0" w:color="auto"/>
                <w:right w:val="none" w:sz="0" w:space="0" w:color="auto"/>
              </w:divBdr>
            </w:div>
            <w:div w:id="271866722">
              <w:marLeft w:val="0"/>
              <w:marRight w:val="0"/>
              <w:marTop w:val="0"/>
              <w:marBottom w:val="0"/>
              <w:divBdr>
                <w:top w:val="none" w:sz="0" w:space="0" w:color="auto"/>
                <w:left w:val="none" w:sz="0" w:space="0" w:color="auto"/>
                <w:bottom w:val="none" w:sz="0" w:space="0" w:color="auto"/>
                <w:right w:val="none" w:sz="0" w:space="0" w:color="auto"/>
              </w:divBdr>
            </w:div>
            <w:div w:id="324863842">
              <w:marLeft w:val="0"/>
              <w:marRight w:val="0"/>
              <w:marTop w:val="0"/>
              <w:marBottom w:val="0"/>
              <w:divBdr>
                <w:top w:val="none" w:sz="0" w:space="0" w:color="auto"/>
                <w:left w:val="none" w:sz="0" w:space="0" w:color="auto"/>
                <w:bottom w:val="none" w:sz="0" w:space="0" w:color="auto"/>
                <w:right w:val="none" w:sz="0" w:space="0" w:color="auto"/>
              </w:divBdr>
            </w:div>
            <w:div w:id="416246731">
              <w:marLeft w:val="0"/>
              <w:marRight w:val="0"/>
              <w:marTop w:val="0"/>
              <w:marBottom w:val="0"/>
              <w:divBdr>
                <w:top w:val="none" w:sz="0" w:space="0" w:color="auto"/>
                <w:left w:val="none" w:sz="0" w:space="0" w:color="auto"/>
                <w:bottom w:val="none" w:sz="0" w:space="0" w:color="auto"/>
                <w:right w:val="none" w:sz="0" w:space="0" w:color="auto"/>
              </w:divBdr>
            </w:div>
            <w:div w:id="425419453">
              <w:marLeft w:val="0"/>
              <w:marRight w:val="0"/>
              <w:marTop w:val="0"/>
              <w:marBottom w:val="0"/>
              <w:divBdr>
                <w:top w:val="none" w:sz="0" w:space="0" w:color="auto"/>
                <w:left w:val="none" w:sz="0" w:space="0" w:color="auto"/>
                <w:bottom w:val="none" w:sz="0" w:space="0" w:color="auto"/>
                <w:right w:val="none" w:sz="0" w:space="0" w:color="auto"/>
              </w:divBdr>
            </w:div>
            <w:div w:id="465659179">
              <w:marLeft w:val="0"/>
              <w:marRight w:val="0"/>
              <w:marTop w:val="0"/>
              <w:marBottom w:val="0"/>
              <w:divBdr>
                <w:top w:val="none" w:sz="0" w:space="0" w:color="auto"/>
                <w:left w:val="none" w:sz="0" w:space="0" w:color="auto"/>
                <w:bottom w:val="none" w:sz="0" w:space="0" w:color="auto"/>
                <w:right w:val="none" w:sz="0" w:space="0" w:color="auto"/>
              </w:divBdr>
            </w:div>
            <w:div w:id="530917735">
              <w:marLeft w:val="0"/>
              <w:marRight w:val="0"/>
              <w:marTop w:val="0"/>
              <w:marBottom w:val="0"/>
              <w:divBdr>
                <w:top w:val="none" w:sz="0" w:space="0" w:color="auto"/>
                <w:left w:val="none" w:sz="0" w:space="0" w:color="auto"/>
                <w:bottom w:val="none" w:sz="0" w:space="0" w:color="auto"/>
                <w:right w:val="none" w:sz="0" w:space="0" w:color="auto"/>
              </w:divBdr>
            </w:div>
            <w:div w:id="545605647">
              <w:marLeft w:val="0"/>
              <w:marRight w:val="0"/>
              <w:marTop w:val="0"/>
              <w:marBottom w:val="0"/>
              <w:divBdr>
                <w:top w:val="none" w:sz="0" w:space="0" w:color="auto"/>
                <w:left w:val="none" w:sz="0" w:space="0" w:color="auto"/>
                <w:bottom w:val="none" w:sz="0" w:space="0" w:color="auto"/>
                <w:right w:val="none" w:sz="0" w:space="0" w:color="auto"/>
              </w:divBdr>
            </w:div>
            <w:div w:id="598952107">
              <w:marLeft w:val="0"/>
              <w:marRight w:val="0"/>
              <w:marTop w:val="0"/>
              <w:marBottom w:val="0"/>
              <w:divBdr>
                <w:top w:val="none" w:sz="0" w:space="0" w:color="auto"/>
                <w:left w:val="none" w:sz="0" w:space="0" w:color="auto"/>
                <w:bottom w:val="none" w:sz="0" w:space="0" w:color="auto"/>
                <w:right w:val="none" w:sz="0" w:space="0" w:color="auto"/>
              </w:divBdr>
            </w:div>
            <w:div w:id="731731349">
              <w:marLeft w:val="0"/>
              <w:marRight w:val="0"/>
              <w:marTop w:val="0"/>
              <w:marBottom w:val="0"/>
              <w:divBdr>
                <w:top w:val="none" w:sz="0" w:space="0" w:color="auto"/>
                <w:left w:val="none" w:sz="0" w:space="0" w:color="auto"/>
                <w:bottom w:val="none" w:sz="0" w:space="0" w:color="auto"/>
                <w:right w:val="none" w:sz="0" w:space="0" w:color="auto"/>
              </w:divBdr>
            </w:div>
            <w:div w:id="783041513">
              <w:marLeft w:val="0"/>
              <w:marRight w:val="0"/>
              <w:marTop w:val="0"/>
              <w:marBottom w:val="0"/>
              <w:divBdr>
                <w:top w:val="none" w:sz="0" w:space="0" w:color="auto"/>
                <w:left w:val="none" w:sz="0" w:space="0" w:color="auto"/>
                <w:bottom w:val="none" w:sz="0" w:space="0" w:color="auto"/>
                <w:right w:val="none" w:sz="0" w:space="0" w:color="auto"/>
              </w:divBdr>
            </w:div>
            <w:div w:id="806242049">
              <w:marLeft w:val="0"/>
              <w:marRight w:val="0"/>
              <w:marTop w:val="0"/>
              <w:marBottom w:val="0"/>
              <w:divBdr>
                <w:top w:val="none" w:sz="0" w:space="0" w:color="auto"/>
                <w:left w:val="none" w:sz="0" w:space="0" w:color="auto"/>
                <w:bottom w:val="none" w:sz="0" w:space="0" w:color="auto"/>
                <w:right w:val="none" w:sz="0" w:space="0" w:color="auto"/>
              </w:divBdr>
            </w:div>
            <w:div w:id="862404368">
              <w:marLeft w:val="0"/>
              <w:marRight w:val="0"/>
              <w:marTop w:val="0"/>
              <w:marBottom w:val="0"/>
              <w:divBdr>
                <w:top w:val="none" w:sz="0" w:space="0" w:color="auto"/>
                <w:left w:val="none" w:sz="0" w:space="0" w:color="auto"/>
                <w:bottom w:val="none" w:sz="0" w:space="0" w:color="auto"/>
                <w:right w:val="none" w:sz="0" w:space="0" w:color="auto"/>
              </w:divBdr>
            </w:div>
            <w:div w:id="912349940">
              <w:marLeft w:val="0"/>
              <w:marRight w:val="0"/>
              <w:marTop w:val="0"/>
              <w:marBottom w:val="0"/>
              <w:divBdr>
                <w:top w:val="none" w:sz="0" w:space="0" w:color="auto"/>
                <w:left w:val="none" w:sz="0" w:space="0" w:color="auto"/>
                <w:bottom w:val="none" w:sz="0" w:space="0" w:color="auto"/>
                <w:right w:val="none" w:sz="0" w:space="0" w:color="auto"/>
              </w:divBdr>
            </w:div>
            <w:div w:id="966394907">
              <w:marLeft w:val="0"/>
              <w:marRight w:val="0"/>
              <w:marTop w:val="0"/>
              <w:marBottom w:val="0"/>
              <w:divBdr>
                <w:top w:val="none" w:sz="0" w:space="0" w:color="auto"/>
                <w:left w:val="none" w:sz="0" w:space="0" w:color="auto"/>
                <w:bottom w:val="none" w:sz="0" w:space="0" w:color="auto"/>
                <w:right w:val="none" w:sz="0" w:space="0" w:color="auto"/>
              </w:divBdr>
            </w:div>
            <w:div w:id="1017657700">
              <w:marLeft w:val="0"/>
              <w:marRight w:val="0"/>
              <w:marTop w:val="0"/>
              <w:marBottom w:val="0"/>
              <w:divBdr>
                <w:top w:val="none" w:sz="0" w:space="0" w:color="auto"/>
                <w:left w:val="none" w:sz="0" w:space="0" w:color="auto"/>
                <w:bottom w:val="none" w:sz="0" w:space="0" w:color="auto"/>
                <w:right w:val="none" w:sz="0" w:space="0" w:color="auto"/>
              </w:divBdr>
            </w:div>
            <w:div w:id="1019936984">
              <w:marLeft w:val="0"/>
              <w:marRight w:val="0"/>
              <w:marTop w:val="0"/>
              <w:marBottom w:val="0"/>
              <w:divBdr>
                <w:top w:val="none" w:sz="0" w:space="0" w:color="auto"/>
                <w:left w:val="none" w:sz="0" w:space="0" w:color="auto"/>
                <w:bottom w:val="none" w:sz="0" w:space="0" w:color="auto"/>
                <w:right w:val="none" w:sz="0" w:space="0" w:color="auto"/>
              </w:divBdr>
            </w:div>
            <w:div w:id="1045835766">
              <w:marLeft w:val="0"/>
              <w:marRight w:val="0"/>
              <w:marTop w:val="0"/>
              <w:marBottom w:val="0"/>
              <w:divBdr>
                <w:top w:val="none" w:sz="0" w:space="0" w:color="auto"/>
                <w:left w:val="none" w:sz="0" w:space="0" w:color="auto"/>
                <w:bottom w:val="none" w:sz="0" w:space="0" w:color="auto"/>
                <w:right w:val="none" w:sz="0" w:space="0" w:color="auto"/>
              </w:divBdr>
            </w:div>
            <w:div w:id="1133789178">
              <w:marLeft w:val="0"/>
              <w:marRight w:val="0"/>
              <w:marTop w:val="0"/>
              <w:marBottom w:val="0"/>
              <w:divBdr>
                <w:top w:val="none" w:sz="0" w:space="0" w:color="auto"/>
                <w:left w:val="none" w:sz="0" w:space="0" w:color="auto"/>
                <w:bottom w:val="none" w:sz="0" w:space="0" w:color="auto"/>
                <w:right w:val="none" w:sz="0" w:space="0" w:color="auto"/>
              </w:divBdr>
            </w:div>
            <w:div w:id="1222327526">
              <w:marLeft w:val="0"/>
              <w:marRight w:val="0"/>
              <w:marTop w:val="0"/>
              <w:marBottom w:val="0"/>
              <w:divBdr>
                <w:top w:val="none" w:sz="0" w:space="0" w:color="auto"/>
                <w:left w:val="none" w:sz="0" w:space="0" w:color="auto"/>
                <w:bottom w:val="none" w:sz="0" w:space="0" w:color="auto"/>
                <w:right w:val="none" w:sz="0" w:space="0" w:color="auto"/>
              </w:divBdr>
            </w:div>
            <w:div w:id="1223907414">
              <w:marLeft w:val="0"/>
              <w:marRight w:val="0"/>
              <w:marTop w:val="0"/>
              <w:marBottom w:val="0"/>
              <w:divBdr>
                <w:top w:val="none" w:sz="0" w:space="0" w:color="auto"/>
                <w:left w:val="none" w:sz="0" w:space="0" w:color="auto"/>
                <w:bottom w:val="none" w:sz="0" w:space="0" w:color="auto"/>
                <w:right w:val="none" w:sz="0" w:space="0" w:color="auto"/>
              </w:divBdr>
            </w:div>
            <w:div w:id="1275022682">
              <w:marLeft w:val="0"/>
              <w:marRight w:val="0"/>
              <w:marTop w:val="0"/>
              <w:marBottom w:val="0"/>
              <w:divBdr>
                <w:top w:val="none" w:sz="0" w:space="0" w:color="auto"/>
                <w:left w:val="none" w:sz="0" w:space="0" w:color="auto"/>
                <w:bottom w:val="none" w:sz="0" w:space="0" w:color="auto"/>
                <w:right w:val="none" w:sz="0" w:space="0" w:color="auto"/>
              </w:divBdr>
            </w:div>
            <w:div w:id="1373843380">
              <w:marLeft w:val="0"/>
              <w:marRight w:val="0"/>
              <w:marTop w:val="0"/>
              <w:marBottom w:val="0"/>
              <w:divBdr>
                <w:top w:val="none" w:sz="0" w:space="0" w:color="auto"/>
                <w:left w:val="none" w:sz="0" w:space="0" w:color="auto"/>
                <w:bottom w:val="none" w:sz="0" w:space="0" w:color="auto"/>
                <w:right w:val="none" w:sz="0" w:space="0" w:color="auto"/>
              </w:divBdr>
            </w:div>
            <w:div w:id="1450510352">
              <w:marLeft w:val="0"/>
              <w:marRight w:val="0"/>
              <w:marTop w:val="0"/>
              <w:marBottom w:val="0"/>
              <w:divBdr>
                <w:top w:val="none" w:sz="0" w:space="0" w:color="auto"/>
                <w:left w:val="none" w:sz="0" w:space="0" w:color="auto"/>
                <w:bottom w:val="none" w:sz="0" w:space="0" w:color="auto"/>
                <w:right w:val="none" w:sz="0" w:space="0" w:color="auto"/>
              </w:divBdr>
            </w:div>
            <w:div w:id="1488013659">
              <w:marLeft w:val="0"/>
              <w:marRight w:val="0"/>
              <w:marTop w:val="0"/>
              <w:marBottom w:val="0"/>
              <w:divBdr>
                <w:top w:val="none" w:sz="0" w:space="0" w:color="auto"/>
                <w:left w:val="none" w:sz="0" w:space="0" w:color="auto"/>
                <w:bottom w:val="none" w:sz="0" w:space="0" w:color="auto"/>
                <w:right w:val="none" w:sz="0" w:space="0" w:color="auto"/>
              </w:divBdr>
            </w:div>
            <w:div w:id="1556044590">
              <w:marLeft w:val="0"/>
              <w:marRight w:val="0"/>
              <w:marTop w:val="0"/>
              <w:marBottom w:val="0"/>
              <w:divBdr>
                <w:top w:val="none" w:sz="0" w:space="0" w:color="auto"/>
                <w:left w:val="none" w:sz="0" w:space="0" w:color="auto"/>
                <w:bottom w:val="none" w:sz="0" w:space="0" w:color="auto"/>
                <w:right w:val="none" w:sz="0" w:space="0" w:color="auto"/>
              </w:divBdr>
            </w:div>
            <w:div w:id="1571427688">
              <w:marLeft w:val="0"/>
              <w:marRight w:val="0"/>
              <w:marTop w:val="0"/>
              <w:marBottom w:val="0"/>
              <w:divBdr>
                <w:top w:val="none" w:sz="0" w:space="0" w:color="auto"/>
                <w:left w:val="none" w:sz="0" w:space="0" w:color="auto"/>
                <w:bottom w:val="none" w:sz="0" w:space="0" w:color="auto"/>
                <w:right w:val="none" w:sz="0" w:space="0" w:color="auto"/>
              </w:divBdr>
            </w:div>
            <w:div w:id="1706052743">
              <w:marLeft w:val="0"/>
              <w:marRight w:val="0"/>
              <w:marTop w:val="0"/>
              <w:marBottom w:val="0"/>
              <w:divBdr>
                <w:top w:val="none" w:sz="0" w:space="0" w:color="auto"/>
                <w:left w:val="none" w:sz="0" w:space="0" w:color="auto"/>
                <w:bottom w:val="none" w:sz="0" w:space="0" w:color="auto"/>
                <w:right w:val="none" w:sz="0" w:space="0" w:color="auto"/>
              </w:divBdr>
            </w:div>
            <w:div w:id="1727340847">
              <w:marLeft w:val="0"/>
              <w:marRight w:val="0"/>
              <w:marTop w:val="0"/>
              <w:marBottom w:val="0"/>
              <w:divBdr>
                <w:top w:val="none" w:sz="0" w:space="0" w:color="auto"/>
                <w:left w:val="none" w:sz="0" w:space="0" w:color="auto"/>
                <w:bottom w:val="none" w:sz="0" w:space="0" w:color="auto"/>
                <w:right w:val="none" w:sz="0" w:space="0" w:color="auto"/>
              </w:divBdr>
            </w:div>
            <w:div w:id="1752966251">
              <w:marLeft w:val="0"/>
              <w:marRight w:val="0"/>
              <w:marTop w:val="0"/>
              <w:marBottom w:val="0"/>
              <w:divBdr>
                <w:top w:val="none" w:sz="0" w:space="0" w:color="auto"/>
                <w:left w:val="none" w:sz="0" w:space="0" w:color="auto"/>
                <w:bottom w:val="none" w:sz="0" w:space="0" w:color="auto"/>
                <w:right w:val="none" w:sz="0" w:space="0" w:color="auto"/>
              </w:divBdr>
            </w:div>
            <w:div w:id="1790587643">
              <w:marLeft w:val="0"/>
              <w:marRight w:val="0"/>
              <w:marTop w:val="0"/>
              <w:marBottom w:val="0"/>
              <w:divBdr>
                <w:top w:val="none" w:sz="0" w:space="0" w:color="auto"/>
                <w:left w:val="none" w:sz="0" w:space="0" w:color="auto"/>
                <w:bottom w:val="none" w:sz="0" w:space="0" w:color="auto"/>
                <w:right w:val="none" w:sz="0" w:space="0" w:color="auto"/>
              </w:divBdr>
            </w:div>
            <w:div w:id="1798834752">
              <w:marLeft w:val="0"/>
              <w:marRight w:val="0"/>
              <w:marTop w:val="0"/>
              <w:marBottom w:val="0"/>
              <w:divBdr>
                <w:top w:val="none" w:sz="0" w:space="0" w:color="auto"/>
                <w:left w:val="none" w:sz="0" w:space="0" w:color="auto"/>
                <w:bottom w:val="none" w:sz="0" w:space="0" w:color="auto"/>
                <w:right w:val="none" w:sz="0" w:space="0" w:color="auto"/>
              </w:divBdr>
            </w:div>
            <w:div w:id="1804040188">
              <w:marLeft w:val="0"/>
              <w:marRight w:val="0"/>
              <w:marTop w:val="0"/>
              <w:marBottom w:val="0"/>
              <w:divBdr>
                <w:top w:val="none" w:sz="0" w:space="0" w:color="auto"/>
                <w:left w:val="none" w:sz="0" w:space="0" w:color="auto"/>
                <w:bottom w:val="none" w:sz="0" w:space="0" w:color="auto"/>
                <w:right w:val="none" w:sz="0" w:space="0" w:color="auto"/>
              </w:divBdr>
            </w:div>
            <w:div w:id="1836526578">
              <w:marLeft w:val="0"/>
              <w:marRight w:val="0"/>
              <w:marTop w:val="0"/>
              <w:marBottom w:val="0"/>
              <w:divBdr>
                <w:top w:val="none" w:sz="0" w:space="0" w:color="auto"/>
                <w:left w:val="none" w:sz="0" w:space="0" w:color="auto"/>
                <w:bottom w:val="none" w:sz="0" w:space="0" w:color="auto"/>
                <w:right w:val="none" w:sz="0" w:space="0" w:color="auto"/>
              </w:divBdr>
            </w:div>
            <w:div w:id="1848278925">
              <w:marLeft w:val="0"/>
              <w:marRight w:val="0"/>
              <w:marTop w:val="0"/>
              <w:marBottom w:val="0"/>
              <w:divBdr>
                <w:top w:val="none" w:sz="0" w:space="0" w:color="auto"/>
                <w:left w:val="none" w:sz="0" w:space="0" w:color="auto"/>
                <w:bottom w:val="none" w:sz="0" w:space="0" w:color="auto"/>
                <w:right w:val="none" w:sz="0" w:space="0" w:color="auto"/>
              </w:divBdr>
            </w:div>
            <w:div w:id="1893685407">
              <w:marLeft w:val="0"/>
              <w:marRight w:val="0"/>
              <w:marTop w:val="0"/>
              <w:marBottom w:val="0"/>
              <w:divBdr>
                <w:top w:val="none" w:sz="0" w:space="0" w:color="auto"/>
                <w:left w:val="none" w:sz="0" w:space="0" w:color="auto"/>
                <w:bottom w:val="none" w:sz="0" w:space="0" w:color="auto"/>
                <w:right w:val="none" w:sz="0" w:space="0" w:color="auto"/>
              </w:divBdr>
            </w:div>
            <w:div w:id="1952856045">
              <w:marLeft w:val="0"/>
              <w:marRight w:val="0"/>
              <w:marTop w:val="0"/>
              <w:marBottom w:val="0"/>
              <w:divBdr>
                <w:top w:val="none" w:sz="0" w:space="0" w:color="auto"/>
                <w:left w:val="none" w:sz="0" w:space="0" w:color="auto"/>
                <w:bottom w:val="none" w:sz="0" w:space="0" w:color="auto"/>
                <w:right w:val="none" w:sz="0" w:space="0" w:color="auto"/>
              </w:divBdr>
            </w:div>
            <w:div w:id="1974141852">
              <w:marLeft w:val="0"/>
              <w:marRight w:val="0"/>
              <w:marTop w:val="0"/>
              <w:marBottom w:val="0"/>
              <w:divBdr>
                <w:top w:val="none" w:sz="0" w:space="0" w:color="auto"/>
                <w:left w:val="none" w:sz="0" w:space="0" w:color="auto"/>
                <w:bottom w:val="none" w:sz="0" w:space="0" w:color="auto"/>
                <w:right w:val="none" w:sz="0" w:space="0" w:color="auto"/>
              </w:divBdr>
            </w:div>
            <w:div w:id="2006471101">
              <w:marLeft w:val="0"/>
              <w:marRight w:val="0"/>
              <w:marTop w:val="0"/>
              <w:marBottom w:val="0"/>
              <w:divBdr>
                <w:top w:val="none" w:sz="0" w:space="0" w:color="auto"/>
                <w:left w:val="none" w:sz="0" w:space="0" w:color="auto"/>
                <w:bottom w:val="none" w:sz="0" w:space="0" w:color="auto"/>
                <w:right w:val="none" w:sz="0" w:space="0" w:color="auto"/>
              </w:divBdr>
            </w:div>
            <w:div w:id="2011062536">
              <w:marLeft w:val="0"/>
              <w:marRight w:val="0"/>
              <w:marTop w:val="0"/>
              <w:marBottom w:val="0"/>
              <w:divBdr>
                <w:top w:val="none" w:sz="0" w:space="0" w:color="auto"/>
                <w:left w:val="none" w:sz="0" w:space="0" w:color="auto"/>
                <w:bottom w:val="none" w:sz="0" w:space="0" w:color="auto"/>
                <w:right w:val="none" w:sz="0" w:space="0" w:color="auto"/>
              </w:divBdr>
            </w:div>
            <w:div w:id="2082478583">
              <w:marLeft w:val="0"/>
              <w:marRight w:val="0"/>
              <w:marTop w:val="0"/>
              <w:marBottom w:val="0"/>
              <w:divBdr>
                <w:top w:val="none" w:sz="0" w:space="0" w:color="auto"/>
                <w:left w:val="none" w:sz="0" w:space="0" w:color="auto"/>
                <w:bottom w:val="none" w:sz="0" w:space="0" w:color="auto"/>
                <w:right w:val="none" w:sz="0" w:space="0" w:color="auto"/>
              </w:divBdr>
            </w:div>
            <w:div w:id="2122533099">
              <w:marLeft w:val="0"/>
              <w:marRight w:val="0"/>
              <w:marTop w:val="0"/>
              <w:marBottom w:val="0"/>
              <w:divBdr>
                <w:top w:val="none" w:sz="0" w:space="0" w:color="auto"/>
                <w:left w:val="none" w:sz="0" w:space="0" w:color="auto"/>
                <w:bottom w:val="none" w:sz="0" w:space="0" w:color="auto"/>
                <w:right w:val="none" w:sz="0" w:space="0" w:color="auto"/>
              </w:divBdr>
            </w:div>
            <w:div w:id="2126457919">
              <w:marLeft w:val="0"/>
              <w:marRight w:val="0"/>
              <w:marTop w:val="0"/>
              <w:marBottom w:val="0"/>
              <w:divBdr>
                <w:top w:val="none" w:sz="0" w:space="0" w:color="auto"/>
                <w:left w:val="none" w:sz="0" w:space="0" w:color="auto"/>
                <w:bottom w:val="none" w:sz="0" w:space="0" w:color="auto"/>
                <w:right w:val="none" w:sz="0" w:space="0" w:color="auto"/>
              </w:divBdr>
            </w:div>
            <w:div w:id="214731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387172">
      <w:bodyDiv w:val="1"/>
      <w:marLeft w:val="0"/>
      <w:marRight w:val="0"/>
      <w:marTop w:val="0"/>
      <w:marBottom w:val="0"/>
      <w:divBdr>
        <w:top w:val="none" w:sz="0" w:space="0" w:color="auto"/>
        <w:left w:val="none" w:sz="0" w:space="0" w:color="auto"/>
        <w:bottom w:val="none" w:sz="0" w:space="0" w:color="auto"/>
        <w:right w:val="none" w:sz="0" w:space="0" w:color="auto"/>
      </w:divBdr>
      <w:divsChild>
        <w:div w:id="686447581">
          <w:marLeft w:val="0"/>
          <w:marRight w:val="0"/>
          <w:marTop w:val="0"/>
          <w:marBottom w:val="0"/>
          <w:divBdr>
            <w:top w:val="none" w:sz="0" w:space="0" w:color="auto"/>
            <w:left w:val="none" w:sz="0" w:space="0" w:color="auto"/>
            <w:bottom w:val="none" w:sz="0" w:space="0" w:color="auto"/>
            <w:right w:val="none" w:sz="0" w:space="0" w:color="auto"/>
          </w:divBdr>
        </w:div>
        <w:div w:id="716978282">
          <w:marLeft w:val="0"/>
          <w:marRight w:val="0"/>
          <w:marTop w:val="0"/>
          <w:marBottom w:val="0"/>
          <w:divBdr>
            <w:top w:val="none" w:sz="0" w:space="0" w:color="auto"/>
            <w:left w:val="none" w:sz="0" w:space="0" w:color="auto"/>
            <w:bottom w:val="none" w:sz="0" w:space="0" w:color="auto"/>
            <w:right w:val="none" w:sz="0" w:space="0" w:color="auto"/>
          </w:divBdr>
        </w:div>
        <w:div w:id="897476197">
          <w:marLeft w:val="0"/>
          <w:marRight w:val="0"/>
          <w:marTop w:val="0"/>
          <w:marBottom w:val="0"/>
          <w:divBdr>
            <w:top w:val="none" w:sz="0" w:space="0" w:color="auto"/>
            <w:left w:val="none" w:sz="0" w:space="0" w:color="auto"/>
            <w:bottom w:val="none" w:sz="0" w:space="0" w:color="auto"/>
            <w:right w:val="none" w:sz="0" w:space="0" w:color="auto"/>
          </w:divBdr>
        </w:div>
        <w:div w:id="897592254">
          <w:marLeft w:val="0"/>
          <w:marRight w:val="0"/>
          <w:marTop w:val="0"/>
          <w:marBottom w:val="0"/>
          <w:divBdr>
            <w:top w:val="none" w:sz="0" w:space="0" w:color="auto"/>
            <w:left w:val="none" w:sz="0" w:space="0" w:color="auto"/>
            <w:bottom w:val="none" w:sz="0" w:space="0" w:color="auto"/>
            <w:right w:val="none" w:sz="0" w:space="0" w:color="auto"/>
          </w:divBdr>
        </w:div>
        <w:div w:id="1246458746">
          <w:marLeft w:val="0"/>
          <w:marRight w:val="0"/>
          <w:marTop w:val="0"/>
          <w:marBottom w:val="0"/>
          <w:divBdr>
            <w:top w:val="none" w:sz="0" w:space="0" w:color="auto"/>
            <w:left w:val="none" w:sz="0" w:space="0" w:color="auto"/>
            <w:bottom w:val="none" w:sz="0" w:space="0" w:color="auto"/>
            <w:right w:val="none" w:sz="0" w:space="0" w:color="auto"/>
          </w:divBdr>
        </w:div>
        <w:div w:id="1542283652">
          <w:marLeft w:val="0"/>
          <w:marRight w:val="0"/>
          <w:marTop w:val="0"/>
          <w:marBottom w:val="0"/>
          <w:divBdr>
            <w:top w:val="none" w:sz="0" w:space="0" w:color="auto"/>
            <w:left w:val="none" w:sz="0" w:space="0" w:color="auto"/>
            <w:bottom w:val="none" w:sz="0" w:space="0" w:color="auto"/>
            <w:right w:val="none" w:sz="0" w:space="0" w:color="auto"/>
          </w:divBdr>
        </w:div>
      </w:divsChild>
    </w:div>
    <w:div w:id="1717969577">
      <w:bodyDiv w:val="1"/>
      <w:marLeft w:val="0"/>
      <w:marRight w:val="0"/>
      <w:marTop w:val="0"/>
      <w:marBottom w:val="0"/>
      <w:divBdr>
        <w:top w:val="none" w:sz="0" w:space="0" w:color="auto"/>
        <w:left w:val="none" w:sz="0" w:space="0" w:color="auto"/>
        <w:bottom w:val="none" w:sz="0" w:space="0" w:color="auto"/>
        <w:right w:val="none" w:sz="0" w:space="0" w:color="auto"/>
      </w:divBdr>
      <w:divsChild>
        <w:div w:id="145634613">
          <w:marLeft w:val="0"/>
          <w:marRight w:val="0"/>
          <w:marTop w:val="0"/>
          <w:marBottom w:val="0"/>
          <w:divBdr>
            <w:top w:val="none" w:sz="0" w:space="0" w:color="auto"/>
            <w:left w:val="none" w:sz="0" w:space="0" w:color="auto"/>
            <w:bottom w:val="none" w:sz="0" w:space="0" w:color="auto"/>
            <w:right w:val="none" w:sz="0" w:space="0" w:color="auto"/>
          </w:divBdr>
        </w:div>
        <w:div w:id="234508711">
          <w:marLeft w:val="0"/>
          <w:marRight w:val="0"/>
          <w:marTop w:val="0"/>
          <w:marBottom w:val="0"/>
          <w:divBdr>
            <w:top w:val="none" w:sz="0" w:space="0" w:color="auto"/>
            <w:left w:val="none" w:sz="0" w:space="0" w:color="auto"/>
            <w:bottom w:val="none" w:sz="0" w:space="0" w:color="auto"/>
            <w:right w:val="none" w:sz="0" w:space="0" w:color="auto"/>
          </w:divBdr>
        </w:div>
        <w:div w:id="478379011">
          <w:marLeft w:val="0"/>
          <w:marRight w:val="0"/>
          <w:marTop w:val="0"/>
          <w:marBottom w:val="0"/>
          <w:divBdr>
            <w:top w:val="none" w:sz="0" w:space="0" w:color="auto"/>
            <w:left w:val="none" w:sz="0" w:space="0" w:color="auto"/>
            <w:bottom w:val="none" w:sz="0" w:space="0" w:color="auto"/>
            <w:right w:val="none" w:sz="0" w:space="0" w:color="auto"/>
          </w:divBdr>
        </w:div>
        <w:div w:id="480272253">
          <w:marLeft w:val="0"/>
          <w:marRight w:val="0"/>
          <w:marTop w:val="0"/>
          <w:marBottom w:val="0"/>
          <w:divBdr>
            <w:top w:val="none" w:sz="0" w:space="0" w:color="auto"/>
            <w:left w:val="none" w:sz="0" w:space="0" w:color="auto"/>
            <w:bottom w:val="none" w:sz="0" w:space="0" w:color="auto"/>
            <w:right w:val="none" w:sz="0" w:space="0" w:color="auto"/>
          </w:divBdr>
        </w:div>
        <w:div w:id="549540832">
          <w:marLeft w:val="0"/>
          <w:marRight w:val="0"/>
          <w:marTop w:val="0"/>
          <w:marBottom w:val="0"/>
          <w:divBdr>
            <w:top w:val="none" w:sz="0" w:space="0" w:color="auto"/>
            <w:left w:val="none" w:sz="0" w:space="0" w:color="auto"/>
            <w:bottom w:val="none" w:sz="0" w:space="0" w:color="auto"/>
            <w:right w:val="none" w:sz="0" w:space="0" w:color="auto"/>
          </w:divBdr>
        </w:div>
        <w:div w:id="624777448">
          <w:marLeft w:val="0"/>
          <w:marRight w:val="0"/>
          <w:marTop w:val="0"/>
          <w:marBottom w:val="0"/>
          <w:divBdr>
            <w:top w:val="none" w:sz="0" w:space="0" w:color="auto"/>
            <w:left w:val="none" w:sz="0" w:space="0" w:color="auto"/>
            <w:bottom w:val="none" w:sz="0" w:space="0" w:color="auto"/>
            <w:right w:val="none" w:sz="0" w:space="0" w:color="auto"/>
          </w:divBdr>
        </w:div>
        <w:div w:id="652833361">
          <w:marLeft w:val="0"/>
          <w:marRight w:val="0"/>
          <w:marTop w:val="0"/>
          <w:marBottom w:val="0"/>
          <w:divBdr>
            <w:top w:val="none" w:sz="0" w:space="0" w:color="auto"/>
            <w:left w:val="none" w:sz="0" w:space="0" w:color="auto"/>
            <w:bottom w:val="none" w:sz="0" w:space="0" w:color="auto"/>
            <w:right w:val="none" w:sz="0" w:space="0" w:color="auto"/>
          </w:divBdr>
        </w:div>
        <w:div w:id="731318278">
          <w:marLeft w:val="0"/>
          <w:marRight w:val="0"/>
          <w:marTop w:val="0"/>
          <w:marBottom w:val="0"/>
          <w:divBdr>
            <w:top w:val="none" w:sz="0" w:space="0" w:color="auto"/>
            <w:left w:val="none" w:sz="0" w:space="0" w:color="auto"/>
            <w:bottom w:val="none" w:sz="0" w:space="0" w:color="auto"/>
            <w:right w:val="none" w:sz="0" w:space="0" w:color="auto"/>
          </w:divBdr>
        </w:div>
        <w:div w:id="965087624">
          <w:marLeft w:val="0"/>
          <w:marRight w:val="0"/>
          <w:marTop w:val="0"/>
          <w:marBottom w:val="0"/>
          <w:divBdr>
            <w:top w:val="none" w:sz="0" w:space="0" w:color="auto"/>
            <w:left w:val="none" w:sz="0" w:space="0" w:color="auto"/>
            <w:bottom w:val="none" w:sz="0" w:space="0" w:color="auto"/>
            <w:right w:val="none" w:sz="0" w:space="0" w:color="auto"/>
          </w:divBdr>
        </w:div>
        <w:div w:id="1100371274">
          <w:marLeft w:val="0"/>
          <w:marRight w:val="0"/>
          <w:marTop w:val="0"/>
          <w:marBottom w:val="0"/>
          <w:divBdr>
            <w:top w:val="none" w:sz="0" w:space="0" w:color="auto"/>
            <w:left w:val="none" w:sz="0" w:space="0" w:color="auto"/>
            <w:bottom w:val="none" w:sz="0" w:space="0" w:color="auto"/>
            <w:right w:val="none" w:sz="0" w:space="0" w:color="auto"/>
          </w:divBdr>
        </w:div>
        <w:div w:id="1161240957">
          <w:marLeft w:val="0"/>
          <w:marRight w:val="0"/>
          <w:marTop w:val="0"/>
          <w:marBottom w:val="0"/>
          <w:divBdr>
            <w:top w:val="none" w:sz="0" w:space="0" w:color="auto"/>
            <w:left w:val="none" w:sz="0" w:space="0" w:color="auto"/>
            <w:bottom w:val="none" w:sz="0" w:space="0" w:color="auto"/>
            <w:right w:val="none" w:sz="0" w:space="0" w:color="auto"/>
          </w:divBdr>
        </w:div>
        <w:div w:id="1164933286">
          <w:marLeft w:val="0"/>
          <w:marRight w:val="0"/>
          <w:marTop w:val="0"/>
          <w:marBottom w:val="0"/>
          <w:divBdr>
            <w:top w:val="none" w:sz="0" w:space="0" w:color="auto"/>
            <w:left w:val="none" w:sz="0" w:space="0" w:color="auto"/>
            <w:bottom w:val="none" w:sz="0" w:space="0" w:color="auto"/>
            <w:right w:val="none" w:sz="0" w:space="0" w:color="auto"/>
          </w:divBdr>
        </w:div>
        <w:div w:id="1486166303">
          <w:marLeft w:val="0"/>
          <w:marRight w:val="0"/>
          <w:marTop w:val="0"/>
          <w:marBottom w:val="0"/>
          <w:divBdr>
            <w:top w:val="none" w:sz="0" w:space="0" w:color="auto"/>
            <w:left w:val="none" w:sz="0" w:space="0" w:color="auto"/>
            <w:bottom w:val="none" w:sz="0" w:space="0" w:color="auto"/>
            <w:right w:val="none" w:sz="0" w:space="0" w:color="auto"/>
          </w:divBdr>
        </w:div>
        <w:div w:id="1650015922">
          <w:marLeft w:val="0"/>
          <w:marRight w:val="0"/>
          <w:marTop w:val="0"/>
          <w:marBottom w:val="0"/>
          <w:divBdr>
            <w:top w:val="none" w:sz="0" w:space="0" w:color="auto"/>
            <w:left w:val="none" w:sz="0" w:space="0" w:color="auto"/>
            <w:bottom w:val="none" w:sz="0" w:space="0" w:color="auto"/>
            <w:right w:val="none" w:sz="0" w:space="0" w:color="auto"/>
          </w:divBdr>
        </w:div>
        <w:div w:id="1652438576">
          <w:marLeft w:val="0"/>
          <w:marRight w:val="0"/>
          <w:marTop w:val="0"/>
          <w:marBottom w:val="0"/>
          <w:divBdr>
            <w:top w:val="none" w:sz="0" w:space="0" w:color="auto"/>
            <w:left w:val="none" w:sz="0" w:space="0" w:color="auto"/>
            <w:bottom w:val="none" w:sz="0" w:space="0" w:color="auto"/>
            <w:right w:val="none" w:sz="0" w:space="0" w:color="auto"/>
          </w:divBdr>
        </w:div>
        <w:div w:id="1770811084">
          <w:marLeft w:val="0"/>
          <w:marRight w:val="0"/>
          <w:marTop w:val="0"/>
          <w:marBottom w:val="0"/>
          <w:divBdr>
            <w:top w:val="none" w:sz="0" w:space="0" w:color="auto"/>
            <w:left w:val="none" w:sz="0" w:space="0" w:color="auto"/>
            <w:bottom w:val="none" w:sz="0" w:space="0" w:color="auto"/>
            <w:right w:val="none" w:sz="0" w:space="0" w:color="auto"/>
          </w:divBdr>
        </w:div>
        <w:div w:id="1913738646">
          <w:marLeft w:val="0"/>
          <w:marRight w:val="0"/>
          <w:marTop w:val="0"/>
          <w:marBottom w:val="0"/>
          <w:divBdr>
            <w:top w:val="none" w:sz="0" w:space="0" w:color="auto"/>
            <w:left w:val="none" w:sz="0" w:space="0" w:color="auto"/>
            <w:bottom w:val="none" w:sz="0" w:space="0" w:color="auto"/>
            <w:right w:val="none" w:sz="0" w:space="0" w:color="auto"/>
          </w:divBdr>
        </w:div>
        <w:div w:id="2064595236">
          <w:marLeft w:val="0"/>
          <w:marRight w:val="0"/>
          <w:marTop w:val="0"/>
          <w:marBottom w:val="0"/>
          <w:divBdr>
            <w:top w:val="none" w:sz="0" w:space="0" w:color="auto"/>
            <w:left w:val="none" w:sz="0" w:space="0" w:color="auto"/>
            <w:bottom w:val="none" w:sz="0" w:space="0" w:color="auto"/>
            <w:right w:val="none" w:sz="0" w:space="0" w:color="auto"/>
          </w:divBdr>
        </w:div>
      </w:divsChild>
    </w:div>
    <w:div w:id="1728066014">
      <w:bodyDiv w:val="1"/>
      <w:marLeft w:val="0"/>
      <w:marRight w:val="0"/>
      <w:marTop w:val="0"/>
      <w:marBottom w:val="0"/>
      <w:divBdr>
        <w:top w:val="none" w:sz="0" w:space="0" w:color="auto"/>
        <w:left w:val="none" w:sz="0" w:space="0" w:color="auto"/>
        <w:bottom w:val="none" w:sz="0" w:space="0" w:color="auto"/>
        <w:right w:val="none" w:sz="0" w:space="0" w:color="auto"/>
      </w:divBdr>
      <w:divsChild>
        <w:div w:id="238827049">
          <w:marLeft w:val="0"/>
          <w:marRight w:val="0"/>
          <w:marTop w:val="0"/>
          <w:marBottom w:val="0"/>
          <w:divBdr>
            <w:top w:val="none" w:sz="0" w:space="0" w:color="auto"/>
            <w:left w:val="none" w:sz="0" w:space="0" w:color="auto"/>
            <w:bottom w:val="none" w:sz="0" w:space="0" w:color="auto"/>
            <w:right w:val="none" w:sz="0" w:space="0" w:color="auto"/>
          </w:divBdr>
        </w:div>
        <w:div w:id="696976110">
          <w:marLeft w:val="0"/>
          <w:marRight w:val="0"/>
          <w:marTop w:val="0"/>
          <w:marBottom w:val="0"/>
          <w:divBdr>
            <w:top w:val="none" w:sz="0" w:space="0" w:color="auto"/>
            <w:left w:val="none" w:sz="0" w:space="0" w:color="auto"/>
            <w:bottom w:val="none" w:sz="0" w:space="0" w:color="auto"/>
            <w:right w:val="none" w:sz="0" w:space="0" w:color="auto"/>
          </w:divBdr>
        </w:div>
        <w:div w:id="943153794">
          <w:marLeft w:val="0"/>
          <w:marRight w:val="0"/>
          <w:marTop w:val="0"/>
          <w:marBottom w:val="0"/>
          <w:divBdr>
            <w:top w:val="none" w:sz="0" w:space="0" w:color="auto"/>
            <w:left w:val="none" w:sz="0" w:space="0" w:color="auto"/>
            <w:bottom w:val="none" w:sz="0" w:space="0" w:color="auto"/>
            <w:right w:val="none" w:sz="0" w:space="0" w:color="auto"/>
          </w:divBdr>
        </w:div>
        <w:div w:id="1194810004">
          <w:marLeft w:val="0"/>
          <w:marRight w:val="0"/>
          <w:marTop w:val="0"/>
          <w:marBottom w:val="0"/>
          <w:divBdr>
            <w:top w:val="none" w:sz="0" w:space="0" w:color="auto"/>
            <w:left w:val="none" w:sz="0" w:space="0" w:color="auto"/>
            <w:bottom w:val="none" w:sz="0" w:space="0" w:color="auto"/>
            <w:right w:val="none" w:sz="0" w:space="0" w:color="auto"/>
          </w:divBdr>
        </w:div>
        <w:div w:id="1581023026">
          <w:marLeft w:val="0"/>
          <w:marRight w:val="0"/>
          <w:marTop w:val="0"/>
          <w:marBottom w:val="0"/>
          <w:divBdr>
            <w:top w:val="none" w:sz="0" w:space="0" w:color="auto"/>
            <w:left w:val="none" w:sz="0" w:space="0" w:color="auto"/>
            <w:bottom w:val="none" w:sz="0" w:space="0" w:color="auto"/>
            <w:right w:val="none" w:sz="0" w:space="0" w:color="auto"/>
          </w:divBdr>
        </w:div>
        <w:div w:id="1828400367">
          <w:marLeft w:val="0"/>
          <w:marRight w:val="0"/>
          <w:marTop w:val="0"/>
          <w:marBottom w:val="0"/>
          <w:divBdr>
            <w:top w:val="none" w:sz="0" w:space="0" w:color="auto"/>
            <w:left w:val="none" w:sz="0" w:space="0" w:color="auto"/>
            <w:bottom w:val="none" w:sz="0" w:space="0" w:color="auto"/>
            <w:right w:val="none" w:sz="0" w:space="0" w:color="auto"/>
          </w:divBdr>
        </w:div>
        <w:div w:id="1941333368">
          <w:marLeft w:val="0"/>
          <w:marRight w:val="0"/>
          <w:marTop w:val="0"/>
          <w:marBottom w:val="0"/>
          <w:divBdr>
            <w:top w:val="none" w:sz="0" w:space="0" w:color="auto"/>
            <w:left w:val="none" w:sz="0" w:space="0" w:color="auto"/>
            <w:bottom w:val="none" w:sz="0" w:space="0" w:color="auto"/>
            <w:right w:val="none" w:sz="0" w:space="0" w:color="auto"/>
          </w:divBdr>
        </w:div>
      </w:divsChild>
    </w:div>
    <w:div w:id="1783306468">
      <w:bodyDiv w:val="1"/>
      <w:marLeft w:val="0"/>
      <w:marRight w:val="0"/>
      <w:marTop w:val="0"/>
      <w:marBottom w:val="0"/>
      <w:divBdr>
        <w:top w:val="none" w:sz="0" w:space="0" w:color="auto"/>
        <w:left w:val="none" w:sz="0" w:space="0" w:color="auto"/>
        <w:bottom w:val="none" w:sz="0" w:space="0" w:color="auto"/>
        <w:right w:val="none" w:sz="0" w:space="0" w:color="auto"/>
      </w:divBdr>
      <w:divsChild>
        <w:div w:id="92555794">
          <w:marLeft w:val="0"/>
          <w:marRight w:val="0"/>
          <w:marTop w:val="0"/>
          <w:marBottom w:val="0"/>
          <w:divBdr>
            <w:top w:val="none" w:sz="0" w:space="0" w:color="auto"/>
            <w:left w:val="none" w:sz="0" w:space="0" w:color="auto"/>
            <w:bottom w:val="none" w:sz="0" w:space="0" w:color="auto"/>
            <w:right w:val="none" w:sz="0" w:space="0" w:color="auto"/>
          </w:divBdr>
        </w:div>
        <w:div w:id="280261767">
          <w:marLeft w:val="0"/>
          <w:marRight w:val="0"/>
          <w:marTop w:val="0"/>
          <w:marBottom w:val="0"/>
          <w:divBdr>
            <w:top w:val="none" w:sz="0" w:space="0" w:color="auto"/>
            <w:left w:val="none" w:sz="0" w:space="0" w:color="auto"/>
            <w:bottom w:val="none" w:sz="0" w:space="0" w:color="auto"/>
            <w:right w:val="none" w:sz="0" w:space="0" w:color="auto"/>
          </w:divBdr>
        </w:div>
        <w:div w:id="837041542">
          <w:marLeft w:val="0"/>
          <w:marRight w:val="0"/>
          <w:marTop w:val="0"/>
          <w:marBottom w:val="0"/>
          <w:divBdr>
            <w:top w:val="none" w:sz="0" w:space="0" w:color="auto"/>
            <w:left w:val="none" w:sz="0" w:space="0" w:color="auto"/>
            <w:bottom w:val="none" w:sz="0" w:space="0" w:color="auto"/>
            <w:right w:val="none" w:sz="0" w:space="0" w:color="auto"/>
          </w:divBdr>
        </w:div>
        <w:div w:id="2131900063">
          <w:marLeft w:val="0"/>
          <w:marRight w:val="0"/>
          <w:marTop w:val="0"/>
          <w:marBottom w:val="0"/>
          <w:divBdr>
            <w:top w:val="none" w:sz="0" w:space="0" w:color="auto"/>
            <w:left w:val="none" w:sz="0" w:space="0" w:color="auto"/>
            <w:bottom w:val="none" w:sz="0" w:space="0" w:color="auto"/>
            <w:right w:val="none" w:sz="0" w:space="0" w:color="auto"/>
          </w:divBdr>
        </w:div>
      </w:divsChild>
    </w:div>
    <w:div w:id="1893926028">
      <w:bodyDiv w:val="1"/>
      <w:marLeft w:val="0"/>
      <w:marRight w:val="0"/>
      <w:marTop w:val="0"/>
      <w:marBottom w:val="0"/>
      <w:divBdr>
        <w:top w:val="none" w:sz="0" w:space="0" w:color="auto"/>
        <w:left w:val="none" w:sz="0" w:space="0" w:color="auto"/>
        <w:bottom w:val="none" w:sz="0" w:space="0" w:color="auto"/>
        <w:right w:val="none" w:sz="0" w:space="0" w:color="auto"/>
      </w:divBdr>
      <w:divsChild>
        <w:div w:id="126749655">
          <w:marLeft w:val="0"/>
          <w:marRight w:val="0"/>
          <w:marTop w:val="0"/>
          <w:marBottom w:val="0"/>
          <w:divBdr>
            <w:top w:val="none" w:sz="0" w:space="0" w:color="auto"/>
            <w:left w:val="none" w:sz="0" w:space="0" w:color="auto"/>
            <w:bottom w:val="none" w:sz="0" w:space="0" w:color="auto"/>
            <w:right w:val="none" w:sz="0" w:space="0" w:color="auto"/>
          </w:divBdr>
        </w:div>
        <w:div w:id="147091811">
          <w:marLeft w:val="0"/>
          <w:marRight w:val="0"/>
          <w:marTop w:val="0"/>
          <w:marBottom w:val="0"/>
          <w:divBdr>
            <w:top w:val="none" w:sz="0" w:space="0" w:color="auto"/>
            <w:left w:val="none" w:sz="0" w:space="0" w:color="auto"/>
            <w:bottom w:val="none" w:sz="0" w:space="0" w:color="auto"/>
            <w:right w:val="none" w:sz="0" w:space="0" w:color="auto"/>
          </w:divBdr>
        </w:div>
        <w:div w:id="238685358">
          <w:marLeft w:val="0"/>
          <w:marRight w:val="0"/>
          <w:marTop w:val="0"/>
          <w:marBottom w:val="0"/>
          <w:divBdr>
            <w:top w:val="none" w:sz="0" w:space="0" w:color="auto"/>
            <w:left w:val="none" w:sz="0" w:space="0" w:color="auto"/>
            <w:bottom w:val="none" w:sz="0" w:space="0" w:color="auto"/>
            <w:right w:val="none" w:sz="0" w:space="0" w:color="auto"/>
          </w:divBdr>
        </w:div>
        <w:div w:id="280040308">
          <w:marLeft w:val="0"/>
          <w:marRight w:val="0"/>
          <w:marTop w:val="0"/>
          <w:marBottom w:val="0"/>
          <w:divBdr>
            <w:top w:val="none" w:sz="0" w:space="0" w:color="auto"/>
            <w:left w:val="none" w:sz="0" w:space="0" w:color="auto"/>
            <w:bottom w:val="none" w:sz="0" w:space="0" w:color="auto"/>
            <w:right w:val="none" w:sz="0" w:space="0" w:color="auto"/>
          </w:divBdr>
        </w:div>
        <w:div w:id="299923128">
          <w:marLeft w:val="0"/>
          <w:marRight w:val="0"/>
          <w:marTop w:val="0"/>
          <w:marBottom w:val="0"/>
          <w:divBdr>
            <w:top w:val="none" w:sz="0" w:space="0" w:color="auto"/>
            <w:left w:val="none" w:sz="0" w:space="0" w:color="auto"/>
            <w:bottom w:val="none" w:sz="0" w:space="0" w:color="auto"/>
            <w:right w:val="none" w:sz="0" w:space="0" w:color="auto"/>
          </w:divBdr>
        </w:div>
        <w:div w:id="326370149">
          <w:marLeft w:val="0"/>
          <w:marRight w:val="0"/>
          <w:marTop w:val="0"/>
          <w:marBottom w:val="0"/>
          <w:divBdr>
            <w:top w:val="none" w:sz="0" w:space="0" w:color="auto"/>
            <w:left w:val="none" w:sz="0" w:space="0" w:color="auto"/>
            <w:bottom w:val="none" w:sz="0" w:space="0" w:color="auto"/>
            <w:right w:val="none" w:sz="0" w:space="0" w:color="auto"/>
          </w:divBdr>
        </w:div>
        <w:div w:id="461197885">
          <w:marLeft w:val="0"/>
          <w:marRight w:val="0"/>
          <w:marTop w:val="0"/>
          <w:marBottom w:val="0"/>
          <w:divBdr>
            <w:top w:val="none" w:sz="0" w:space="0" w:color="auto"/>
            <w:left w:val="none" w:sz="0" w:space="0" w:color="auto"/>
            <w:bottom w:val="none" w:sz="0" w:space="0" w:color="auto"/>
            <w:right w:val="none" w:sz="0" w:space="0" w:color="auto"/>
          </w:divBdr>
        </w:div>
        <w:div w:id="576786376">
          <w:marLeft w:val="0"/>
          <w:marRight w:val="0"/>
          <w:marTop w:val="0"/>
          <w:marBottom w:val="0"/>
          <w:divBdr>
            <w:top w:val="none" w:sz="0" w:space="0" w:color="auto"/>
            <w:left w:val="none" w:sz="0" w:space="0" w:color="auto"/>
            <w:bottom w:val="none" w:sz="0" w:space="0" w:color="auto"/>
            <w:right w:val="none" w:sz="0" w:space="0" w:color="auto"/>
          </w:divBdr>
        </w:div>
        <w:div w:id="632714135">
          <w:marLeft w:val="0"/>
          <w:marRight w:val="0"/>
          <w:marTop w:val="0"/>
          <w:marBottom w:val="0"/>
          <w:divBdr>
            <w:top w:val="none" w:sz="0" w:space="0" w:color="auto"/>
            <w:left w:val="none" w:sz="0" w:space="0" w:color="auto"/>
            <w:bottom w:val="none" w:sz="0" w:space="0" w:color="auto"/>
            <w:right w:val="none" w:sz="0" w:space="0" w:color="auto"/>
          </w:divBdr>
        </w:div>
        <w:div w:id="637492237">
          <w:marLeft w:val="0"/>
          <w:marRight w:val="0"/>
          <w:marTop w:val="0"/>
          <w:marBottom w:val="0"/>
          <w:divBdr>
            <w:top w:val="none" w:sz="0" w:space="0" w:color="auto"/>
            <w:left w:val="none" w:sz="0" w:space="0" w:color="auto"/>
            <w:bottom w:val="none" w:sz="0" w:space="0" w:color="auto"/>
            <w:right w:val="none" w:sz="0" w:space="0" w:color="auto"/>
          </w:divBdr>
        </w:div>
        <w:div w:id="662926415">
          <w:marLeft w:val="0"/>
          <w:marRight w:val="0"/>
          <w:marTop w:val="0"/>
          <w:marBottom w:val="0"/>
          <w:divBdr>
            <w:top w:val="none" w:sz="0" w:space="0" w:color="auto"/>
            <w:left w:val="none" w:sz="0" w:space="0" w:color="auto"/>
            <w:bottom w:val="none" w:sz="0" w:space="0" w:color="auto"/>
            <w:right w:val="none" w:sz="0" w:space="0" w:color="auto"/>
          </w:divBdr>
        </w:div>
        <w:div w:id="699817632">
          <w:marLeft w:val="0"/>
          <w:marRight w:val="0"/>
          <w:marTop w:val="0"/>
          <w:marBottom w:val="0"/>
          <w:divBdr>
            <w:top w:val="none" w:sz="0" w:space="0" w:color="auto"/>
            <w:left w:val="none" w:sz="0" w:space="0" w:color="auto"/>
            <w:bottom w:val="none" w:sz="0" w:space="0" w:color="auto"/>
            <w:right w:val="none" w:sz="0" w:space="0" w:color="auto"/>
          </w:divBdr>
        </w:div>
        <w:div w:id="706217150">
          <w:marLeft w:val="0"/>
          <w:marRight w:val="0"/>
          <w:marTop w:val="0"/>
          <w:marBottom w:val="0"/>
          <w:divBdr>
            <w:top w:val="none" w:sz="0" w:space="0" w:color="auto"/>
            <w:left w:val="none" w:sz="0" w:space="0" w:color="auto"/>
            <w:bottom w:val="none" w:sz="0" w:space="0" w:color="auto"/>
            <w:right w:val="none" w:sz="0" w:space="0" w:color="auto"/>
          </w:divBdr>
        </w:div>
        <w:div w:id="770466195">
          <w:marLeft w:val="0"/>
          <w:marRight w:val="0"/>
          <w:marTop w:val="0"/>
          <w:marBottom w:val="0"/>
          <w:divBdr>
            <w:top w:val="none" w:sz="0" w:space="0" w:color="auto"/>
            <w:left w:val="none" w:sz="0" w:space="0" w:color="auto"/>
            <w:bottom w:val="none" w:sz="0" w:space="0" w:color="auto"/>
            <w:right w:val="none" w:sz="0" w:space="0" w:color="auto"/>
          </w:divBdr>
        </w:div>
        <w:div w:id="842937206">
          <w:marLeft w:val="0"/>
          <w:marRight w:val="0"/>
          <w:marTop w:val="0"/>
          <w:marBottom w:val="0"/>
          <w:divBdr>
            <w:top w:val="none" w:sz="0" w:space="0" w:color="auto"/>
            <w:left w:val="none" w:sz="0" w:space="0" w:color="auto"/>
            <w:bottom w:val="none" w:sz="0" w:space="0" w:color="auto"/>
            <w:right w:val="none" w:sz="0" w:space="0" w:color="auto"/>
          </w:divBdr>
        </w:div>
        <w:div w:id="846604196">
          <w:marLeft w:val="0"/>
          <w:marRight w:val="0"/>
          <w:marTop w:val="0"/>
          <w:marBottom w:val="0"/>
          <w:divBdr>
            <w:top w:val="none" w:sz="0" w:space="0" w:color="auto"/>
            <w:left w:val="none" w:sz="0" w:space="0" w:color="auto"/>
            <w:bottom w:val="none" w:sz="0" w:space="0" w:color="auto"/>
            <w:right w:val="none" w:sz="0" w:space="0" w:color="auto"/>
          </w:divBdr>
        </w:div>
        <w:div w:id="883560702">
          <w:marLeft w:val="0"/>
          <w:marRight w:val="0"/>
          <w:marTop w:val="0"/>
          <w:marBottom w:val="0"/>
          <w:divBdr>
            <w:top w:val="none" w:sz="0" w:space="0" w:color="auto"/>
            <w:left w:val="none" w:sz="0" w:space="0" w:color="auto"/>
            <w:bottom w:val="none" w:sz="0" w:space="0" w:color="auto"/>
            <w:right w:val="none" w:sz="0" w:space="0" w:color="auto"/>
          </w:divBdr>
        </w:div>
        <w:div w:id="889196334">
          <w:marLeft w:val="0"/>
          <w:marRight w:val="0"/>
          <w:marTop w:val="0"/>
          <w:marBottom w:val="0"/>
          <w:divBdr>
            <w:top w:val="none" w:sz="0" w:space="0" w:color="auto"/>
            <w:left w:val="none" w:sz="0" w:space="0" w:color="auto"/>
            <w:bottom w:val="none" w:sz="0" w:space="0" w:color="auto"/>
            <w:right w:val="none" w:sz="0" w:space="0" w:color="auto"/>
          </w:divBdr>
        </w:div>
        <w:div w:id="919676457">
          <w:marLeft w:val="0"/>
          <w:marRight w:val="0"/>
          <w:marTop w:val="0"/>
          <w:marBottom w:val="0"/>
          <w:divBdr>
            <w:top w:val="none" w:sz="0" w:space="0" w:color="auto"/>
            <w:left w:val="none" w:sz="0" w:space="0" w:color="auto"/>
            <w:bottom w:val="none" w:sz="0" w:space="0" w:color="auto"/>
            <w:right w:val="none" w:sz="0" w:space="0" w:color="auto"/>
          </w:divBdr>
        </w:div>
        <w:div w:id="954606044">
          <w:marLeft w:val="0"/>
          <w:marRight w:val="0"/>
          <w:marTop w:val="0"/>
          <w:marBottom w:val="0"/>
          <w:divBdr>
            <w:top w:val="none" w:sz="0" w:space="0" w:color="auto"/>
            <w:left w:val="none" w:sz="0" w:space="0" w:color="auto"/>
            <w:bottom w:val="none" w:sz="0" w:space="0" w:color="auto"/>
            <w:right w:val="none" w:sz="0" w:space="0" w:color="auto"/>
          </w:divBdr>
        </w:div>
        <w:div w:id="964119080">
          <w:marLeft w:val="0"/>
          <w:marRight w:val="0"/>
          <w:marTop w:val="0"/>
          <w:marBottom w:val="0"/>
          <w:divBdr>
            <w:top w:val="none" w:sz="0" w:space="0" w:color="auto"/>
            <w:left w:val="none" w:sz="0" w:space="0" w:color="auto"/>
            <w:bottom w:val="none" w:sz="0" w:space="0" w:color="auto"/>
            <w:right w:val="none" w:sz="0" w:space="0" w:color="auto"/>
          </w:divBdr>
        </w:div>
        <w:div w:id="1048339998">
          <w:marLeft w:val="0"/>
          <w:marRight w:val="0"/>
          <w:marTop w:val="0"/>
          <w:marBottom w:val="0"/>
          <w:divBdr>
            <w:top w:val="none" w:sz="0" w:space="0" w:color="auto"/>
            <w:left w:val="none" w:sz="0" w:space="0" w:color="auto"/>
            <w:bottom w:val="none" w:sz="0" w:space="0" w:color="auto"/>
            <w:right w:val="none" w:sz="0" w:space="0" w:color="auto"/>
          </w:divBdr>
        </w:div>
        <w:div w:id="1068109532">
          <w:marLeft w:val="0"/>
          <w:marRight w:val="0"/>
          <w:marTop w:val="0"/>
          <w:marBottom w:val="0"/>
          <w:divBdr>
            <w:top w:val="none" w:sz="0" w:space="0" w:color="auto"/>
            <w:left w:val="none" w:sz="0" w:space="0" w:color="auto"/>
            <w:bottom w:val="none" w:sz="0" w:space="0" w:color="auto"/>
            <w:right w:val="none" w:sz="0" w:space="0" w:color="auto"/>
          </w:divBdr>
        </w:div>
        <w:div w:id="1112824453">
          <w:marLeft w:val="0"/>
          <w:marRight w:val="0"/>
          <w:marTop w:val="0"/>
          <w:marBottom w:val="0"/>
          <w:divBdr>
            <w:top w:val="none" w:sz="0" w:space="0" w:color="auto"/>
            <w:left w:val="none" w:sz="0" w:space="0" w:color="auto"/>
            <w:bottom w:val="none" w:sz="0" w:space="0" w:color="auto"/>
            <w:right w:val="none" w:sz="0" w:space="0" w:color="auto"/>
          </w:divBdr>
        </w:div>
        <w:div w:id="1138717773">
          <w:marLeft w:val="0"/>
          <w:marRight w:val="0"/>
          <w:marTop w:val="0"/>
          <w:marBottom w:val="0"/>
          <w:divBdr>
            <w:top w:val="none" w:sz="0" w:space="0" w:color="auto"/>
            <w:left w:val="none" w:sz="0" w:space="0" w:color="auto"/>
            <w:bottom w:val="none" w:sz="0" w:space="0" w:color="auto"/>
            <w:right w:val="none" w:sz="0" w:space="0" w:color="auto"/>
          </w:divBdr>
        </w:div>
        <w:div w:id="1161507241">
          <w:marLeft w:val="0"/>
          <w:marRight w:val="0"/>
          <w:marTop w:val="0"/>
          <w:marBottom w:val="0"/>
          <w:divBdr>
            <w:top w:val="none" w:sz="0" w:space="0" w:color="auto"/>
            <w:left w:val="none" w:sz="0" w:space="0" w:color="auto"/>
            <w:bottom w:val="none" w:sz="0" w:space="0" w:color="auto"/>
            <w:right w:val="none" w:sz="0" w:space="0" w:color="auto"/>
          </w:divBdr>
        </w:div>
        <w:div w:id="1165820188">
          <w:marLeft w:val="0"/>
          <w:marRight w:val="0"/>
          <w:marTop w:val="0"/>
          <w:marBottom w:val="0"/>
          <w:divBdr>
            <w:top w:val="none" w:sz="0" w:space="0" w:color="auto"/>
            <w:left w:val="none" w:sz="0" w:space="0" w:color="auto"/>
            <w:bottom w:val="none" w:sz="0" w:space="0" w:color="auto"/>
            <w:right w:val="none" w:sz="0" w:space="0" w:color="auto"/>
          </w:divBdr>
        </w:div>
        <w:div w:id="1266814532">
          <w:marLeft w:val="0"/>
          <w:marRight w:val="0"/>
          <w:marTop w:val="0"/>
          <w:marBottom w:val="0"/>
          <w:divBdr>
            <w:top w:val="none" w:sz="0" w:space="0" w:color="auto"/>
            <w:left w:val="none" w:sz="0" w:space="0" w:color="auto"/>
            <w:bottom w:val="none" w:sz="0" w:space="0" w:color="auto"/>
            <w:right w:val="none" w:sz="0" w:space="0" w:color="auto"/>
          </w:divBdr>
        </w:div>
        <w:div w:id="1335381883">
          <w:marLeft w:val="0"/>
          <w:marRight w:val="0"/>
          <w:marTop w:val="0"/>
          <w:marBottom w:val="0"/>
          <w:divBdr>
            <w:top w:val="none" w:sz="0" w:space="0" w:color="auto"/>
            <w:left w:val="none" w:sz="0" w:space="0" w:color="auto"/>
            <w:bottom w:val="none" w:sz="0" w:space="0" w:color="auto"/>
            <w:right w:val="none" w:sz="0" w:space="0" w:color="auto"/>
          </w:divBdr>
        </w:div>
        <w:div w:id="1504659564">
          <w:marLeft w:val="0"/>
          <w:marRight w:val="0"/>
          <w:marTop w:val="0"/>
          <w:marBottom w:val="0"/>
          <w:divBdr>
            <w:top w:val="none" w:sz="0" w:space="0" w:color="auto"/>
            <w:left w:val="none" w:sz="0" w:space="0" w:color="auto"/>
            <w:bottom w:val="none" w:sz="0" w:space="0" w:color="auto"/>
            <w:right w:val="none" w:sz="0" w:space="0" w:color="auto"/>
          </w:divBdr>
        </w:div>
        <w:div w:id="1521581006">
          <w:marLeft w:val="0"/>
          <w:marRight w:val="0"/>
          <w:marTop w:val="0"/>
          <w:marBottom w:val="0"/>
          <w:divBdr>
            <w:top w:val="none" w:sz="0" w:space="0" w:color="auto"/>
            <w:left w:val="none" w:sz="0" w:space="0" w:color="auto"/>
            <w:bottom w:val="none" w:sz="0" w:space="0" w:color="auto"/>
            <w:right w:val="none" w:sz="0" w:space="0" w:color="auto"/>
          </w:divBdr>
        </w:div>
        <w:div w:id="1536889885">
          <w:marLeft w:val="0"/>
          <w:marRight w:val="0"/>
          <w:marTop w:val="0"/>
          <w:marBottom w:val="0"/>
          <w:divBdr>
            <w:top w:val="none" w:sz="0" w:space="0" w:color="auto"/>
            <w:left w:val="none" w:sz="0" w:space="0" w:color="auto"/>
            <w:bottom w:val="none" w:sz="0" w:space="0" w:color="auto"/>
            <w:right w:val="none" w:sz="0" w:space="0" w:color="auto"/>
          </w:divBdr>
        </w:div>
        <w:div w:id="1564947050">
          <w:marLeft w:val="0"/>
          <w:marRight w:val="0"/>
          <w:marTop w:val="0"/>
          <w:marBottom w:val="0"/>
          <w:divBdr>
            <w:top w:val="none" w:sz="0" w:space="0" w:color="auto"/>
            <w:left w:val="none" w:sz="0" w:space="0" w:color="auto"/>
            <w:bottom w:val="none" w:sz="0" w:space="0" w:color="auto"/>
            <w:right w:val="none" w:sz="0" w:space="0" w:color="auto"/>
          </w:divBdr>
        </w:div>
        <w:div w:id="1608926210">
          <w:marLeft w:val="0"/>
          <w:marRight w:val="0"/>
          <w:marTop w:val="0"/>
          <w:marBottom w:val="0"/>
          <w:divBdr>
            <w:top w:val="none" w:sz="0" w:space="0" w:color="auto"/>
            <w:left w:val="none" w:sz="0" w:space="0" w:color="auto"/>
            <w:bottom w:val="none" w:sz="0" w:space="0" w:color="auto"/>
            <w:right w:val="none" w:sz="0" w:space="0" w:color="auto"/>
          </w:divBdr>
        </w:div>
        <w:div w:id="1638028781">
          <w:marLeft w:val="0"/>
          <w:marRight w:val="0"/>
          <w:marTop w:val="0"/>
          <w:marBottom w:val="0"/>
          <w:divBdr>
            <w:top w:val="none" w:sz="0" w:space="0" w:color="auto"/>
            <w:left w:val="none" w:sz="0" w:space="0" w:color="auto"/>
            <w:bottom w:val="none" w:sz="0" w:space="0" w:color="auto"/>
            <w:right w:val="none" w:sz="0" w:space="0" w:color="auto"/>
          </w:divBdr>
        </w:div>
        <w:div w:id="1658531782">
          <w:marLeft w:val="0"/>
          <w:marRight w:val="0"/>
          <w:marTop w:val="0"/>
          <w:marBottom w:val="0"/>
          <w:divBdr>
            <w:top w:val="none" w:sz="0" w:space="0" w:color="auto"/>
            <w:left w:val="none" w:sz="0" w:space="0" w:color="auto"/>
            <w:bottom w:val="none" w:sz="0" w:space="0" w:color="auto"/>
            <w:right w:val="none" w:sz="0" w:space="0" w:color="auto"/>
          </w:divBdr>
        </w:div>
        <w:div w:id="1661497164">
          <w:marLeft w:val="0"/>
          <w:marRight w:val="0"/>
          <w:marTop w:val="0"/>
          <w:marBottom w:val="0"/>
          <w:divBdr>
            <w:top w:val="none" w:sz="0" w:space="0" w:color="auto"/>
            <w:left w:val="none" w:sz="0" w:space="0" w:color="auto"/>
            <w:bottom w:val="none" w:sz="0" w:space="0" w:color="auto"/>
            <w:right w:val="none" w:sz="0" w:space="0" w:color="auto"/>
          </w:divBdr>
        </w:div>
        <w:div w:id="1745834029">
          <w:marLeft w:val="0"/>
          <w:marRight w:val="0"/>
          <w:marTop w:val="0"/>
          <w:marBottom w:val="0"/>
          <w:divBdr>
            <w:top w:val="none" w:sz="0" w:space="0" w:color="auto"/>
            <w:left w:val="none" w:sz="0" w:space="0" w:color="auto"/>
            <w:bottom w:val="none" w:sz="0" w:space="0" w:color="auto"/>
            <w:right w:val="none" w:sz="0" w:space="0" w:color="auto"/>
          </w:divBdr>
        </w:div>
        <w:div w:id="1767918639">
          <w:marLeft w:val="0"/>
          <w:marRight w:val="0"/>
          <w:marTop w:val="0"/>
          <w:marBottom w:val="0"/>
          <w:divBdr>
            <w:top w:val="none" w:sz="0" w:space="0" w:color="auto"/>
            <w:left w:val="none" w:sz="0" w:space="0" w:color="auto"/>
            <w:bottom w:val="none" w:sz="0" w:space="0" w:color="auto"/>
            <w:right w:val="none" w:sz="0" w:space="0" w:color="auto"/>
          </w:divBdr>
        </w:div>
        <w:div w:id="1780642576">
          <w:marLeft w:val="0"/>
          <w:marRight w:val="0"/>
          <w:marTop w:val="0"/>
          <w:marBottom w:val="0"/>
          <w:divBdr>
            <w:top w:val="none" w:sz="0" w:space="0" w:color="auto"/>
            <w:left w:val="none" w:sz="0" w:space="0" w:color="auto"/>
            <w:bottom w:val="none" w:sz="0" w:space="0" w:color="auto"/>
            <w:right w:val="none" w:sz="0" w:space="0" w:color="auto"/>
          </w:divBdr>
        </w:div>
        <w:div w:id="1795637607">
          <w:marLeft w:val="0"/>
          <w:marRight w:val="0"/>
          <w:marTop w:val="0"/>
          <w:marBottom w:val="0"/>
          <w:divBdr>
            <w:top w:val="none" w:sz="0" w:space="0" w:color="auto"/>
            <w:left w:val="none" w:sz="0" w:space="0" w:color="auto"/>
            <w:bottom w:val="none" w:sz="0" w:space="0" w:color="auto"/>
            <w:right w:val="none" w:sz="0" w:space="0" w:color="auto"/>
          </w:divBdr>
        </w:div>
        <w:div w:id="1892303337">
          <w:marLeft w:val="0"/>
          <w:marRight w:val="0"/>
          <w:marTop w:val="0"/>
          <w:marBottom w:val="0"/>
          <w:divBdr>
            <w:top w:val="none" w:sz="0" w:space="0" w:color="auto"/>
            <w:left w:val="none" w:sz="0" w:space="0" w:color="auto"/>
            <w:bottom w:val="none" w:sz="0" w:space="0" w:color="auto"/>
            <w:right w:val="none" w:sz="0" w:space="0" w:color="auto"/>
          </w:divBdr>
        </w:div>
        <w:div w:id="1905214571">
          <w:marLeft w:val="0"/>
          <w:marRight w:val="0"/>
          <w:marTop w:val="0"/>
          <w:marBottom w:val="0"/>
          <w:divBdr>
            <w:top w:val="none" w:sz="0" w:space="0" w:color="auto"/>
            <w:left w:val="none" w:sz="0" w:space="0" w:color="auto"/>
            <w:bottom w:val="none" w:sz="0" w:space="0" w:color="auto"/>
            <w:right w:val="none" w:sz="0" w:space="0" w:color="auto"/>
          </w:divBdr>
        </w:div>
        <w:div w:id="1926567626">
          <w:marLeft w:val="0"/>
          <w:marRight w:val="0"/>
          <w:marTop w:val="0"/>
          <w:marBottom w:val="0"/>
          <w:divBdr>
            <w:top w:val="none" w:sz="0" w:space="0" w:color="auto"/>
            <w:left w:val="none" w:sz="0" w:space="0" w:color="auto"/>
            <w:bottom w:val="none" w:sz="0" w:space="0" w:color="auto"/>
            <w:right w:val="none" w:sz="0" w:space="0" w:color="auto"/>
          </w:divBdr>
        </w:div>
        <w:div w:id="1959218626">
          <w:marLeft w:val="0"/>
          <w:marRight w:val="0"/>
          <w:marTop w:val="0"/>
          <w:marBottom w:val="0"/>
          <w:divBdr>
            <w:top w:val="none" w:sz="0" w:space="0" w:color="auto"/>
            <w:left w:val="none" w:sz="0" w:space="0" w:color="auto"/>
            <w:bottom w:val="none" w:sz="0" w:space="0" w:color="auto"/>
            <w:right w:val="none" w:sz="0" w:space="0" w:color="auto"/>
          </w:divBdr>
        </w:div>
        <w:div w:id="2014409722">
          <w:marLeft w:val="0"/>
          <w:marRight w:val="0"/>
          <w:marTop w:val="0"/>
          <w:marBottom w:val="0"/>
          <w:divBdr>
            <w:top w:val="none" w:sz="0" w:space="0" w:color="auto"/>
            <w:left w:val="none" w:sz="0" w:space="0" w:color="auto"/>
            <w:bottom w:val="none" w:sz="0" w:space="0" w:color="auto"/>
            <w:right w:val="none" w:sz="0" w:space="0" w:color="auto"/>
          </w:divBdr>
        </w:div>
        <w:div w:id="2047217049">
          <w:marLeft w:val="0"/>
          <w:marRight w:val="0"/>
          <w:marTop w:val="0"/>
          <w:marBottom w:val="0"/>
          <w:divBdr>
            <w:top w:val="none" w:sz="0" w:space="0" w:color="auto"/>
            <w:left w:val="none" w:sz="0" w:space="0" w:color="auto"/>
            <w:bottom w:val="none" w:sz="0" w:space="0" w:color="auto"/>
            <w:right w:val="none" w:sz="0" w:space="0" w:color="auto"/>
          </w:divBdr>
        </w:div>
        <w:div w:id="2055110641">
          <w:marLeft w:val="0"/>
          <w:marRight w:val="0"/>
          <w:marTop w:val="0"/>
          <w:marBottom w:val="0"/>
          <w:divBdr>
            <w:top w:val="none" w:sz="0" w:space="0" w:color="auto"/>
            <w:left w:val="none" w:sz="0" w:space="0" w:color="auto"/>
            <w:bottom w:val="none" w:sz="0" w:space="0" w:color="auto"/>
            <w:right w:val="none" w:sz="0" w:space="0" w:color="auto"/>
          </w:divBdr>
        </w:div>
        <w:div w:id="2099210367">
          <w:marLeft w:val="0"/>
          <w:marRight w:val="0"/>
          <w:marTop w:val="0"/>
          <w:marBottom w:val="0"/>
          <w:divBdr>
            <w:top w:val="none" w:sz="0" w:space="0" w:color="auto"/>
            <w:left w:val="none" w:sz="0" w:space="0" w:color="auto"/>
            <w:bottom w:val="none" w:sz="0" w:space="0" w:color="auto"/>
            <w:right w:val="none" w:sz="0" w:space="0" w:color="auto"/>
          </w:divBdr>
        </w:div>
        <w:div w:id="2134708977">
          <w:marLeft w:val="0"/>
          <w:marRight w:val="0"/>
          <w:marTop w:val="0"/>
          <w:marBottom w:val="0"/>
          <w:divBdr>
            <w:top w:val="none" w:sz="0" w:space="0" w:color="auto"/>
            <w:left w:val="none" w:sz="0" w:space="0" w:color="auto"/>
            <w:bottom w:val="none" w:sz="0" w:space="0" w:color="auto"/>
            <w:right w:val="none" w:sz="0" w:space="0" w:color="auto"/>
          </w:divBdr>
        </w:div>
      </w:divsChild>
    </w:div>
    <w:div w:id="1895895990">
      <w:bodyDiv w:val="1"/>
      <w:marLeft w:val="0"/>
      <w:marRight w:val="0"/>
      <w:marTop w:val="0"/>
      <w:marBottom w:val="0"/>
      <w:divBdr>
        <w:top w:val="none" w:sz="0" w:space="0" w:color="auto"/>
        <w:left w:val="none" w:sz="0" w:space="0" w:color="auto"/>
        <w:bottom w:val="none" w:sz="0" w:space="0" w:color="auto"/>
        <w:right w:val="none" w:sz="0" w:space="0" w:color="auto"/>
      </w:divBdr>
      <w:divsChild>
        <w:div w:id="231503434">
          <w:marLeft w:val="0"/>
          <w:marRight w:val="0"/>
          <w:marTop w:val="0"/>
          <w:marBottom w:val="0"/>
          <w:divBdr>
            <w:top w:val="none" w:sz="0" w:space="0" w:color="auto"/>
            <w:left w:val="none" w:sz="0" w:space="0" w:color="auto"/>
            <w:bottom w:val="none" w:sz="0" w:space="0" w:color="auto"/>
            <w:right w:val="none" w:sz="0" w:space="0" w:color="auto"/>
          </w:divBdr>
        </w:div>
        <w:div w:id="857815847">
          <w:marLeft w:val="0"/>
          <w:marRight w:val="0"/>
          <w:marTop w:val="0"/>
          <w:marBottom w:val="0"/>
          <w:divBdr>
            <w:top w:val="none" w:sz="0" w:space="0" w:color="auto"/>
            <w:left w:val="none" w:sz="0" w:space="0" w:color="auto"/>
            <w:bottom w:val="none" w:sz="0" w:space="0" w:color="auto"/>
            <w:right w:val="none" w:sz="0" w:space="0" w:color="auto"/>
          </w:divBdr>
        </w:div>
        <w:div w:id="1842891455">
          <w:marLeft w:val="0"/>
          <w:marRight w:val="0"/>
          <w:marTop w:val="0"/>
          <w:marBottom w:val="0"/>
          <w:divBdr>
            <w:top w:val="none" w:sz="0" w:space="0" w:color="auto"/>
            <w:left w:val="none" w:sz="0" w:space="0" w:color="auto"/>
            <w:bottom w:val="none" w:sz="0" w:space="0" w:color="auto"/>
            <w:right w:val="none" w:sz="0" w:space="0" w:color="auto"/>
          </w:divBdr>
        </w:div>
        <w:div w:id="1887331902">
          <w:marLeft w:val="0"/>
          <w:marRight w:val="0"/>
          <w:marTop w:val="0"/>
          <w:marBottom w:val="0"/>
          <w:divBdr>
            <w:top w:val="none" w:sz="0" w:space="0" w:color="auto"/>
            <w:left w:val="none" w:sz="0" w:space="0" w:color="auto"/>
            <w:bottom w:val="none" w:sz="0" w:space="0" w:color="auto"/>
            <w:right w:val="none" w:sz="0" w:space="0" w:color="auto"/>
          </w:divBdr>
        </w:div>
      </w:divsChild>
    </w:div>
    <w:div w:id="1947688436">
      <w:bodyDiv w:val="1"/>
      <w:marLeft w:val="0"/>
      <w:marRight w:val="0"/>
      <w:marTop w:val="0"/>
      <w:marBottom w:val="0"/>
      <w:divBdr>
        <w:top w:val="none" w:sz="0" w:space="0" w:color="auto"/>
        <w:left w:val="none" w:sz="0" w:space="0" w:color="auto"/>
        <w:bottom w:val="none" w:sz="0" w:space="0" w:color="auto"/>
        <w:right w:val="none" w:sz="0" w:space="0" w:color="auto"/>
      </w:divBdr>
      <w:divsChild>
        <w:div w:id="598415144">
          <w:marLeft w:val="0"/>
          <w:marRight w:val="0"/>
          <w:marTop w:val="0"/>
          <w:marBottom w:val="0"/>
          <w:divBdr>
            <w:top w:val="none" w:sz="0" w:space="0" w:color="auto"/>
            <w:left w:val="none" w:sz="0" w:space="0" w:color="auto"/>
            <w:bottom w:val="none" w:sz="0" w:space="0" w:color="auto"/>
            <w:right w:val="none" w:sz="0" w:space="0" w:color="auto"/>
          </w:divBdr>
        </w:div>
        <w:div w:id="1509520737">
          <w:marLeft w:val="0"/>
          <w:marRight w:val="0"/>
          <w:marTop w:val="0"/>
          <w:marBottom w:val="0"/>
          <w:divBdr>
            <w:top w:val="none" w:sz="0" w:space="0" w:color="auto"/>
            <w:left w:val="none" w:sz="0" w:space="0" w:color="auto"/>
            <w:bottom w:val="none" w:sz="0" w:space="0" w:color="auto"/>
            <w:right w:val="none" w:sz="0" w:space="0" w:color="auto"/>
          </w:divBdr>
        </w:div>
      </w:divsChild>
    </w:div>
    <w:div w:id="1963655888">
      <w:bodyDiv w:val="1"/>
      <w:marLeft w:val="0"/>
      <w:marRight w:val="0"/>
      <w:marTop w:val="0"/>
      <w:marBottom w:val="0"/>
      <w:divBdr>
        <w:top w:val="none" w:sz="0" w:space="0" w:color="auto"/>
        <w:left w:val="none" w:sz="0" w:space="0" w:color="auto"/>
        <w:bottom w:val="none" w:sz="0" w:space="0" w:color="auto"/>
        <w:right w:val="none" w:sz="0" w:space="0" w:color="auto"/>
      </w:divBdr>
      <w:divsChild>
        <w:div w:id="36441259">
          <w:marLeft w:val="0"/>
          <w:marRight w:val="0"/>
          <w:marTop w:val="0"/>
          <w:marBottom w:val="0"/>
          <w:divBdr>
            <w:top w:val="none" w:sz="0" w:space="0" w:color="auto"/>
            <w:left w:val="none" w:sz="0" w:space="0" w:color="auto"/>
            <w:bottom w:val="none" w:sz="0" w:space="0" w:color="auto"/>
            <w:right w:val="none" w:sz="0" w:space="0" w:color="auto"/>
          </w:divBdr>
        </w:div>
        <w:div w:id="301347664">
          <w:marLeft w:val="0"/>
          <w:marRight w:val="0"/>
          <w:marTop w:val="0"/>
          <w:marBottom w:val="0"/>
          <w:divBdr>
            <w:top w:val="none" w:sz="0" w:space="0" w:color="auto"/>
            <w:left w:val="none" w:sz="0" w:space="0" w:color="auto"/>
            <w:bottom w:val="none" w:sz="0" w:space="0" w:color="auto"/>
            <w:right w:val="none" w:sz="0" w:space="0" w:color="auto"/>
          </w:divBdr>
        </w:div>
        <w:div w:id="718473616">
          <w:marLeft w:val="0"/>
          <w:marRight w:val="0"/>
          <w:marTop w:val="0"/>
          <w:marBottom w:val="0"/>
          <w:divBdr>
            <w:top w:val="none" w:sz="0" w:space="0" w:color="auto"/>
            <w:left w:val="none" w:sz="0" w:space="0" w:color="auto"/>
            <w:bottom w:val="none" w:sz="0" w:space="0" w:color="auto"/>
            <w:right w:val="none" w:sz="0" w:space="0" w:color="auto"/>
          </w:divBdr>
        </w:div>
        <w:div w:id="1882478304">
          <w:marLeft w:val="0"/>
          <w:marRight w:val="0"/>
          <w:marTop w:val="0"/>
          <w:marBottom w:val="0"/>
          <w:divBdr>
            <w:top w:val="none" w:sz="0" w:space="0" w:color="auto"/>
            <w:left w:val="none" w:sz="0" w:space="0" w:color="auto"/>
            <w:bottom w:val="none" w:sz="0" w:space="0" w:color="auto"/>
            <w:right w:val="none" w:sz="0" w:space="0" w:color="auto"/>
          </w:divBdr>
        </w:div>
      </w:divsChild>
    </w:div>
    <w:div w:id="1999989611">
      <w:bodyDiv w:val="1"/>
      <w:marLeft w:val="0"/>
      <w:marRight w:val="0"/>
      <w:marTop w:val="0"/>
      <w:marBottom w:val="0"/>
      <w:divBdr>
        <w:top w:val="none" w:sz="0" w:space="0" w:color="auto"/>
        <w:left w:val="none" w:sz="0" w:space="0" w:color="auto"/>
        <w:bottom w:val="none" w:sz="0" w:space="0" w:color="auto"/>
        <w:right w:val="none" w:sz="0" w:space="0" w:color="auto"/>
      </w:divBdr>
      <w:divsChild>
        <w:div w:id="299266185">
          <w:marLeft w:val="0"/>
          <w:marRight w:val="0"/>
          <w:marTop w:val="0"/>
          <w:marBottom w:val="0"/>
          <w:divBdr>
            <w:top w:val="none" w:sz="0" w:space="0" w:color="auto"/>
            <w:left w:val="none" w:sz="0" w:space="0" w:color="auto"/>
            <w:bottom w:val="none" w:sz="0" w:space="0" w:color="auto"/>
            <w:right w:val="none" w:sz="0" w:space="0" w:color="auto"/>
          </w:divBdr>
        </w:div>
        <w:div w:id="706300934">
          <w:marLeft w:val="0"/>
          <w:marRight w:val="0"/>
          <w:marTop w:val="0"/>
          <w:marBottom w:val="0"/>
          <w:divBdr>
            <w:top w:val="none" w:sz="0" w:space="0" w:color="auto"/>
            <w:left w:val="none" w:sz="0" w:space="0" w:color="auto"/>
            <w:bottom w:val="none" w:sz="0" w:space="0" w:color="auto"/>
            <w:right w:val="none" w:sz="0" w:space="0" w:color="auto"/>
          </w:divBdr>
        </w:div>
        <w:div w:id="1003972725">
          <w:marLeft w:val="0"/>
          <w:marRight w:val="0"/>
          <w:marTop w:val="0"/>
          <w:marBottom w:val="0"/>
          <w:divBdr>
            <w:top w:val="none" w:sz="0" w:space="0" w:color="auto"/>
            <w:left w:val="none" w:sz="0" w:space="0" w:color="auto"/>
            <w:bottom w:val="none" w:sz="0" w:space="0" w:color="auto"/>
            <w:right w:val="none" w:sz="0" w:space="0" w:color="auto"/>
          </w:divBdr>
        </w:div>
        <w:div w:id="1058944547">
          <w:marLeft w:val="0"/>
          <w:marRight w:val="0"/>
          <w:marTop w:val="0"/>
          <w:marBottom w:val="0"/>
          <w:divBdr>
            <w:top w:val="none" w:sz="0" w:space="0" w:color="auto"/>
            <w:left w:val="none" w:sz="0" w:space="0" w:color="auto"/>
            <w:bottom w:val="none" w:sz="0" w:space="0" w:color="auto"/>
            <w:right w:val="none" w:sz="0" w:space="0" w:color="auto"/>
          </w:divBdr>
        </w:div>
        <w:div w:id="1312640205">
          <w:marLeft w:val="0"/>
          <w:marRight w:val="0"/>
          <w:marTop w:val="0"/>
          <w:marBottom w:val="0"/>
          <w:divBdr>
            <w:top w:val="none" w:sz="0" w:space="0" w:color="auto"/>
            <w:left w:val="none" w:sz="0" w:space="0" w:color="auto"/>
            <w:bottom w:val="none" w:sz="0" w:space="0" w:color="auto"/>
            <w:right w:val="none" w:sz="0" w:space="0" w:color="auto"/>
          </w:divBdr>
        </w:div>
        <w:div w:id="2002659933">
          <w:marLeft w:val="0"/>
          <w:marRight w:val="0"/>
          <w:marTop w:val="0"/>
          <w:marBottom w:val="0"/>
          <w:divBdr>
            <w:top w:val="none" w:sz="0" w:space="0" w:color="auto"/>
            <w:left w:val="none" w:sz="0" w:space="0" w:color="auto"/>
            <w:bottom w:val="none" w:sz="0" w:space="0" w:color="auto"/>
            <w:right w:val="none" w:sz="0" w:space="0" w:color="auto"/>
          </w:divBdr>
        </w:div>
        <w:div w:id="2025783601">
          <w:marLeft w:val="0"/>
          <w:marRight w:val="0"/>
          <w:marTop w:val="0"/>
          <w:marBottom w:val="0"/>
          <w:divBdr>
            <w:top w:val="none" w:sz="0" w:space="0" w:color="auto"/>
            <w:left w:val="none" w:sz="0" w:space="0" w:color="auto"/>
            <w:bottom w:val="none" w:sz="0" w:space="0" w:color="auto"/>
            <w:right w:val="none" w:sz="0" w:space="0" w:color="auto"/>
          </w:divBdr>
        </w:div>
        <w:div w:id="21389901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tarnsw@antar.org.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ntar.org.au/nsw"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0" Type="http://schemas.openxmlformats.org/officeDocument/2006/relationships/hyperlink" Target="mailto:antarnsw@antar.org.au" TargetMode="External"/><Relationship Id="rId4" Type="http://schemas.openxmlformats.org/officeDocument/2006/relationships/webSettings" Target="webSettings.xml"/><Relationship Id="rId9" Type="http://schemas.openxmlformats.org/officeDocument/2006/relationships/hyperlink" Target="http://www.antar.org.au/nsw"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907</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DRAFT ANTaR NSW POSITION ON</vt:lpstr>
    </vt:vector>
  </TitlesOfParts>
  <Company/>
  <LinksUpToDate>false</LinksUpToDate>
  <CharactersWithSpaces>6065</CharactersWithSpaces>
  <SharedDoc>false</SharedDoc>
  <HLinks>
    <vt:vector size="24" baseType="variant">
      <vt:variant>
        <vt:i4>4063314</vt:i4>
      </vt:variant>
      <vt:variant>
        <vt:i4>9</vt:i4>
      </vt:variant>
      <vt:variant>
        <vt:i4>0</vt:i4>
      </vt:variant>
      <vt:variant>
        <vt:i4>5</vt:i4>
      </vt:variant>
      <vt:variant>
        <vt:lpwstr>mailto:antarnsw@antar.org.au</vt:lpwstr>
      </vt:variant>
      <vt:variant>
        <vt:lpwstr/>
      </vt:variant>
      <vt:variant>
        <vt:i4>7929910</vt:i4>
      </vt:variant>
      <vt:variant>
        <vt:i4>6</vt:i4>
      </vt:variant>
      <vt:variant>
        <vt:i4>0</vt:i4>
      </vt:variant>
      <vt:variant>
        <vt:i4>5</vt:i4>
      </vt:variant>
      <vt:variant>
        <vt:lpwstr>http://www.antar.org.au/nsw</vt:lpwstr>
      </vt:variant>
      <vt:variant>
        <vt:lpwstr/>
      </vt:variant>
      <vt:variant>
        <vt:i4>4063314</vt:i4>
      </vt:variant>
      <vt:variant>
        <vt:i4>3</vt:i4>
      </vt:variant>
      <vt:variant>
        <vt:i4>0</vt:i4>
      </vt:variant>
      <vt:variant>
        <vt:i4>5</vt:i4>
      </vt:variant>
      <vt:variant>
        <vt:lpwstr>mailto:antarnsw@antar.org.au</vt:lpwstr>
      </vt:variant>
      <vt:variant>
        <vt:lpwstr/>
      </vt:variant>
      <vt:variant>
        <vt:i4>7929910</vt:i4>
      </vt:variant>
      <vt:variant>
        <vt:i4>0</vt:i4>
      </vt:variant>
      <vt:variant>
        <vt:i4>0</vt:i4>
      </vt:variant>
      <vt:variant>
        <vt:i4>5</vt:i4>
      </vt:variant>
      <vt:variant>
        <vt:lpwstr>http://www.antar.org.au/nsw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ANTaR NSW POSITION ON</dc:title>
  <dc:subject/>
  <dc:creator>Helen White</dc:creator>
  <cp:keywords/>
  <dc:description/>
  <cp:lastModifiedBy>bob</cp:lastModifiedBy>
  <cp:revision>2</cp:revision>
  <cp:lastPrinted>2014-05-21T04:08:00Z</cp:lastPrinted>
  <dcterms:created xsi:type="dcterms:W3CDTF">2014-06-06T04:23:00Z</dcterms:created>
  <dcterms:modified xsi:type="dcterms:W3CDTF">2014-06-06T04:23:00Z</dcterms:modified>
</cp:coreProperties>
</file>