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73C1" w14:textId="054E3BDD" w:rsidR="00F95ABC" w:rsidRDefault="00CF02F2" w:rsidP="00F95ABC">
      <w:pPr>
        <w:spacing w:after="0" w:line="240" w:lineRule="auto"/>
      </w:pPr>
      <w:r>
        <w:t>March</w:t>
      </w:r>
      <w:r w:rsidR="00605417">
        <w:t xml:space="preserve"> 2017</w:t>
      </w:r>
    </w:p>
    <w:p w14:paraId="35827B45" w14:textId="77777777" w:rsidR="00F95ABC" w:rsidRDefault="00F95ABC" w:rsidP="00F95ABC">
      <w:pPr>
        <w:spacing w:after="0" w:line="240" w:lineRule="auto"/>
      </w:pPr>
    </w:p>
    <w:p w14:paraId="729AAC83" w14:textId="369A03FD" w:rsidR="00F95ABC" w:rsidRDefault="00CF02F2" w:rsidP="00F95ABC">
      <w:pPr>
        <w:spacing w:after="0" w:line="240" w:lineRule="auto"/>
      </w:pPr>
      <w:r>
        <w:t>The Honorable</w:t>
      </w:r>
    </w:p>
    <w:p w14:paraId="32D902D2" w14:textId="568D1F76" w:rsidR="00F95ABC" w:rsidRDefault="00CF02F2" w:rsidP="00F95ABC">
      <w:pPr>
        <w:spacing w:after="0" w:line="240" w:lineRule="auto"/>
      </w:pPr>
      <w:r>
        <w:t>Washington, D.C. 20515</w:t>
      </w:r>
    </w:p>
    <w:p w14:paraId="4A4E0097" w14:textId="77777777" w:rsidR="00F95ABC" w:rsidRDefault="00F95ABC" w:rsidP="00F95ABC">
      <w:pPr>
        <w:spacing w:after="0" w:line="240" w:lineRule="auto"/>
      </w:pPr>
    </w:p>
    <w:p w14:paraId="2D797394" w14:textId="15174C79" w:rsidR="00F95ABC" w:rsidRDefault="00CF02F2" w:rsidP="00F95ABC">
      <w:pPr>
        <w:spacing w:after="0" w:line="240" w:lineRule="auto"/>
      </w:pPr>
      <w:r>
        <w:t>Dear Representative</w:t>
      </w:r>
      <w:r w:rsidR="005B0366">
        <w:t>/Senator</w:t>
      </w:r>
      <w:r>
        <w:t xml:space="preserve">   </w:t>
      </w:r>
      <w:r w:rsidR="00F95ABC">
        <w:t>:</w:t>
      </w:r>
    </w:p>
    <w:p w14:paraId="2753BCA0" w14:textId="77777777" w:rsidR="00F95ABC" w:rsidRDefault="00F95ABC" w:rsidP="00F95ABC">
      <w:pPr>
        <w:spacing w:after="0" w:line="240" w:lineRule="auto"/>
      </w:pPr>
    </w:p>
    <w:p w14:paraId="20D17F47" w14:textId="10BA1108" w:rsidR="00181894" w:rsidRDefault="003E77E7" w:rsidP="00E12B2F">
      <w:r>
        <w:t xml:space="preserve">On behalf </w:t>
      </w:r>
      <w:r w:rsidR="00030174">
        <w:t xml:space="preserve">of </w:t>
      </w:r>
      <w:r w:rsidRPr="005B0366">
        <w:rPr>
          <w:highlight w:val="yellow"/>
        </w:rPr>
        <w:t>[INSERT ORGANIZATION NAME</w:t>
      </w:r>
      <w:r>
        <w:t xml:space="preserve">] and the of the </w:t>
      </w:r>
      <w:r w:rsidR="005B0366">
        <w:t>[</w:t>
      </w:r>
      <w:r w:rsidR="005B0366" w:rsidRPr="005B0366">
        <w:rPr>
          <w:highlight w:val="yellow"/>
        </w:rPr>
        <w:t>INSERT #</w:t>
      </w:r>
      <w:r w:rsidR="005B0366">
        <w:t>]</w:t>
      </w:r>
      <w:r>
        <w:t xml:space="preserve"> patients we serve, I am writing to share our opposition to the recently introduced American Health Care Act. Quite simply the Act abandons our most vulnerable communities</w:t>
      </w:r>
      <w:r w:rsidR="00030174">
        <w:t xml:space="preserve"> </w:t>
      </w:r>
      <w:r w:rsidR="00030174" w:rsidRPr="00030174">
        <w:t xml:space="preserve">by rolling back foundational </w:t>
      </w:r>
      <w:r w:rsidR="00030174">
        <w:t>coverage</w:t>
      </w:r>
      <w:r w:rsidR="00030174" w:rsidRPr="00030174">
        <w:t xml:space="preserve"> program</w:t>
      </w:r>
      <w:r w:rsidR="00030174">
        <w:t xml:space="preserve">s like the Medicaid Expansion. </w:t>
      </w:r>
      <w:r>
        <w:t xml:space="preserve"> </w:t>
      </w:r>
    </w:p>
    <w:p w14:paraId="60CBEDD0" w14:textId="77258DC4" w:rsidR="00A75D2C" w:rsidRDefault="003E77E7" w:rsidP="00E12B2F">
      <w:r>
        <w:t>[</w:t>
      </w:r>
      <w:r w:rsidRPr="005B0366">
        <w:rPr>
          <w:highlight w:val="yellow"/>
        </w:rPr>
        <w:t>INSERT ORGANIZATION NAME</w:t>
      </w:r>
      <w:r>
        <w:t>] is a</w:t>
      </w:r>
      <w:r w:rsidR="00A03B53">
        <w:t xml:space="preserve"> </w:t>
      </w:r>
      <w:r>
        <w:t>federally qualified health center (FQHC)</w:t>
      </w:r>
      <w:r w:rsidR="00A03B53">
        <w:t xml:space="preserve"> </w:t>
      </w:r>
      <w:r w:rsidR="00F95ABC" w:rsidRPr="00F95ABC">
        <w:t xml:space="preserve">dedicated to </w:t>
      </w:r>
      <w:r w:rsidR="005B0366" w:rsidRPr="005B0366">
        <w:rPr>
          <w:highlight w:val="yellow"/>
        </w:rPr>
        <w:t>[INSERT MISSION</w:t>
      </w:r>
      <w:r w:rsidR="005B0366">
        <w:t>]</w:t>
      </w:r>
      <w:r w:rsidR="00F95ABC" w:rsidRPr="00F95ABC">
        <w:t xml:space="preserve">. </w:t>
      </w:r>
      <w:r w:rsidR="00F95ABC">
        <w:t xml:space="preserve"> We</w:t>
      </w:r>
      <w:r w:rsidR="00F95ABC" w:rsidRPr="00F95ABC">
        <w:t xml:space="preserve"> </w:t>
      </w:r>
      <w:r>
        <w:t>serve</w:t>
      </w:r>
      <w:r w:rsidR="00F95ABC" w:rsidRPr="00F95ABC">
        <w:t xml:space="preserve"> more than </w:t>
      </w:r>
      <w:r w:rsidR="005B0366">
        <w:t>[</w:t>
      </w:r>
      <w:r w:rsidR="005B0366" w:rsidRPr="005B0366">
        <w:rPr>
          <w:highlight w:val="yellow"/>
        </w:rPr>
        <w:t>INSERT #</w:t>
      </w:r>
      <w:r w:rsidR="005B0366">
        <w:t>]</w:t>
      </w:r>
      <w:r w:rsidR="00F95ABC" w:rsidRPr="00F95ABC">
        <w:t xml:space="preserve"> </w:t>
      </w:r>
      <w:r>
        <w:t xml:space="preserve">patients, and deliver more than </w:t>
      </w:r>
      <w:r w:rsidR="005B0366" w:rsidRPr="005B0366">
        <w:rPr>
          <w:highlight w:val="yellow"/>
        </w:rPr>
        <w:t>[INSERT #</w:t>
      </w:r>
      <w:r w:rsidR="005B0366">
        <w:t>]</w:t>
      </w:r>
      <w:r>
        <w:t xml:space="preserve"> visits annually through</w:t>
      </w:r>
      <w:r w:rsidR="00C800B2">
        <w:t xml:space="preserve"> </w:t>
      </w:r>
      <w:r w:rsidR="00A75D2C" w:rsidRPr="00A75D2C">
        <w:t>primary medical care, behavioral health, oral health, pharmacy, vision, health education, care coordination, nutrition an</w:t>
      </w:r>
      <w:r w:rsidR="00A75D2C">
        <w:t xml:space="preserve">d social services. </w:t>
      </w:r>
    </w:p>
    <w:p w14:paraId="0A6F2BF8" w14:textId="5B3C9EF3" w:rsidR="00E12B2F" w:rsidRDefault="003E77E7" w:rsidP="00E12B2F">
      <w:r w:rsidRPr="005B0366">
        <w:rPr>
          <w:highlight w:val="yellow"/>
        </w:rPr>
        <w:t>[</w:t>
      </w:r>
      <w:r w:rsidR="005B0366" w:rsidRPr="005B0366">
        <w:rPr>
          <w:highlight w:val="yellow"/>
        </w:rPr>
        <w:t xml:space="preserve">INSERT </w:t>
      </w:r>
      <w:r w:rsidRPr="005B0366">
        <w:rPr>
          <w:highlight w:val="yellow"/>
        </w:rPr>
        <w:t>ORGANIZATION NAME</w:t>
      </w:r>
      <w:r>
        <w:t xml:space="preserve">] is part of a community of health centers in California that collectively </w:t>
      </w:r>
      <w:r w:rsidR="00E12B2F" w:rsidRPr="00CB5D8D">
        <w:t xml:space="preserve">serve 6.2 million </w:t>
      </w:r>
      <w:r>
        <w:t>people</w:t>
      </w:r>
      <w:r w:rsidR="00E12B2F" w:rsidRPr="00CB5D8D">
        <w:t xml:space="preserve"> each year through nearly 20 million </w:t>
      </w:r>
      <w:r w:rsidR="00C800B2">
        <w:t>visits</w:t>
      </w:r>
      <w:r w:rsidR="004A46B7">
        <w:t xml:space="preserve">, </w:t>
      </w:r>
      <w:r w:rsidR="00C800B2">
        <w:t xml:space="preserve">and </w:t>
      </w:r>
      <w:r w:rsidR="00E12B2F" w:rsidRPr="00CB5D8D">
        <w:t>57</w:t>
      </w:r>
      <w:r w:rsidR="004A46B7">
        <w:t xml:space="preserve">% of our patients are </w:t>
      </w:r>
      <w:r w:rsidR="00E12B2F" w:rsidRPr="00CB5D8D">
        <w:t xml:space="preserve">enrolled in </w:t>
      </w:r>
      <w:proofErr w:type="spellStart"/>
      <w:r w:rsidR="00E12B2F" w:rsidRPr="00CB5D8D">
        <w:t>Medi</w:t>
      </w:r>
      <w:proofErr w:type="spellEnd"/>
      <w:r w:rsidR="00E12B2F" w:rsidRPr="00CB5D8D">
        <w:t>-Cal.</w:t>
      </w:r>
      <w:r w:rsidR="00724EC3">
        <w:t xml:space="preserve"> </w:t>
      </w:r>
      <w:r w:rsidR="00C800B2">
        <w:t>According</w:t>
      </w:r>
      <w:r w:rsidR="00E12B2F" w:rsidRPr="00E12B2F">
        <w:t xml:space="preserve"> to a study by the Califor</w:t>
      </w:r>
      <w:r w:rsidR="00A03B53">
        <w:t>nia HealthCare Foundation</w:t>
      </w:r>
      <w:r w:rsidR="00E12B2F" w:rsidRPr="00E12B2F">
        <w:t xml:space="preserve">, safety-net clinics are providing care to 54 percent, or 1.3 million, new patients enrolled in California’s Medicaid managed care plans </w:t>
      </w:r>
      <w:r w:rsidR="00C800B2">
        <w:t>since</w:t>
      </w:r>
      <w:r w:rsidR="00E12B2F" w:rsidRPr="00E12B2F">
        <w:t xml:space="preserve"> the Medicaid expansion</w:t>
      </w:r>
      <w:r w:rsidR="00C800B2">
        <w:t xml:space="preserve"> was implemented</w:t>
      </w:r>
      <w:r w:rsidR="00E12B2F" w:rsidRPr="00E12B2F">
        <w:t>.</w:t>
      </w:r>
      <w:r>
        <w:t xml:space="preserve">  We are ostensibly the bedrock for </w:t>
      </w:r>
      <w:proofErr w:type="spellStart"/>
      <w:r>
        <w:t>Medi</w:t>
      </w:r>
      <w:proofErr w:type="spellEnd"/>
      <w:r>
        <w:t xml:space="preserve">-Cal in California. </w:t>
      </w:r>
    </w:p>
    <w:p w14:paraId="79BD56C4" w14:textId="484C185C" w:rsidR="00181894" w:rsidRDefault="00181894" w:rsidP="00E12B2F">
      <w:r>
        <w:t xml:space="preserve">Because over half of our patients rely on </w:t>
      </w:r>
      <w:proofErr w:type="spellStart"/>
      <w:r>
        <w:t>Medi</w:t>
      </w:r>
      <w:proofErr w:type="spellEnd"/>
      <w:r>
        <w:t xml:space="preserve">-Cal, changes to the Medicaid expansion and the underlying Medicaid program could have dramatic impact on our ability to provide care to California’s most vulnerable residents. We have made amazing progress in providing access to care for millions of Californians, and we do not want that progress to be reversed.  The ACA is working in California, and we encourage you carefully consider the dramatic impact on your constituents before repealing the ACA. </w:t>
      </w:r>
    </w:p>
    <w:p w14:paraId="61A3F4FC" w14:textId="43BDB061" w:rsidR="00635284" w:rsidRDefault="00635284" w:rsidP="00E12B2F">
      <w:r>
        <w:t>[</w:t>
      </w:r>
      <w:r w:rsidRPr="005B0366">
        <w:rPr>
          <w:highlight w:val="yellow"/>
        </w:rPr>
        <w:t>SHARE YOUR STORY OF ACA SUCCESS HERE</w:t>
      </w:r>
      <w:r>
        <w:t>]</w:t>
      </w:r>
    </w:p>
    <w:p w14:paraId="614BD2CC" w14:textId="2ABEE638" w:rsidR="003E77E7" w:rsidRDefault="00181894" w:rsidP="00E12B2F">
      <w:r>
        <w:t xml:space="preserve">The American Health Care Act significantly rolls back foundational safety-net programs like the Medicaid Expansion. Further, </w:t>
      </w:r>
      <w:r w:rsidR="00030174">
        <w:t xml:space="preserve">moving Medicaid from an entitlement program to a </w:t>
      </w:r>
      <w:r>
        <w:t xml:space="preserve">per capita cap calculation </w:t>
      </w:r>
      <w:r w:rsidR="00030174">
        <w:t xml:space="preserve">per beneficiary </w:t>
      </w:r>
      <w:r>
        <w:t xml:space="preserve">will inevitably result in a loss of funds for California </w:t>
      </w:r>
      <w:r w:rsidR="00030174">
        <w:t>thereby limiting our ability to comprehensively care for and treat our</w:t>
      </w:r>
      <w:r>
        <w:t xml:space="preserve"> most vulnerable residents. </w:t>
      </w:r>
      <w:r w:rsidR="00030174">
        <w:t xml:space="preserve">Furthermore, defunding Planned Parenthood will </w:t>
      </w:r>
      <w:r w:rsidR="00FE36A9">
        <w:t>harm Californians by decreasing</w:t>
      </w:r>
      <w:r w:rsidR="00030174">
        <w:t xml:space="preserve"> access to an essential provider. </w:t>
      </w:r>
      <w:r>
        <w:t xml:space="preserve"> Overall, </w:t>
      </w:r>
      <w:r>
        <w:lastRenderedPageBreak/>
        <w:t xml:space="preserve">this is not a good bill for California and it is definitely not a good bill for our most vulnerable communities. </w:t>
      </w:r>
    </w:p>
    <w:p w14:paraId="5F245F37" w14:textId="5408AD4B" w:rsidR="00635284" w:rsidRDefault="00635284" w:rsidP="00E12B2F">
      <w:r w:rsidRPr="005B0366">
        <w:rPr>
          <w:highlight w:val="yellow"/>
        </w:rPr>
        <w:t xml:space="preserve">[SHARE </w:t>
      </w:r>
      <w:r w:rsidR="005B0366" w:rsidRPr="005B0366">
        <w:rPr>
          <w:highlight w:val="yellow"/>
        </w:rPr>
        <w:t>HOW</w:t>
      </w:r>
      <w:r w:rsidRPr="005B0366">
        <w:rPr>
          <w:highlight w:val="yellow"/>
        </w:rPr>
        <w:t xml:space="preserve"> THIS BILL IF ENACTED WOULD </w:t>
      </w:r>
      <w:r w:rsidR="005B0366" w:rsidRPr="005B0366">
        <w:rPr>
          <w:highlight w:val="yellow"/>
        </w:rPr>
        <w:t xml:space="preserve">IMPACT </w:t>
      </w:r>
      <w:r w:rsidRPr="005B0366">
        <w:rPr>
          <w:highlight w:val="yellow"/>
        </w:rPr>
        <w:t>YOUR HEALTH CENTER</w:t>
      </w:r>
      <w:r>
        <w:t>]</w:t>
      </w:r>
    </w:p>
    <w:p w14:paraId="12913BD8" w14:textId="77777777" w:rsidR="00635284" w:rsidRPr="00181894" w:rsidRDefault="00635284" w:rsidP="00E12B2F"/>
    <w:p w14:paraId="219DCD18" w14:textId="788A7875" w:rsidR="00030174" w:rsidRDefault="003E677D" w:rsidP="00030174">
      <w:r>
        <w:t xml:space="preserve">Thank you </w:t>
      </w:r>
      <w:r w:rsidR="00034459">
        <w:t xml:space="preserve">in advance </w:t>
      </w:r>
      <w:r>
        <w:t>f</w:t>
      </w:r>
      <w:r w:rsidR="0099198D">
        <w:t>or your continued support of</w:t>
      </w:r>
      <w:r>
        <w:t xml:space="preserve"> health centers and the communities we serve</w:t>
      </w:r>
      <w:r w:rsidR="004A46B7" w:rsidRPr="003936F1">
        <w:t>.</w:t>
      </w:r>
      <w:r w:rsidR="004A46B7">
        <w:t xml:space="preserve"> </w:t>
      </w:r>
      <w:r w:rsidR="000848DF">
        <w:t xml:space="preserve">We encourage you </w:t>
      </w:r>
      <w:r>
        <w:t xml:space="preserve">or your staff </w:t>
      </w:r>
      <w:r w:rsidR="000848DF">
        <w:t xml:space="preserve">to visit our health centers to </w:t>
      </w:r>
      <w:r w:rsidR="004A46B7">
        <w:t>learn more about the</w:t>
      </w:r>
      <w:r w:rsidR="000848DF">
        <w:t xml:space="preserve"> services and care that is provided to </w:t>
      </w:r>
      <w:r w:rsidR="00083B4C">
        <w:t xml:space="preserve">California’s most vulnerable residents.  </w:t>
      </w:r>
    </w:p>
    <w:p w14:paraId="20667FB3" w14:textId="77777777" w:rsidR="00030174" w:rsidRDefault="00030174" w:rsidP="00724EC3">
      <w:pPr>
        <w:pStyle w:val="NoSpacing"/>
        <w:rPr>
          <w:rFonts w:asciiTheme="minorHAnsi" w:hAnsiTheme="minorHAnsi"/>
        </w:rPr>
      </w:pPr>
    </w:p>
    <w:p w14:paraId="5E8F8C42" w14:textId="06805013" w:rsidR="00724EC3" w:rsidRPr="00724EC3" w:rsidRDefault="00724EC3" w:rsidP="00724EC3">
      <w:pPr>
        <w:pStyle w:val="NoSpacing"/>
        <w:rPr>
          <w:rFonts w:asciiTheme="minorHAnsi" w:hAnsiTheme="minorHAnsi"/>
        </w:rPr>
      </w:pPr>
      <w:r w:rsidRPr="00724EC3">
        <w:rPr>
          <w:rFonts w:asciiTheme="minorHAnsi" w:hAnsiTheme="minorHAnsi"/>
        </w:rPr>
        <w:t xml:space="preserve">Sincerely, </w:t>
      </w:r>
      <w:bookmarkStart w:id="0" w:name="_GoBack"/>
      <w:bookmarkEnd w:id="0"/>
    </w:p>
    <w:p w14:paraId="252B2BAA" w14:textId="66CF450B" w:rsidR="002A33FB" w:rsidRPr="00722E6D" w:rsidRDefault="002A33FB" w:rsidP="00722E6D">
      <w:pPr>
        <w:spacing w:after="0" w:line="240" w:lineRule="auto"/>
        <w:rPr>
          <w:sz w:val="23"/>
          <w:szCs w:val="23"/>
        </w:rPr>
      </w:pPr>
    </w:p>
    <w:sectPr w:rsidR="002A33FB" w:rsidRPr="00722E6D" w:rsidSect="004A46B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56C9" w14:textId="77777777" w:rsidR="00B42986" w:rsidRDefault="00B42986" w:rsidP="003B27AE">
      <w:pPr>
        <w:spacing w:after="0" w:line="240" w:lineRule="auto"/>
      </w:pPr>
      <w:r>
        <w:separator/>
      </w:r>
    </w:p>
  </w:endnote>
  <w:endnote w:type="continuationSeparator" w:id="0">
    <w:p w14:paraId="4C7E647D" w14:textId="77777777" w:rsidR="00B42986" w:rsidRDefault="00B42986" w:rsidP="003B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BA4F" w14:textId="77777777" w:rsidR="00B42986" w:rsidRDefault="00B42986" w:rsidP="003B27AE">
      <w:pPr>
        <w:spacing w:after="0" w:line="240" w:lineRule="auto"/>
      </w:pPr>
      <w:r>
        <w:separator/>
      </w:r>
    </w:p>
  </w:footnote>
  <w:footnote w:type="continuationSeparator" w:id="0">
    <w:p w14:paraId="7F0BA667" w14:textId="77777777" w:rsidR="00B42986" w:rsidRDefault="00B42986" w:rsidP="003B2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D8E1" w14:textId="2119ED81" w:rsidR="003B27AE" w:rsidRDefault="00181894">
    <w:pPr>
      <w:pStyle w:val="Header"/>
      <w:rPr>
        <w:rFonts w:ascii="Times New Roman" w:hAnsi="Times New Roman"/>
        <w:noProof/>
        <w:sz w:val="24"/>
        <w:szCs w:val="24"/>
      </w:rPr>
    </w:pPr>
    <w:r>
      <w:rPr>
        <w:rFonts w:ascii="Times New Roman" w:hAnsi="Times New Roman"/>
        <w:noProof/>
        <w:sz w:val="24"/>
        <w:szCs w:val="24"/>
      </w:rPr>
      <w:t>HEALTH CENTER LETTER HEAD</w:t>
    </w:r>
  </w:p>
  <w:p w14:paraId="6C6DEF20" w14:textId="77777777" w:rsidR="003B27AE" w:rsidRDefault="003B27AE">
    <w:pPr>
      <w:pStyle w:val="Header"/>
      <w:rPr>
        <w:rFonts w:ascii="Times New Roman" w:hAnsi="Times New Roman"/>
        <w:noProof/>
        <w:sz w:val="24"/>
        <w:szCs w:val="24"/>
      </w:rPr>
    </w:pPr>
  </w:p>
  <w:p w14:paraId="507B9217" w14:textId="77777777" w:rsidR="003B27AE" w:rsidRDefault="003B27AE">
    <w:pPr>
      <w:pStyle w:val="Header"/>
      <w:rPr>
        <w:rFonts w:ascii="Times New Roman" w:hAnsi="Times New Roman"/>
        <w:noProof/>
        <w:sz w:val="24"/>
        <w:szCs w:val="24"/>
      </w:rPr>
    </w:pPr>
  </w:p>
  <w:p w14:paraId="2FA052C0" w14:textId="77777777" w:rsidR="003B27AE" w:rsidRDefault="003B27AE">
    <w:pPr>
      <w:pStyle w:val="Header"/>
      <w:rPr>
        <w:rFonts w:ascii="Times New Roman" w:hAnsi="Times New Roman"/>
        <w:noProof/>
        <w:sz w:val="24"/>
        <w:szCs w:val="24"/>
      </w:rPr>
    </w:pPr>
  </w:p>
  <w:p w14:paraId="349353C9" w14:textId="77777777" w:rsidR="003B27AE" w:rsidRDefault="003B27AE">
    <w:pPr>
      <w:pStyle w:val="Header"/>
      <w:rPr>
        <w:rFonts w:ascii="Times New Roman" w:hAnsi="Times New Roman"/>
        <w:noProof/>
        <w:sz w:val="24"/>
        <w:szCs w:val="24"/>
      </w:rPr>
    </w:pPr>
  </w:p>
  <w:p w14:paraId="13021D2A" w14:textId="77777777" w:rsidR="003B27AE" w:rsidRDefault="003B27AE">
    <w:pPr>
      <w:pStyle w:val="Header"/>
      <w:rPr>
        <w:rFonts w:ascii="Times New Roman" w:hAnsi="Times New Roman"/>
        <w:noProof/>
        <w:sz w:val="24"/>
        <w:szCs w:val="24"/>
      </w:rPr>
    </w:pPr>
  </w:p>
  <w:p w14:paraId="6342188B" w14:textId="77777777" w:rsidR="003B27AE" w:rsidRDefault="003B2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F17"/>
    <w:multiLevelType w:val="hybridMultilevel"/>
    <w:tmpl w:val="96328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6A7C1A"/>
    <w:multiLevelType w:val="hybridMultilevel"/>
    <w:tmpl w:val="3BA2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B284E"/>
    <w:multiLevelType w:val="hybridMultilevel"/>
    <w:tmpl w:val="0530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E"/>
    <w:rsid w:val="00030174"/>
    <w:rsid w:val="00034459"/>
    <w:rsid w:val="00083B4C"/>
    <w:rsid w:val="000848DF"/>
    <w:rsid w:val="00181894"/>
    <w:rsid w:val="001846EA"/>
    <w:rsid w:val="002A2691"/>
    <w:rsid w:val="002A33FB"/>
    <w:rsid w:val="00316BE7"/>
    <w:rsid w:val="003936F1"/>
    <w:rsid w:val="003B27AE"/>
    <w:rsid w:val="003B2C1E"/>
    <w:rsid w:val="003E677D"/>
    <w:rsid w:val="003E77E7"/>
    <w:rsid w:val="00477AF8"/>
    <w:rsid w:val="004A46B7"/>
    <w:rsid w:val="005B0366"/>
    <w:rsid w:val="00605417"/>
    <w:rsid w:val="00635284"/>
    <w:rsid w:val="00717C1F"/>
    <w:rsid w:val="00722E6D"/>
    <w:rsid w:val="00724EC3"/>
    <w:rsid w:val="0099198D"/>
    <w:rsid w:val="00A03B53"/>
    <w:rsid w:val="00A75D2C"/>
    <w:rsid w:val="00AA4DBC"/>
    <w:rsid w:val="00B17667"/>
    <w:rsid w:val="00B42986"/>
    <w:rsid w:val="00B44780"/>
    <w:rsid w:val="00BD5E76"/>
    <w:rsid w:val="00C800B2"/>
    <w:rsid w:val="00CF02F2"/>
    <w:rsid w:val="00CF1BA0"/>
    <w:rsid w:val="00D2460C"/>
    <w:rsid w:val="00D700EA"/>
    <w:rsid w:val="00E01478"/>
    <w:rsid w:val="00E12B2F"/>
    <w:rsid w:val="00F95ABC"/>
    <w:rsid w:val="00FE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51016"/>
  <w15:chartTrackingRefBased/>
  <w15:docId w15:val="{E75373F7-567C-4254-9F87-9792BCB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AE"/>
  </w:style>
  <w:style w:type="paragraph" w:styleId="Footer">
    <w:name w:val="footer"/>
    <w:basedOn w:val="Normal"/>
    <w:link w:val="FooterChar"/>
    <w:uiPriority w:val="99"/>
    <w:unhideWhenUsed/>
    <w:rsid w:val="003B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AE"/>
  </w:style>
  <w:style w:type="paragraph" w:styleId="NoSpacing">
    <w:name w:val="No Spacing"/>
    <w:uiPriority w:val="1"/>
    <w:qFormat/>
    <w:rsid w:val="003B27A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B27AE"/>
    <w:rPr>
      <w:sz w:val="16"/>
      <w:szCs w:val="16"/>
    </w:rPr>
  </w:style>
  <w:style w:type="paragraph" w:styleId="CommentText">
    <w:name w:val="annotation text"/>
    <w:basedOn w:val="Normal"/>
    <w:link w:val="CommentTextChar"/>
    <w:uiPriority w:val="99"/>
    <w:semiHidden/>
    <w:unhideWhenUsed/>
    <w:rsid w:val="003B27A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B27AE"/>
    <w:rPr>
      <w:rFonts w:ascii="Calibri" w:hAnsi="Calibri" w:cs="Times New Roman"/>
      <w:sz w:val="20"/>
      <w:szCs w:val="20"/>
    </w:rPr>
  </w:style>
  <w:style w:type="paragraph" w:styleId="BalloonText">
    <w:name w:val="Balloon Text"/>
    <w:basedOn w:val="Normal"/>
    <w:link w:val="BalloonTextChar"/>
    <w:uiPriority w:val="99"/>
    <w:semiHidden/>
    <w:unhideWhenUsed/>
    <w:rsid w:val="003B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AE"/>
    <w:rPr>
      <w:rFonts w:ascii="Segoe UI" w:hAnsi="Segoe UI" w:cs="Segoe UI"/>
      <w:sz w:val="18"/>
      <w:szCs w:val="18"/>
    </w:rPr>
  </w:style>
  <w:style w:type="paragraph" w:styleId="ListParagraph">
    <w:name w:val="List Paragraph"/>
    <w:basedOn w:val="Normal"/>
    <w:uiPriority w:val="34"/>
    <w:qFormat/>
    <w:rsid w:val="003B27AE"/>
    <w:pPr>
      <w:spacing w:after="0" w:line="240" w:lineRule="auto"/>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95AB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95AB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1221">
      <w:bodyDiv w:val="1"/>
      <w:marLeft w:val="0"/>
      <w:marRight w:val="0"/>
      <w:marTop w:val="0"/>
      <w:marBottom w:val="0"/>
      <w:divBdr>
        <w:top w:val="none" w:sz="0" w:space="0" w:color="auto"/>
        <w:left w:val="none" w:sz="0" w:space="0" w:color="auto"/>
        <w:bottom w:val="none" w:sz="0" w:space="0" w:color="auto"/>
        <w:right w:val="none" w:sz="0" w:space="0" w:color="auto"/>
      </w:divBdr>
    </w:div>
    <w:div w:id="1738747962">
      <w:bodyDiv w:val="1"/>
      <w:marLeft w:val="0"/>
      <w:marRight w:val="0"/>
      <w:marTop w:val="0"/>
      <w:marBottom w:val="0"/>
      <w:divBdr>
        <w:top w:val="none" w:sz="0" w:space="0" w:color="auto"/>
        <w:left w:val="none" w:sz="0" w:space="0" w:color="auto"/>
        <w:bottom w:val="none" w:sz="0" w:space="0" w:color="auto"/>
        <w:right w:val="none" w:sz="0" w:space="0" w:color="auto"/>
      </w:divBdr>
    </w:div>
    <w:div w:id="18110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2" ma:contentTypeDescription="Create a new document." ma:contentTypeScope="" ma:versionID="9a47d8ebac5f6b14e8525517b0687722">
  <xsd:schema xmlns:xsd="http://www.w3.org/2001/XMLSchema" xmlns:xs="http://www.w3.org/2001/XMLSchema" xmlns:p="http://schemas.microsoft.com/office/2006/metadata/properties" xmlns:ns2="307591b6-0ced-403a-8231-8f5bcb87a3c8" targetNamespace="http://schemas.microsoft.com/office/2006/metadata/properties" ma:root="true" ma:fieldsID="6d09ef7458f2baf379ef129fe2fd19a7" ns2:_="">
    <xsd:import namespace="307591b6-0ced-403a-8231-8f5bcb87a3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887E-D6F0-4F4E-AE46-F562A5A2A3DF}">
  <ds:schemaRefs>
    <ds:schemaRef ds:uri="http://www.w3.org/XML/1998/namespace"/>
    <ds:schemaRef ds:uri="307591b6-0ced-403a-8231-8f5bcb87a3c8"/>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35A821-3A0B-451F-B5C0-4AE8F529AA59}">
  <ds:schemaRefs>
    <ds:schemaRef ds:uri="http://schemas.microsoft.com/sharepoint/v3/contenttype/forms"/>
  </ds:schemaRefs>
</ds:datastoreItem>
</file>

<file path=customXml/itemProps3.xml><?xml version="1.0" encoding="utf-8"?>
<ds:datastoreItem xmlns:ds="http://schemas.openxmlformats.org/officeDocument/2006/customXml" ds:itemID="{46298D75-49C0-4254-91D7-793F0FFD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408F0-E785-423A-AD1C-57FFB8A1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Oseguera</dc:creator>
  <cp:keywords/>
  <dc:description/>
  <cp:lastModifiedBy>Andrea Chavez</cp:lastModifiedBy>
  <cp:revision>2</cp:revision>
  <dcterms:created xsi:type="dcterms:W3CDTF">2017-03-09T21:10:00Z</dcterms:created>
  <dcterms:modified xsi:type="dcterms:W3CDTF">2017-03-09T21:10:00Z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