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8" w:type="dxa"/>
        <w:tblBorders>
          <w:bottom w:val="single" w:sz="4" w:space="0" w:color="auto"/>
        </w:tblBorders>
        <w:tblCellMar>
          <w:left w:w="10" w:type="dxa"/>
          <w:right w:w="10" w:type="dxa"/>
        </w:tblCellMar>
        <w:tblLook w:val="04A0" w:firstRow="1" w:lastRow="0" w:firstColumn="1" w:lastColumn="0" w:noHBand="0" w:noVBand="1"/>
      </w:tblPr>
      <w:tblGrid>
        <w:gridCol w:w="10200"/>
      </w:tblGrid>
      <w:tr w:rsidR="008B6D51" w:rsidRPr="0082541B" w14:paraId="6E410543" w14:textId="77777777" w:rsidTr="008B6D51">
        <w:trPr>
          <w:trHeight w:val="2129"/>
        </w:trPr>
        <w:tc>
          <w:tcPr>
            <w:tcW w:w="9728" w:type="dxa"/>
            <w:tcBorders>
              <w:top w:val="nil"/>
              <w:left w:val="nil"/>
              <w:bottom w:val="nil"/>
              <w:right w:val="nil"/>
            </w:tcBorders>
            <w:shd w:val="clear" w:color="auto" w:fill="FFFFFF"/>
            <w:tcMar>
              <w:top w:w="0" w:type="dxa"/>
              <w:left w:w="0" w:type="dxa"/>
              <w:bottom w:w="0" w:type="dxa"/>
              <w:right w:w="0" w:type="dxa"/>
            </w:tcMar>
            <w:hideMark/>
          </w:tcPr>
          <w:tbl>
            <w:tblPr>
              <w:tblW w:w="10184" w:type="dxa"/>
              <w:tblCellMar>
                <w:left w:w="10" w:type="dxa"/>
                <w:right w:w="10" w:type="dxa"/>
              </w:tblCellMar>
              <w:tblLook w:val="04A0" w:firstRow="1" w:lastRow="0" w:firstColumn="1" w:lastColumn="0" w:noHBand="0" w:noVBand="1"/>
            </w:tblPr>
            <w:tblGrid>
              <w:gridCol w:w="1522"/>
              <w:gridCol w:w="2880"/>
              <w:gridCol w:w="630"/>
              <w:gridCol w:w="2790"/>
              <w:gridCol w:w="2362"/>
            </w:tblGrid>
            <w:tr w:rsidR="008B6D51" w14:paraId="09F149C7" w14:textId="77777777" w:rsidTr="00F747F0">
              <w:trPr>
                <w:trHeight w:val="1816"/>
              </w:trPr>
              <w:tc>
                <w:tcPr>
                  <w:tcW w:w="10184" w:type="dxa"/>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788C39B" w14:textId="5F6669C5" w:rsidR="008B6D51" w:rsidRDefault="008B6D51" w:rsidP="008E5F72">
                  <w:pPr>
                    <w:pStyle w:val="Heading1"/>
                    <w:ind w:left="142" w:right="135"/>
                    <w:jc w:val="center"/>
                    <w:rPr>
                      <w:rFonts w:ascii="Arial" w:hAnsi="Arial" w:cs="Arial"/>
                      <w:sz w:val="24"/>
                      <w:szCs w:val="24"/>
                    </w:rPr>
                  </w:pPr>
                  <w:r>
                    <w:rPr>
                      <w:rStyle w:val="Strong"/>
                      <w:rFonts w:ascii="Arial" w:hAnsi="Arial" w:cs="Arial"/>
                      <w:sz w:val="24"/>
                      <w:szCs w:val="24"/>
                    </w:rPr>
                    <w:t>NATIONAL LABOUR MANAGEMENT CONSULTATIVE COMMITTEE (NLMCC)</w:t>
                  </w:r>
                </w:p>
                <w:p w14:paraId="14C4DBCA" w14:textId="28943BAA" w:rsidR="008B6D51" w:rsidRDefault="008B6D51" w:rsidP="008E5F72">
                  <w:pPr>
                    <w:pStyle w:val="Heading2"/>
                    <w:spacing w:before="240"/>
                    <w:ind w:left="142" w:right="135"/>
                    <w:jc w:val="center"/>
                    <w:rPr>
                      <w:rFonts w:ascii="Arial" w:hAnsi="Arial" w:cs="Arial"/>
                      <w:sz w:val="20"/>
                      <w:szCs w:val="20"/>
                    </w:rPr>
                  </w:pPr>
                  <w:r>
                    <w:rPr>
                      <w:rStyle w:val="Strong"/>
                      <w:rFonts w:ascii="Arial" w:hAnsi="Arial" w:cs="Arial"/>
                      <w:sz w:val="24"/>
                      <w:szCs w:val="24"/>
                    </w:rPr>
                    <w:t>Record of Decisions</w:t>
                  </w:r>
                  <w:r w:rsidR="00D7420E">
                    <w:rPr>
                      <w:rStyle w:val="Strong"/>
                      <w:rFonts w:ascii="Arial" w:hAnsi="Arial" w:cs="Arial"/>
                      <w:sz w:val="24"/>
                      <w:szCs w:val="24"/>
                    </w:rPr>
                    <w:t xml:space="preserve"> </w:t>
                  </w:r>
                </w:p>
                <w:p w14:paraId="5F309CFD" w14:textId="77777777" w:rsidR="008B6D51" w:rsidRDefault="008B6D51" w:rsidP="008E5F72">
                  <w:pPr>
                    <w:pStyle w:val="NormalWeb"/>
                    <w:spacing w:before="0" w:after="0"/>
                    <w:ind w:left="142" w:right="135"/>
                    <w:jc w:val="center"/>
                    <w:rPr>
                      <w:rFonts w:ascii="Arial" w:hAnsi="Arial" w:cs="Arial"/>
                      <w:sz w:val="20"/>
                      <w:szCs w:val="20"/>
                    </w:rPr>
                  </w:pPr>
                </w:p>
                <w:p w14:paraId="6703701F" w14:textId="3D974111" w:rsidR="008B6D51" w:rsidRDefault="000355B3" w:rsidP="008E5F72">
                  <w:pPr>
                    <w:pStyle w:val="NormalWeb"/>
                    <w:spacing w:before="0" w:after="0"/>
                    <w:ind w:left="142" w:right="135"/>
                    <w:jc w:val="center"/>
                    <w:rPr>
                      <w:rFonts w:ascii="Arial" w:hAnsi="Arial" w:cs="Arial"/>
                      <w:b/>
                      <w:bCs/>
                      <w:sz w:val="20"/>
                      <w:szCs w:val="20"/>
                    </w:rPr>
                  </w:pPr>
                  <w:r>
                    <w:rPr>
                      <w:rStyle w:val="Strong"/>
                      <w:rFonts w:ascii="Arial" w:hAnsi="Arial" w:cs="Arial"/>
                      <w:sz w:val="20"/>
                      <w:szCs w:val="20"/>
                    </w:rPr>
                    <w:t>October 4</w:t>
                  </w:r>
                  <w:r w:rsidR="005708A4">
                    <w:rPr>
                      <w:rStyle w:val="Strong"/>
                      <w:rFonts w:ascii="Arial" w:hAnsi="Arial" w:cs="Arial"/>
                      <w:sz w:val="20"/>
                      <w:szCs w:val="20"/>
                    </w:rPr>
                    <w:t>, 2018</w:t>
                  </w:r>
                </w:p>
              </w:tc>
            </w:tr>
            <w:tr w:rsidR="008B6D51" w14:paraId="3449FB5D" w14:textId="77777777" w:rsidTr="00F747F0">
              <w:trPr>
                <w:trHeight w:val="305"/>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14:paraId="184B7ACB" w14:textId="77777777" w:rsidR="00346693" w:rsidRPr="00017060" w:rsidRDefault="008B6D51" w:rsidP="00346693">
                  <w:pPr>
                    <w:pStyle w:val="NormalWeb"/>
                    <w:spacing w:before="0" w:after="0"/>
                    <w:ind w:left="144" w:right="130"/>
                    <w:jc w:val="center"/>
                    <w:rPr>
                      <w:rStyle w:val="Strong"/>
                      <w:rFonts w:ascii="Arial" w:hAnsi="Arial" w:cs="Arial"/>
                    </w:rPr>
                  </w:pPr>
                  <w:r w:rsidRPr="00017060">
                    <w:rPr>
                      <w:rStyle w:val="Strong"/>
                      <w:rFonts w:ascii="Arial" w:hAnsi="Arial" w:cs="Arial"/>
                    </w:rPr>
                    <w:t xml:space="preserve">Opening Remarks – </w:t>
                  </w:r>
                  <w:r w:rsidR="00346693" w:rsidRPr="00017060">
                    <w:rPr>
                      <w:rStyle w:val="Strong"/>
                      <w:rFonts w:ascii="Arial" w:hAnsi="Arial" w:cs="Arial"/>
                    </w:rPr>
                    <w:t xml:space="preserve">Lori MacDonald, Associate Deputy Minister (Associate DM) on behalf of </w:t>
                  </w:r>
                </w:p>
                <w:p w14:paraId="605DBC89" w14:textId="22B27B30" w:rsidR="008B6D51" w:rsidRPr="00017060" w:rsidRDefault="003A0704" w:rsidP="00346693">
                  <w:pPr>
                    <w:pStyle w:val="NormalWeb"/>
                    <w:spacing w:before="0" w:after="0"/>
                    <w:ind w:left="144" w:right="130"/>
                    <w:jc w:val="center"/>
                    <w:rPr>
                      <w:rStyle w:val="Strong"/>
                      <w:rFonts w:ascii="Arial" w:hAnsi="Arial" w:cs="Arial"/>
                    </w:rPr>
                  </w:pPr>
                  <w:r w:rsidRPr="00017060">
                    <w:rPr>
                      <w:rStyle w:val="Strong"/>
                      <w:rFonts w:ascii="Arial" w:hAnsi="Arial" w:cs="Arial"/>
                    </w:rPr>
                    <w:t xml:space="preserve">Marta Morgan, </w:t>
                  </w:r>
                  <w:r w:rsidR="008B6D51" w:rsidRPr="00017060">
                    <w:rPr>
                      <w:rStyle w:val="Strong"/>
                      <w:rFonts w:ascii="Arial" w:hAnsi="Arial" w:cs="Arial"/>
                    </w:rPr>
                    <w:t>Deputy Minister (DM)</w:t>
                  </w:r>
                  <w:r w:rsidR="005067C0" w:rsidRPr="00017060">
                    <w:rPr>
                      <w:rStyle w:val="Strong"/>
                      <w:rFonts w:ascii="Arial" w:hAnsi="Arial" w:cs="Arial"/>
                    </w:rPr>
                    <w:t xml:space="preserve"> and Employer Co-Chair</w:t>
                  </w:r>
                </w:p>
                <w:p w14:paraId="08A81C15" w14:textId="4C5BBABF" w:rsidR="005067C0" w:rsidRPr="00121850" w:rsidRDefault="003A0704" w:rsidP="003A0704">
                  <w:pPr>
                    <w:pStyle w:val="NormalWeb"/>
                    <w:spacing w:before="120" w:after="120"/>
                    <w:ind w:left="142" w:right="135"/>
                    <w:jc w:val="center"/>
                    <w:rPr>
                      <w:rFonts w:ascii="Arial" w:hAnsi="Arial" w:cs="Arial"/>
                      <w:b/>
                      <w:sz w:val="20"/>
                      <w:szCs w:val="20"/>
                    </w:rPr>
                  </w:pPr>
                  <w:r w:rsidRPr="00017060">
                    <w:rPr>
                      <w:rFonts w:ascii="Arial" w:hAnsi="Arial" w:cs="Arial"/>
                      <w:b/>
                    </w:rPr>
                    <w:t xml:space="preserve">Eddy Bourque, National President, Canada </w:t>
                  </w:r>
                  <w:r w:rsidR="005067C0" w:rsidRPr="00017060">
                    <w:rPr>
                      <w:rFonts w:ascii="Arial" w:hAnsi="Arial" w:cs="Arial"/>
                      <w:b/>
                    </w:rPr>
                    <w:t>Employment Immigration Union (CEIU)</w:t>
                  </w:r>
                  <w:r w:rsidR="00C5758A" w:rsidRPr="00017060">
                    <w:rPr>
                      <w:rFonts w:ascii="Arial" w:hAnsi="Arial" w:cs="Arial"/>
                      <w:b/>
                    </w:rPr>
                    <w:t xml:space="preserve"> and Union Co-Chair</w:t>
                  </w:r>
                  <w:r w:rsidR="005067C0" w:rsidRPr="00121850">
                    <w:rPr>
                      <w:rFonts w:ascii="Arial" w:hAnsi="Arial" w:cs="Arial"/>
                      <w:b/>
                      <w:sz w:val="20"/>
                      <w:szCs w:val="20"/>
                    </w:rPr>
                    <w:t xml:space="preserve">   </w:t>
                  </w:r>
                </w:p>
              </w:tc>
            </w:tr>
            <w:tr w:rsidR="008B6D51" w14:paraId="7C1CB2C4" w14:textId="77777777" w:rsidTr="00F747F0">
              <w:trPr>
                <w:trHeight w:val="5847"/>
              </w:trPr>
              <w:tc>
                <w:tcPr>
                  <w:tcW w:w="10184" w:type="dxa"/>
                  <w:gridSpan w:val="5"/>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vAlign w:val="center"/>
                </w:tcPr>
                <w:p w14:paraId="16AE50B5" w14:textId="08C3976C" w:rsidR="002A11C3" w:rsidRPr="002A11C3" w:rsidRDefault="002A11C3" w:rsidP="002A11C3">
                  <w:pPr>
                    <w:spacing w:after="0" w:line="240" w:lineRule="auto"/>
                    <w:rPr>
                      <w:rFonts w:ascii="Arial" w:hAnsi="Arial" w:cs="Arial"/>
                      <w:sz w:val="20"/>
                      <w:szCs w:val="20"/>
                    </w:rPr>
                  </w:pPr>
                  <w:r w:rsidRPr="002A11C3">
                    <w:rPr>
                      <w:rFonts w:ascii="Arial" w:hAnsi="Arial" w:cs="Arial"/>
                      <w:sz w:val="20"/>
                      <w:szCs w:val="20"/>
                    </w:rPr>
                    <w:t xml:space="preserve">The Associate DM opened the meeting by welcoming all participants and mentioned that she would be chairing this meeting on behalf of the DM. </w:t>
                  </w:r>
                  <w:r>
                    <w:rPr>
                      <w:rFonts w:ascii="Arial" w:hAnsi="Arial" w:cs="Arial"/>
                      <w:sz w:val="20"/>
                      <w:szCs w:val="20"/>
                    </w:rPr>
                    <w:t xml:space="preserve">She mentioned how welcomed she felt by all staff in her first five weeks at IRCC, and commended the department for their strong work ethic. </w:t>
                  </w:r>
                  <w:r w:rsidRPr="002A11C3">
                    <w:rPr>
                      <w:rFonts w:ascii="Arial" w:hAnsi="Arial" w:cs="Arial"/>
                      <w:sz w:val="20"/>
                      <w:szCs w:val="20"/>
                    </w:rPr>
                    <w:t>This was followed by</w:t>
                  </w:r>
                  <w:r w:rsidR="00140969">
                    <w:rPr>
                      <w:rFonts w:ascii="Arial" w:hAnsi="Arial" w:cs="Arial"/>
                      <w:sz w:val="20"/>
                      <w:szCs w:val="20"/>
                    </w:rPr>
                    <w:t xml:space="preserve"> a round table introduction</w:t>
                  </w:r>
                  <w:r w:rsidRPr="002A11C3">
                    <w:rPr>
                      <w:rFonts w:ascii="Arial" w:hAnsi="Arial" w:cs="Arial"/>
                      <w:sz w:val="20"/>
                      <w:szCs w:val="20"/>
                    </w:rPr>
                    <w:t xml:space="preserve"> and an update on the departme</w:t>
                  </w:r>
                  <w:r w:rsidR="00140969">
                    <w:rPr>
                      <w:rFonts w:ascii="Arial" w:hAnsi="Arial" w:cs="Arial"/>
                      <w:sz w:val="20"/>
                      <w:szCs w:val="20"/>
                    </w:rPr>
                    <w:t>nt since the last NLMCC meeting.</w:t>
                  </w:r>
                  <w:r w:rsidRPr="002A11C3">
                    <w:rPr>
                      <w:rFonts w:ascii="Arial" w:hAnsi="Arial" w:cs="Arial"/>
                      <w:sz w:val="20"/>
                      <w:szCs w:val="20"/>
                    </w:rPr>
                    <w:t xml:space="preserve"> </w:t>
                  </w:r>
                </w:p>
                <w:p w14:paraId="2B368448" w14:textId="77777777" w:rsidR="002A11C3" w:rsidRPr="002A11C3" w:rsidRDefault="002A11C3" w:rsidP="002A11C3">
                  <w:pPr>
                    <w:spacing w:after="0" w:line="240" w:lineRule="auto"/>
                    <w:rPr>
                      <w:rFonts w:ascii="Arial" w:hAnsi="Arial" w:cs="Arial"/>
                      <w:sz w:val="20"/>
                      <w:szCs w:val="20"/>
                    </w:rPr>
                  </w:pPr>
                </w:p>
                <w:p w14:paraId="657D7860" w14:textId="00C2C83C" w:rsidR="002A11C3" w:rsidRDefault="000E0F5E" w:rsidP="002A11C3">
                  <w:pPr>
                    <w:spacing w:after="0" w:line="240" w:lineRule="auto"/>
                    <w:rPr>
                      <w:rFonts w:ascii="Arial" w:hAnsi="Arial" w:cs="Arial"/>
                      <w:sz w:val="20"/>
                      <w:szCs w:val="20"/>
                    </w:rPr>
                  </w:pPr>
                  <w:r>
                    <w:rPr>
                      <w:rFonts w:ascii="Arial" w:hAnsi="Arial" w:cs="Arial"/>
                      <w:sz w:val="20"/>
                      <w:szCs w:val="20"/>
                    </w:rPr>
                    <w:t>Eddy Bourque (CEIU)</w:t>
                  </w:r>
                  <w:r w:rsidR="00140969">
                    <w:rPr>
                      <w:rFonts w:ascii="Arial" w:hAnsi="Arial" w:cs="Arial"/>
                      <w:sz w:val="20"/>
                      <w:szCs w:val="20"/>
                    </w:rPr>
                    <w:t xml:space="preserve"> welcomed everyone to the table and hoped</w:t>
                  </w:r>
                  <w:r w:rsidR="002A11C3" w:rsidRPr="002A11C3">
                    <w:rPr>
                      <w:rFonts w:ascii="Arial" w:hAnsi="Arial" w:cs="Arial"/>
                      <w:sz w:val="20"/>
                      <w:szCs w:val="20"/>
                    </w:rPr>
                    <w:t xml:space="preserve"> everyone e</w:t>
                  </w:r>
                  <w:r w:rsidR="00140969">
                    <w:rPr>
                      <w:rFonts w:ascii="Arial" w:hAnsi="Arial" w:cs="Arial"/>
                      <w:sz w:val="20"/>
                      <w:szCs w:val="20"/>
                    </w:rPr>
                    <w:t>njoyed their summer. He mentioned</w:t>
                  </w:r>
                  <w:r w:rsidR="002A11C3" w:rsidRPr="002A11C3">
                    <w:rPr>
                      <w:rFonts w:ascii="Arial" w:hAnsi="Arial" w:cs="Arial"/>
                      <w:sz w:val="20"/>
                      <w:szCs w:val="20"/>
                    </w:rPr>
                    <w:t xml:space="preserve"> that although the agenda </w:t>
                  </w:r>
                  <w:r w:rsidR="002A11C3">
                    <w:rPr>
                      <w:rFonts w:ascii="Arial" w:hAnsi="Arial" w:cs="Arial"/>
                      <w:sz w:val="20"/>
                      <w:szCs w:val="20"/>
                    </w:rPr>
                    <w:t>appears</w:t>
                  </w:r>
                  <w:r w:rsidR="002A11C3" w:rsidRPr="002A11C3">
                    <w:rPr>
                      <w:rFonts w:ascii="Arial" w:hAnsi="Arial" w:cs="Arial"/>
                      <w:sz w:val="20"/>
                      <w:szCs w:val="20"/>
                    </w:rPr>
                    <w:t xml:space="preserve"> to have all employer</w:t>
                  </w:r>
                  <w:r w:rsidR="002A11C3">
                    <w:rPr>
                      <w:rFonts w:ascii="Arial" w:hAnsi="Arial" w:cs="Arial"/>
                      <w:sz w:val="20"/>
                      <w:szCs w:val="20"/>
                    </w:rPr>
                    <w:t>-</w:t>
                  </w:r>
                  <w:r w:rsidR="002A11C3" w:rsidRPr="002A11C3">
                    <w:rPr>
                      <w:rFonts w:ascii="Arial" w:hAnsi="Arial" w:cs="Arial"/>
                      <w:sz w:val="20"/>
                      <w:szCs w:val="20"/>
                    </w:rPr>
                    <w:t>related items, some of these items have been requ</w:t>
                  </w:r>
                  <w:r w:rsidR="00626BCB">
                    <w:rPr>
                      <w:rFonts w:ascii="Arial" w:hAnsi="Arial" w:cs="Arial"/>
                      <w:sz w:val="20"/>
                      <w:szCs w:val="20"/>
                    </w:rPr>
                    <w:t>ested by the union</w:t>
                  </w:r>
                  <w:r w:rsidR="002A11C3" w:rsidRPr="002A11C3">
                    <w:rPr>
                      <w:rFonts w:ascii="Arial" w:hAnsi="Arial" w:cs="Arial"/>
                      <w:sz w:val="20"/>
                      <w:szCs w:val="20"/>
                    </w:rPr>
                    <w:t xml:space="preserve">, </w:t>
                  </w:r>
                  <w:r w:rsidR="002A11C3">
                    <w:rPr>
                      <w:rFonts w:ascii="Arial" w:hAnsi="Arial" w:cs="Arial"/>
                      <w:sz w:val="20"/>
                      <w:szCs w:val="20"/>
                    </w:rPr>
                    <w:t>and</w:t>
                  </w:r>
                  <w:r w:rsidR="002A11C3" w:rsidRPr="002A11C3">
                    <w:rPr>
                      <w:rFonts w:ascii="Arial" w:hAnsi="Arial" w:cs="Arial"/>
                      <w:sz w:val="20"/>
                      <w:szCs w:val="20"/>
                    </w:rPr>
                    <w:t xml:space="preserve"> </w:t>
                  </w:r>
                  <w:r w:rsidR="002A11C3">
                    <w:rPr>
                      <w:rFonts w:ascii="Arial" w:hAnsi="Arial" w:cs="Arial"/>
                      <w:sz w:val="20"/>
                      <w:szCs w:val="20"/>
                    </w:rPr>
                    <w:t>some of the</w:t>
                  </w:r>
                  <w:r w:rsidR="002A11C3" w:rsidRPr="002A11C3">
                    <w:rPr>
                      <w:rFonts w:ascii="Arial" w:hAnsi="Arial" w:cs="Arial"/>
                      <w:sz w:val="20"/>
                      <w:szCs w:val="20"/>
                    </w:rPr>
                    <w:t xml:space="preserve"> items are follow-ups that were requested </w:t>
                  </w:r>
                  <w:r w:rsidR="002A11C3">
                    <w:rPr>
                      <w:rFonts w:ascii="Arial" w:hAnsi="Arial" w:cs="Arial"/>
                      <w:sz w:val="20"/>
                      <w:szCs w:val="20"/>
                    </w:rPr>
                    <w:t xml:space="preserve">at the </w:t>
                  </w:r>
                  <w:r w:rsidR="002A11C3" w:rsidRPr="002A11C3">
                    <w:rPr>
                      <w:rFonts w:ascii="Arial" w:hAnsi="Arial" w:cs="Arial"/>
                      <w:sz w:val="20"/>
                      <w:szCs w:val="20"/>
                    </w:rPr>
                    <w:t>last</w:t>
                  </w:r>
                  <w:r w:rsidR="002A11C3">
                    <w:rPr>
                      <w:rFonts w:ascii="Arial" w:hAnsi="Arial" w:cs="Arial"/>
                      <w:sz w:val="20"/>
                      <w:szCs w:val="20"/>
                    </w:rPr>
                    <w:t xml:space="preserve"> NLMCC</w:t>
                  </w:r>
                  <w:r w:rsidR="00140969">
                    <w:rPr>
                      <w:rFonts w:ascii="Arial" w:hAnsi="Arial" w:cs="Arial"/>
                      <w:sz w:val="20"/>
                      <w:szCs w:val="20"/>
                    </w:rPr>
                    <w:t xml:space="preserve"> meeting. He </w:t>
                  </w:r>
                  <w:r>
                    <w:rPr>
                      <w:rFonts w:ascii="Arial" w:hAnsi="Arial" w:cs="Arial"/>
                      <w:sz w:val="20"/>
                      <w:szCs w:val="20"/>
                    </w:rPr>
                    <w:t xml:space="preserve">raised </w:t>
                  </w:r>
                  <w:r w:rsidR="00626BCB">
                    <w:rPr>
                      <w:rFonts w:ascii="Arial" w:hAnsi="Arial" w:cs="Arial"/>
                      <w:sz w:val="20"/>
                      <w:szCs w:val="20"/>
                    </w:rPr>
                    <w:t>the</w:t>
                  </w:r>
                  <w:r w:rsidR="002A11C3" w:rsidRPr="002A11C3">
                    <w:rPr>
                      <w:rFonts w:ascii="Arial" w:hAnsi="Arial" w:cs="Arial"/>
                      <w:sz w:val="20"/>
                      <w:szCs w:val="20"/>
                    </w:rPr>
                    <w:t xml:space="preserve"> </w:t>
                  </w:r>
                  <w:r w:rsidR="002A11C3">
                    <w:rPr>
                      <w:rFonts w:ascii="Arial" w:hAnsi="Arial" w:cs="Arial"/>
                      <w:sz w:val="20"/>
                      <w:szCs w:val="20"/>
                    </w:rPr>
                    <w:t xml:space="preserve">fact that </w:t>
                  </w:r>
                  <w:r w:rsidR="002A11C3" w:rsidRPr="002A11C3">
                    <w:rPr>
                      <w:rFonts w:ascii="Arial" w:hAnsi="Arial" w:cs="Arial"/>
                      <w:sz w:val="20"/>
                      <w:szCs w:val="20"/>
                    </w:rPr>
                    <w:t xml:space="preserve">documents for this meeting were only sent to him </w:t>
                  </w:r>
                  <w:r>
                    <w:rPr>
                      <w:rFonts w:ascii="Arial" w:hAnsi="Arial" w:cs="Arial"/>
                      <w:sz w:val="20"/>
                      <w:szCs w:val="20"/>
                    </w:rPr>
                    <w:t>the day prior to this meeting</w:t>
                  </w:r>
                  <w:r w:rsidR="002A11C3" w:rsidRPr="002A11C3">
                    <w:rPr>
                      <w:rFonts w:ascii="Arial" w:hAnsi="Arial" w:cs="Arial"/>
                      <w:sz w:val="20"/>
                      <w:szCs w:val="20"/>
                    </w:rPr>
                    <w:t xml:space="preserve">. </w:t>
                  </w:r>
                </w:p>
                <w:p w14:paraId="19C8B8D7" w14:textId="77777777" w:rsidR="002A11C3" w:rsidRPr="002A11C3" w:rsidRDefault="002A11C3" w:rsidP="000D0EA2">
                  <w:pPr>
                    <w:spacing w:after="0" w:line="240" w:lineRule="auto"/>
                    <w:rPr>
                      <w:rFonts w:ascii="Arial" w:hAnsi="Arial" w:cs="Arial"/>
                      <w:sz w:val="20"/>
                      <w:szCs w:val="20"/>
                    </w:rPr>
                  </w:pPr>
                </w:p>
                <w:p w14:paraId="197FD9E3" w14:textId="74DE48D2" w:rsidR="002A11C3" w:rsidRDefault="002A11C3" w:rsidP="000D0EA2">
                  <w:pPr>
                    <w:spacing w:after="0" w:line="240" w:lineRule="auto"/>
                    <w:rPr>
                      <w:rFonts w:ascii="Arial" w:hAnsi="Arial" w:cs="Arial"/>
                      <w:sz w:val="20"/>
                      <w:szCs w:val="20"/>
                    </w:rPr>
                  </w:pPr>
                  <w:r w:rsidRPr="002A11C3">
                    <w:rPr>
                      <w:rFonts w:ascii="Arial" w:hAnsi="Arial" w:cs="Arial"/>
                      <w:sz w:val="20"/>
                      <w:szCs w:val="20"/>
                    </w:rPr>
                    <w:t xml:space="preserve">The Associate DM </w:t>
                  </w:r>
                  <w:r>
                    <w:rPr>
                      <w:rFonts w:ascii="Arial" w:hAnsi="Arial" w:cs="Arial"/>
                      <w:sz w:val="20"/>
                      <w:szCs w:val="20"/>
                    </w:rPr>
                    <w:t>will ensure</w:t>
                  </w:r>
                  <w:r w:rsidR="000E0F5E">
                    <w:rPr>
                      <w:rFonts w:ascii="Arial" w:hAnsi="Arial" w:cs="Arial"/>
                      <w:sz w:val="20"/>
                      <w:szCs w:val="20"/>
                    </w:rPr>
                    <w:t xml:space="preserve"> going forward that </w:t>
                  </w:r>
                  <w:r w:rsidR="00626BCB">
                    <w:rPr>
                      <w:rFonts w:ascii="Arial" w:hAnsi="Arial" w:cs="Arial"/>
                      <w:sz w:val="20"/>
                      <w:szCs w:val="20"/>
                    </w:rPr>
                    <w:t xml:space="preserve">the agenda </w:t>
                  </w:r>
                  <w:r w:rsidR="000E0F5E">
                    <w:rPr>
                      <w:rFonts w:ascii="Arial" w:hAnsi="Arial" w:cs="Arial"/>
                      <w:sz w:val="20"/>
                      <w:szCs w:val="20"/>
                    </w:rPr>
                    <w:t xml:space="preserve">clearly </w:t>
                  </w:r>
                  <w:r w:rsidRPr="002A11C3">
                    <w:rPr>
                      <w:rFonts w:ascii="Arial" w:hAnsi="Arial" w:cs="Arial"/>
                      <w:sz w:val="20"/>
                      <w:szCs w:val="20"/>
                    </w:rPr>
                    <w:t>indicate</w:t>
                  </w:r>
                  <w:r w:rsidR="000E0F5E">
                    <w:rPr>
                      <w:rFonts w:ascii="Arial" w:hAnsi="Arial" w:cs="Arial"/>
                      <w:sz w:val="20"/>
                      <w:szCs w:val="20"/>
                    </w:rPr>
                    <w:t>s</w:t>
                  </w:r>
                  <w:r w:rsidRPr="002A11C3">
                    <w:rPr>
                      <w:rFonts w:ascii="Arial" w:hAnsi="Arial" w:cs="Arial"/>
                      <w:sz w:val="20"/>
                      <w:szCs w:val="20"/>
                    </w:rPr>
                    <w:t xml:space="preserve"> </w:t>
                  </w:r>
                  <w:r w:rsidR="00D25681">
                    <w:rPr>
                      <w:rFonts w:ascii="Arial" w:hAnsi="Arial" w:cs="Arial"/>
                      <w:sz w:val="20"/>
                      <w:szCs w:val="20"/>
                    </w:rPr>
                    <w:t xml:space="preserve">by </w:t>
                  </w:r>
                  <w:r w:rsidRPr="002A11C3">
                    <w:rPr>
                      <w:rFonts w:ascii="Arial" w:hAnsi="Arial" w:cs="Arial"/>
                      <w:sz w:val="20"/>
                      <w:szCs w:val="20"/>
                    </w:rPr>
                    <w:t>who</w:t>
                  </w:r>
                  <w:r w:rsidR="00626BCB">
                    <w:rPr>
                      <w:rFonts w:ascii="Arial" w:hAnsi="Arial" w:cs="Arial"/>
                      <w:sz w:val="20"/>
                      <w:szCs w:val="20"/>
                    </w:rPr>
                    <w:t>m</w:t>
                  </w:r>
                  <w:r w:rsidR="00D25681">
                    <w:rPr>
                      <w:rFonts w:ascii="Arial" w:hAnsi="Arial" w:cs="Arial"/>
                      <w:sz w:val="20"/>
                      <w:szCs w:val="20"/>
                    </w:rPr>
                    <w:t xml:space="preserve"> the item was requested</w:t>
                  </w:r>
                  <w:r w:rsidR="00BC572A">
                    <w:rPr>
                      <w:rFonts w:ascii="Arial" w:hAnsi="Arial" w:cs="Arial"/>
                      <w:sz w:val="20"/>
                      <w:szCs w:val="20"/>
                    </w:rPr>
                    <w:t>; additionally,</w:t>
                  </w:r>
                  <w:r w:rsidRPr="002A11C3">
                    <w:rPr>
                      <w:rFonts w:ascii="Arial" w:hAnsi="Arial" w:cs="Arial"/>
                      <w:sz w:val="20"/>
                      <w:szCs w:val="20"/>
                    </w:rPr>
                    <w:t xml:space="preserve"> </w:t>
                  </w:r>
                  <w:r w:rsidR="00670CFF">
                    <w:rPr>
                      <w:rFonts w:ascii="Arial" w:hAnsi="Arial" w:cs="Arial"/>
                      <w:sz w:val="20"/>
                      <w:szCs w:val="20"/>
                    </w:rPr>
                    <w:t xml:space="preserve">every </w:t>
                  </w:r>
                  <w:r w:rsidR="00BC572A" w:rsidRPr="00BC572A">
                    <w:rPr>
                      <w:rFonts w:ascii="Arial" w:hAnsi="Arial" w:cs="Arial"/>
                      <w:sz w:val="20"/>
                      <w:szCs w:val="20"/>
                    </w:rPr>
                    <w:t>effort</w:t>
                  </w:r>
                  <w:r w:rsidRPr="00BC572A">
                    <w:rPr>
                      <w:rFonts w:ascii="Arial" w:hAnsi="Arial" w:cs="Arial"/>
                      <w:sz w:val="20"/>
                      <w:szCs w:val="20"/>
                    </w:rPr>
                    <w:t xml:space="preserve"> will be made to have meeting documents provided </w:t>
                  </w:r>
                  <w:r w:rsidR="00670CFF">
                    <w:rPr>
                      <w:rFonts w:ascii="Arial" w:hAnsi="Arial" w:cs="Arial"/>
                      <w:sz w:val="20"/>
                      <w:szCs w:val="20"/>
                    </w:rPr>
                    <w:t>in advance of the meeting</w:t>
                  </w:r>
                  <w:r w:rsidR="00BC572A">
                    <w:rPr>
                      <w:rFonts w:ascii="Arial" w:hAnsi="Arial" w:cs="Arial"/>
                      <w:sz w:val="20"/>
                      <w:szCs w:val="20"/>
                    </w:rPr>
                    <w:t xml:space="preserve">.  </w:t>
                  </w:r>
                  <w:r w:rsidRPr="002A11C3">
                    <w:rPr>
                      <w:rFonts w:ascii="Arial" w:hAnsi="Arial" w:cs="Arial"/>
                      <w:sz w:val="20"/>
                      <w:szCs w:val="20"/>
                    </w:rPr>
                    <w:t xml:space="preserve"> </w:t>
                  </w:r>
                </w:p>
                <w:p w14:paraId="1E62972F" w14:textId="77777777" w:rsidR="000D0EA2" w:rsidRDefault="000D0EA2" w:rsidP="000D0EA2">
                  <w:pPr>
                    <w:spacing w:after="0" w:line="240" w:lineRule="auto"/>
                    <w:rPr>
                      <w:rFonts w:ascii="Arial" w:hAnsi="Arial" w:cs="Arial"/>
                      <w:sz w:val="20"/>
                      <w:szCs w:val="20"/>
                    </w:rPr>
                  </w:pPr>
                </w:p>
                <w:p w14:paraId="4A27C5F8" w14:textId="4959DE27" w:rsidR="000D0EA2" w:rsidRDefault="00F022C2" w:rsidP="000D0EA2">
                  <w:pPr>
                    <w:spacing w:after="0"/>
                    <w:rPr>
                      <w:rFonts w:ascii="Arial" w:hAnsi="Arial" w:cs="Arial"/>
                      <w:sz w:val="20"/>
                      <w:szCs w:val="20"/>
                    </w:rPr>
                  </w:pPr>
                  <w:r>
                    <w:rPr>
                      <w:rFonts w:ascii="Arial" w:hAnsi="Arial" w:cs="Arial"/>
                      <w:sz w:val="20"/>
                      <w:szCs w:val="20"/>
                    </w:rPr>
                    <w:t>T</w:t>
                  </w:r>
                  <w:r w:rsidR="000D0EA2" w:rsidRPr="000D0EA2">
                    <w:rPr>
                      <w:rFonts w:ascii="Arial" w:hAnsi="Arial" w:cs="Arial"/>
                      <w:sz w:val="20"/>
                      <w:szCs w:val="20"/>
                    </w:rPr>
                    <w:t xml:space="preserve">he </w:t>
                  </w:r>
                  <w:r w:rsidR="000E0F5E">
                    <w:rPr>
                      <w:rFonts w:ascii="Arial" w:hAnsi="Arial" w:cs="Arial"/>
                      <w:sz w:val="20"/>
                      <w:szCs w:val="20"/>
                    </w:rPr>
                    <w:t xml:space="preserve">May 8, 2018 </w:t>
                  </w:r>
                  <w:r w:rsidR="000D0EA2" w:rsidRPr="000D0EA2">
                    <w:rPr>
                      <w:rFonts w:ascii="Arial" w:hAnsi="Arial" w:cs="Arial"/>
                      <w:sz w:val="20"/>
                      <w:szCs w:val="20"/>
                    </w:rPr>
                    <w:t xml:space="preserve">Record of Decisions </w:t>
                  </w:r>
                  <w:r w:rsidR="000D0EA2">
                    <w:rPr>
                      <w:rFonts w:ascii="Arial" w:hAnsi="Arial" w:cs="Arial"/>
                      <w:sz w:val="20"/>
                      <w:szCs w:val="20"/>
                    </w:rPr>
                    <w:t xml:space="preserve">(ROD) </w:t>
                  </w:r>
                  <w:r w:rsidR="00C80C6F">
                    <w:rPr>
                      <w:rFonts w:ascii="Arial" w:hAnsi="Arial" w:cs="Arial"/>
                      <w:sz w:val="20"/>
                      <w:szCs w:val="20"/>
                    </w:rPr>
                    <w:t>was approved.</w:t>
                  </w:r>
                </w:p>
                <w:p w14:paraId="2CC55213" w14:textId="77777777" w:rsidR="000D0EA2" w:rsidRPr="000D0EA2" w:rsidRDefault="000D0EA2" w:rsidP="000D0EA2">
                  <w:pPr>
                    <w:spacing w:after="0"/>
                    <w:rPr>
                      <w:rFonts w:ascii="Arial" w:hAnsi="Arial" w:cs="Arial"/>
                      <w:sz w:val="20"/>
                      <w:szCs w:val="20"/>
                    </w:rPr>
                  </w:pPr>
                </w:p>
                <w:p w14:paraId="72E2A198" w14:textId="73DFB437" w:rsidR="000D0EA2" w:rsidRDefault="00001FD5" w:rsidP="000D0EA2">
                  <w:pPr>
                    <w:spacing w:after="0"/>
                    <w:rPr>
                      <w:rFonts w:ascii="Arial" w:hAnsi="Arial" w:cs="Arial"/>
                      <w:sz w:val="20"/>
                      <w:szCs w:val="20"/>
                    </w:rPr>
                  </w:pPr>
                  <w:r>
                    <w:rPr>
                      <w:rFonts w:ascii="Arial" w:hAnsi="Arial" w:cs="Arial"/>
                      <w:sz w:val="20"/>
                      <w:szCs w:val="20"/>
                    </w:rPr>
                    <w:t xml:space="preserve">Paul </w:t>
                  </w:r>
                  <w:proofErr w:type="spellStart"/>
                  <w:r>
                    <w:rPr>
                      <w:rFonts w:ascii="Arial" w:hAnsi="Arial" w:cs="Arial"/>
                      <w:sz w:val="20"/>
                      <w:szCs w:val="20"/>
                    </w:rPr>
                    <w:t>Croes</w:t>
                  </w:r>
                  <w:proofErr w:type="spellEnd"/>
                  <w:r w:rsidR="000D0EA2" w:rsidRPr="000D0EA2">
                    <w:rPr>
                      <w:rFonts w:ascii="Arial" w:hAnsi="Arial" w:cs="Arial"/>
                      <w:sz w:val="20"/>
                      <w:szCs w:val="20"/>
                    </w:rPr>
                    <w:t xml:space="preserve"> </w:t>
                  </w:r>
                  <w:r>
                    <w:rPr>
                      <w:rFonts w:ascii="Arial" w:hAnsi="Arial" w:cs="Arial"/>
                      <w:sz w:val="20"/>
                      <w:szCs w:val="20"/>
                    </w:rPr>
                    <w:t xml:space="preserve">(CEIU) noted </w:t>
                  </w:r>
                  <w:r w:rsidR="000D0EA2" w:rsidRPr="000D0EA2">
                    <w:rPr>
                      <w:rFonts w:ascii="Arial" w:hAnsi="Arial" w:cs="Arial"/>
                      <w:sz w:val="20"/>
                      <w:szCs w:val="20"/>
                    </w:rPr>
                    <w:t xml:space="preserve">that three meetings a year </w:t>
                  </w:r>
                  <w:r>
                    <w:rPr>
                      <w:rFonts w:ascii="Arial" w:hAnsi="Arial" w:cs="Arial"/>
                      <w:sz w:val="20"/>
                      <w:szCs w:val="20"/>
                    </w:rPr>
                    <w:t xml:space="preserve">may be </w:t>
                  </w:r>
                  <w:r w:rsidR="000D0EA2" w:rsidRPr="000D0EA2">
                    <w:rPr>
                      <w:rFonts w:ascii="Arial" w:hAnsi="Arial" w:cs="Arial"/>
                      <w:sz w:val="20"/>
                      <w:szCs w:val="20"/>
                    </w:rPr>
                    <w:t xml:space="preserve">convenient, but </w:t>
                  </w:r>
                  <w:r>
                    <w:rPr>
                      <w:rFonts w:ascii="Arial" w:hAnsi="Arial" w:cs="Arial"/>
                      <w:sz w:val="20"/>
                      <w:szCs w:val="20"/>
                    </w:rPr>
                    <w:t xml:space="preserve">is </w:t>
                  </w:r>
                  <w:r w:rsidR="000D0EA2" w:rsidRPr="000D0EA2">
                    <w:rPr>
                      <w:rFonts w:ascii="Arial" w:hAnsi="Arial" w:cs="Arial"/>
                      <w:sz w:val="20"/>
                      <w:szCs w:val="20"/>
                    </w:rPr>
                    <w:t xml:space="preserve">not </w:t>
                  </w:r>
                  <w:r>
                    <w:rPr>
                      <w:rFonts w:ascii="Arial" w:hAnsi="Arial" w:cs="Arial"/>
                      <w:sz w:val="20"/>
                      <w:szCs w:val="20"/>
                    </w:rPr>
                    <w:t>adequate</w:t>
                  </w:r>
                  <w:r w:rsidR="00D7420E">
                    <w:rPr>
                      <w:rFonts w:ascii="Arial" w:hAnsi="Arial" w:cs="Arial"/>
                      <w:sz w:val="20"/>
                      <w:szCs w:val="20"/>
                    </w:rPr>
                    <w:t xml:space="preserve"> given the increase in activity</w:t>
                  </w:r>
                  <w:r w:rsidR="000D0EA2" w:rsidRPr="000D0EA2">
                    <w:rPr>
                      <w:rFonts w:ascii="Arial" w:hAnsi="Arial" w:cs="Arial"/>
                      <w:sz w:val="20"/>
                      <w:szCs w:val="20"/>
                    </w:rPr>
                    <w:t xml:space="preserve">. The Associate DM </w:t>
                  </w:r>
                  <w:r w:rsidR="00593674">
                    <w:rPr>
                      <w:rFonts w:ascii="Arial" w:hAnsi="Arial" w:cs="Arial"/>
                      <w:sz w:val="20"/>
                      <w:szCs w:val="20"/>
                    </w:rPr>
                    <w:t>indicated</w:t>
                  </w:r>
                  <w:r w:rsidR="000D0EA2" w:rsidRPr="000D0EA2">
                    <w:rPr>
                      <w:rFonts w:ascii="Arial" w:hAnsi="Arial" w:cs="Arial"/>
                      <w:sz w:val="20"/>
                      <w:szCs w:val="20"/>
                    </w:rPr>
                    <w:t xml:space="preserve"> </w:t>
                  </w:r>
                  <w:r w:rsidR="00593674">
                    <w:rPr>
                      <w:rFonts w:ascii="Arial" w:hAnsi="Arial" w:cs="Arial"/>
                      <w:sz w:val="20"/>
                      <w:szCs w:val="20"/>
                    </w:rPr>
                    <w:t>concerns on frequency of meetings</w:t>
                  </w:r>
                  <w:r w:rsidR="000D0EA2" w:rsidRPr="000D0EA2">
                    <w:rPr>
                      <w:rFonts w:ascii="Arial" w:hAnsi="Arial" w:cs="Arial"/>
                      <w:sz w:val="20"/>
                      <w:szCs w:val="20"/>
                    </w:rPr>
                    <w:t xml:space="preserve"> will be addressed when reviewing the Terms of References </w:t>
                  </w:r>
                  <w:r w:rsidR="00593674">
                    <w:rPr>
                      <w:rFonts w:ascii="Arial" w:hAnsi="Arial" w:cs="Arial"/>
                      <w:sz w:val="20"/>
                      <w:szCs w:val="20"/>
                    </w:rPr>
                    <w:t>as part of this</w:t>
                  </w:r>
                  <w:r w:rsidR="00626BCB">
                    <w:rPr>
                      <w:rFonts w:ascii="Arial" w:hAnsi="Arial" w:cs="Arial"/>
                      <w:sz w:val="20"/>
                      <w:szCs w:val="20"/>
                    </w:rPr>
                    <w:t xml:space="preserve"> meeting. </w:t>
                  </w:r>
                </w:p>
                <w:p w14:paraId="77E0C3B4" w14:textId="77777777" w:rsidR="00626BCB" w:rsidRPr="000D0EA2" w:rsidRDefault="00626BCB" w:rsidP="000D0EA2">
                  <w:pPr>
                    <w:spacing w:after="0"/>
                    <w:rPr>
                      <w:rFonts w:ascii="Arial" w:hAnsi="Arial" w:cs="Arial"/>
                      <w:sz w:val="20"/>
                      <w:szCs w:val="20"/>
                    </w:rPr>
                  </w:pPr>
                </w:p>
                <w:p w14:paraId="6898BD7E" w14:textId="11775AFE" w:rsidR="00017060" w:rsidRDefault="000D0EA2" w:rsidP="00626BCB">
                  <w:pPr>
                    <w:spacing w:after="0"/>
                    <w:rPr>
                      <w:rFonts w:ascii="Arial" w:hAnsi="Arial" w:cs="Arial"/>
                      <w:sz w:val="20"/>
                      <w:szCs w:val="20"/>
                    </w:rPr>
                  </w:pPr>
                  <w:r w:rsidRPr="000D0EA2">
                    <w:rPr>
                      <w:rFonts w:ascii="Arial" w:hAnsi="Arial" w:cs="Arial"/>
                      <w:sz w:val="20"/>
                      <w:szCs w:val="20"/>
                    </w:rPr>
                    <w:t>Eddy Bourque</w:t>
                  </w:r>
                  <w:r w:rsidR="00593674">
                    <w:rPr>
                      <w:rFonts w:ascii="Arial" w:hAnsi="Arial" w:cs="Arial"/>
                      <w:sz w:val="20"/>
                      <w:szCs w:val="20"/>
                    </w:rPr>
                    <w:t xml:space="preserve"> (CEIU)</w:t>
                  </w:r>
                  <w:r w:rsidRPr="000D0EA2">
                    <w:rPr>
                      <w:rFonts w:ascii="Arial" w:hAnsi="Arial" w:cs="Arial"/>
                      <w:sz w:val="20"/>
                      <w:szCs w:val="20"/>
                    </w:rPr>
                    <w:t xml:space="preserve"> </w:t>
                  </w:r>
                  <w:r w:rsidR="00C80C6F">
                    <w:rPr>
                      <w:rFonts w:ascii="Arial" w:hAnsi="Arial" w:cs="Arial"/>
                      <w:sz w:val="20"/>
                      <w:szCs w:val="20"/>
                    </w:rPr>
                    <w:t xml:space="preserve">requested a </w:t>
                  </w:r>
                  <w:r w:rsidRPr="000D0EA2">
                    <w:rPr>
                      <w:rFonts w:ascii="Arial" w:hAnsi="Arial" w:cs="Arial"/>
                      <w:sz w:val="20"/>
                      <w:szCs w:val="20"/>
                    </w:rPr>
                    <w:t>one-page summary on follow-up items</w:t>
                  </w:r>
                  <w:r w:rsidR="00626BCB">
                    <w:rPr>
                      <w:rFonts w:ascii="Arial" w:hAnsi="Arial" w:cs="Arial"/>
                      <w:sz w:val="20"/>
                      <w:szCs w:val="20"/>
                    </w:rPr>
                    <w:t xml:space="preserve"> from the last NLMCC</w:t>
                  </w:r>
                  <w:r w:rsidR="00D25681">
                    <w:rPr>
                      <w:rFonts w:ascii="Arial" w:hAnsi="Arial" w:cs="Arial"/>
                      <w:sz w:val="20"/>
                      <w:szCs w:val="20"/>
                    </w:rPr>
                    <w:t>.</w:t>
                  </w:r>
                </w:p>
                <w:p w14:paraId="601AB849" w14:textId="719346E2" w:rsidR="005D276F" w:rsidRPr="00AC1678" w:rsidRDefault="005D276F" w:rsidP="00626BCB">
                  <w:pPr>
                    <w:spacing w:after="0"/>
                    <w:rPr>
                      <w:rFonts w:ascii="Arial" w:hAnsi="Arial" w:cs="Arial"/>
                      <w:sz w:val="20"/>
                      <w:szCs w:val="20"/>
                    </w:rPr>
                  </w:pPr>
                </w:p>
              </w:tc>
            </w:tr>
            <w:tr w:rsidR="008B6D51" w14:paraId="62AFCAC7" w14:textId="77777777" w:rsidTr="00F747F0">
              <w:trPr>
                <w:trHeight w:val="1221"/>
              </w:trPr>
              <w:tc>
                <w:tcPr>
                  <w:tcW w:w="4402" w:type="dxa"/>
                  <w:gridSpan w:val="2"/>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14:paraId="19AC0C51" w14:textId="77777777" w:rsidR="00AF48FC" w:rsidRDefault="00E82F6C" w:rsidP="00AF5B09">
                  <w:pPr>
                    <w:pStyle w:val="NormalWeb"/>
                    <w:spacing w:before="0" w:after="0"/>
                    <w:ind w:left="142" w:right="135"/>
                    <w:rPr>
                      <w:rStyle w:val="Strong"/>
                      <w:rFonts w:ascii="Arial" w:hAnsi="Arial" w:cs="Arial"/>
                    </w:rPr>
                  </w:pPr>
                  <w:r>
                    <w:rPr>
                      <w:rStyle w:val="Strong"/>
                      <w:rFonts w:ascii="Arial" w:hAnsi="Arial" w:cs="Arial"/>
                    </w:rPr>
                    <w:t xml:space="preserve">Actions:  </w:t>
                  </w:r>
                </w:p>
                <w:p w14:paraId="15B3C3C0" w14:textId="13D7415E" w:rsidR="008B6D51" w:rsidRPr="008B6D51" w:rsidRDefault="00626BCB" w:rsidP="00AF48FC">
                  <w:pPr>
                    <w:pStyle w:val="NormalWeb"/>
                    <w:numPr>
                      <w:ilvl w:val="0"/>
                      <w:numId w:val="35"/>
                    </w:numPr>
                    <w:spacing w:before="0" w:after="0"/>
                    <w:ind w:right="135"/>
                    <w:rPr>
                      <w:rFonts w:ascii="Arial" w:hAnsi="Arial" w:cs="Arial"/>
                      <w:sz w:val="20"/>
                      <w:szCs w:val="20"/>
                    </w:rPr>
                  </w:pPr>
                  <w:r>
                    <w:rPr>
                      <w:rFonts w:ascii="Arial" w:hAnsi="Arial" w:cs="Arial"/>
                      <w:sz w:val="20"/>
                      <w:szCs w:val="20"/>
                    </w:rPr>
                    <w:t>Send one-</w:t>
                  </w:r>
                  <w:r w:rsidR="000D0EA2">
                    <w:rPr>
                      <w:rFonts w:ascii="Arial" w:hAnsi="Arial" w:cs="Arial"/>
                      <w:sz w:val="20"/>
                      <w:szCs w:val="20"/>
                    </w:rPr>
                    <w:t xml:space="preserve">page summary on follow-up items from the NLMCC </w:t>
                  </w:r>
                  <w:r>
                    <w:rPr>
                      <w:rFonts w:ascii="Arial" w:hAnsi="Arial" w:cs="Arial"/>
                      <w:sz w:val="20"/>
                      <w:szCs w:val="20"/>
                    </w:rPr>
                    <w:t xml:space="preserve">of </w:t>
                  </w:r>
                  <w:r w:rsidR="000D0EA2">
                    <w:rPr>
                      <w:rFonts w:ascii="Arial" w:hAnsi="Arial" w:cs="Arial"/>
                      <w:sz w:val="20"/>
                      <w:szCs w:val="20"/>
                    </w:rPr>
                    <w:t>May 8, 2018 to all members.</w:t>
                  </w:r>
                </w:p>
              </w:tc>
              <w:tc>
                <w:tcPr>
                  <w:tcW w:w="5782"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98B048B" w14:textId="77777777" w:rsidR="00AF48FC" w:rsidRDefault="00E82F6C" w:rsidP="00823854">
                  <w:pPr>
                    <w:pStyle w:val="NormalWeb"/>
                    <w:spacing w:before="0" w:after="0"/>
                    <w:ind w:left="142" w:right="135"/>
                    <w:rPr>
                      <w:rStyle w:val="Strong"/>
                      <w:rFonts w:ascii="Arial" w:hAnsi="Arial" w:cs="Arial"/>
                    </w:rPr>
                  </w:pPr>
                  <w:r>
                    <w:rPr>
                      <w:rStyle w:val="Strong"/>
                      <w:rFonts w:ascii="Arial" w:hAnsi="Arial" w:cs="Arial"/>
                    </w:rPr>
                    <w:t xml:space="preserve">Deadline: </w:t>
                  </w:r>
                  <w:r w:rsidR="009B6078">
                    <w:rPr>
                      <w:rStyle w:val="Strong"/>
                      <w:rFonts w:ascii="Arial" w:hAnsi="Arial" w:cs="Arial"/>
                    </w:rPr>
                    <w:t xml:space="preserve"> </w:t>
                  </w:r>
                </w:p>
                <w:p w14:paraId="2C696761" w14:textId="7429B032" w:rsidR="00017060" w:rsidRPr="00AC1678" w:rsidRDefault="000D0EA2" w:rsidP="00AC1678">
                  <w:pPr>
                    <w:pStyle w:val="NormalWeb"/>
                    <w:numPr>
                      <w:ilvl w:val="0"/>
                      <w:numId w:val="35"/>
                    </w:numPr>
                    <w:spacing w:before="0" w:after="0"/>
                    <w:ind w:right="135"/>
                    <w:rPr>
                      <w:rFonts w:ascii="Arial" w:hAnsi="Arial" w:cs="Arial"/>
                      <w:sz w:val="20"/>
                      <w:szCs w:val="20"/>
                    </w:rPr>
                  </w:pPr>
                  <w:r>
                    <w:rPr>
                      <w:rFonts w:ascii="Arial" w:hAnsi="Arial" w:cs="Arial"/>
                      <w:sz w:val="20"/>
                      <w:szCs w:val="20"/>
                    </w:rPr>
                    <w:t>All members were sent the one-page summary on follow-up items from NLMCC</w:t>
                  </w:r>
                  <w:r w:rsidR="00626BCB">
                    <w:rPr>
                      <w:rFonts w:ascii="Arial" w:hAnsi="Arial" w:cs="Arial"/>
                      <w:sz w:val="20"/>
                      <w:szCs w:val="20"/>
                    </w:rPr>
                    <w:t xml:space="preserve"> of</w:t>
                  </w:r>
                  <w:r>
                    <w:rPr>
                      <w:rFonts w:ascii="Arial" w:hAnsi="Arial" w:cs="Arial"/>
                      <w:sz w:val="20"/>
                      <w:szCs w:val="20"/>
                    </w:rPr>
                    <w:t xml:space="preserve"> May 8, 2018 on October 4, 2018 (following the meeting). </w:t>
                  </w:r>
                </w:p>
              </w:tc>
            </w:tr>
            <w:tr w:rsidR="008B6D51" w14:paraId="76A094CA" w14:textId="77777777" w:rsidTr="00F747F0">
              <w:trPr>
                <w:trHeight w:val="754"/>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hideMark/>
                </w:tcPr>
                <w:p w14:paraId="0D032CA2" w14:textId="1EA0A177" w:rsidR="008B6D51" w:rsidRPr="00017060" w:rsidRDefault="000D0EA2" w:rsidP="00EE1BA9">
                  <w:pPr>
                    <w:pStyle w:val="NormalWeb"/>
                    <w:spacing w:after="120"/>
                    <w:ind w:left="142" w:right="135"/>
                    <w:jc w:val="center"/>
                    <w:rPr>
                      <w:rFonts w:ascii="Arial" w:hAnsi="Arial" w:cs="Arial"/>
                      <w:b/>
                    </w:rPr>
                  </w:pPr>
                  <w:r w:rsidRPr="00017060">
                    <w:rPr>
                      <w:rFonts w:ascii="Arial" w:hAnsi="Arial" w:cs="Arial"/>
                      <w:b/>
                    </w:rPr>
                    <w:t>Staffing for Reviews and Interventions and Humanitarian Migration</w:t>
                  </w:r>
                  <w:r w:rsidR="00C43FB1" w:rsidRPr="00017060">
                    <w:rPr>
                      <w:rFonts w:ascii="Arial" w:hAnsi="Arial" w:cs="Arial"/>
                      <w:b/>
                    </w:rPr>
                    <w:t xml:space="preserve"> </w:t>
                  </w:r>
                  <w:r w:rsidR="00EE1BA9" w:rsidRPr="00017060">
                    <w:rPr>
                      <w:rFonts w:ascii="Arial" w:hAnsi="Arial" w:cs="Arial"/>
                      <w:b/>
                    </w:rPr>
                    <w:t xml:space="preserve"> </w:t>
                  </w:r>
                  <w:r w:rsidR="00AF5B09" w:rsidRPr="00017060">
                    <w:rPr>
                      <w:rFonts w:ascii="Arial" w:hAnsi="Arial" w:cs="Arial"/>
                      <w:b/>
                    </w:rPr>
                    <w:t xml:space="preserve"> </w:t>
                  </w:r>
                  <w:r w:rsidR="008B6D51" w:rsidRPr="00017060">
                    <w:rPr>
                      <w:rFonts w:ascii="Arial" w:hAnsi="Arial" w:cs="Arial"/>
                      <w:b/>
                    </w:rPr>
                    <w:t xml:space="preserve">     </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hideMark/>
                </w:tcPr>
                <w:p w14:paraId="4B0477EC" w14:textId="77777777" w:rsidR="000D0EA2" w:rsidRPr="00017060" w:rsidRDefault="00C43FB1" w:rsidP="00EE1BA9">
                  <w:pPr>
                    <w:pStyle w:val="NormalWeb"/>
                    <w:spacing w:before="120" w:after="120"/>
                    <w:ind w:left="578" w:right="136" w:hanging="499"/>
                    <w:jc w:val="center"/>
                    <w:rPr>
                      <w:rStyle w:val="Strong"/>
                      <w:rFonts w:ascii="Arial" w:hAnsi="Arial" w:cs="Arial"/>
                    </w:rPr>
                  </w:pPr>
                  <w:r w:rsidRPr="00017060">
                    <w:rPr>
                      <w:rStyle w:val="Strong"/>
                      <w:rFonts w:ascii="Arial" w:hAnsi="Arial" w:cs="Arial"/>
                    </w:rPr>
                    <w:t xml:space="preserve">Dr. Harpreet </w:t>
                  </w:r>
                  <w:proofErr w:type="spellStart"/>
                  <w:r w:rsidRPr="00017060">
                    <w:rPr>
                      <w:rStyle w:val="Strong"/>
                      <w:rFonts w:ascii="Arial" w:hAnsi="Arial" w:cs="Arial"/>
                    </w:rPr>
                    <w:t>Kochhar</w:t>
                  </w:r>
                  <w:proofErr w:type="spellEnd"/>
                  <w:r w:rsidRPr="00017060">
                    <w:rPr>
                      <w:rStyle w:val="Strong"/>
                      <w:rFonts w:ascii="Arial" w:hAnsi="Arial" w:cs="Arial"/>
                    </w:rPr>
                    <w:t>, ADM Operations</w:t>
                  </w:r>
                </w:p>
                <w:p w14:paraId="55FA1911" w14:textId="25C443CA" w:rsidR="008B6D51" w:rsidRPr="00017060" w:rsidRDefault="000D0EA2" w:rsidP="00AC1678">
                  <w:pPr>
                    <w:pStyle w:val="NormalWeb"/>
                    <w:spacing w:before="120" w:after="120"/>
                    <w:ind w:left="578" w:right="136" w:hanging="499"/>
                    <w:jc w:val="center"/>
                    <w:rPr>
                      <w:rStyle w:val="Strong"/>
                      <w:rFonts w:ascii="Arial" w:hAnsi="Arial" w:cs="Arial"/>
                    </w:rPr>
                  </w:pPr>
                  <w:r w:rsidRPr="00017060">
                    <w:rPr>
                      <w:rStyle w:val="Strong"/>
                      <w:rFonts w:ascii="Arial" w:hAnsi="Arial" w:cs="Arial"/>
                    </w:rPr>
                    <w:t xml:space="preserve">Louis Dumas, </w:t>
                  </w:r>
                  <w:r w:rsidR="00AC1678">
                    <w:rPr>
                      <w:rStyle w:val="Strong"/>
                      <w:rFonts w:ascii="Arial" w:hAnsi="Arial" w:cs="Arial"/>
                    </w:rPr>
                    <w:t>DG</w:t>
                  </w:r>
                  <w:r w:rsidRPr="00017060">
                    <w:rPr>
                      <w:rStyle w:val="Strong"/>
                      <w:rFonts w:ascii="Arial" w:hAnsi="Arial" w:cs="Arial"/>
                    </w:rPr>
                    <w:t>, Domestic Network</w:t>
                  </w:r>
                  <w:r w:rsidR="00EE1BA9" w:rsidRPr="00017060">
                    <w:rPr>
                      <w:rStyle w:val="Strong"/>
                      <w:rFonts w:ascii="Arial" w:hAnsi="Arial" w:cs="Arial"/>
                    </w:rPr>
                    <w:t xml:space="preserve"> </w:t>
                  </w:r>
                  <w:r w:rsidR="00AF5B09" w:rsidRPr="00017060">
                    <w:rPr>
                      <w:rStyle w:val="Strong"/>
                      <w:rFonts w:ascii="Arial" w:hAnsi="Arial" w:cs="Arial"/>
                    </w:rPr>
                    <w:t xml:space="preserve"> </w:t>
                  </w:r>
                  <w:r w:rsidR="008B6D51" w:rsidRPr="00017060">
                    <w:rPr>
                      <w:rStyle w:val="Strong"/>
                      <w:rFonts w:ascii="Arial" w:hAnsi="Arial" w:cs="Arial"/>
                    </w:rPr>
                    <w:t xml:space="preserve"> </w:t>
                  </w:r>
                </w:p>
              </w:tc>
            </w:tr>
            <w:tr w:rsidR="008B6D51" w14:paraId="7F41618D" w14:textId="77777777" w:rsidTr="00F747F0">
              <w:trPr>
                <w:trHeight w:val="685"/>
              </w:trPr>
              <w:tc>
                <w:tcPr>
                  <w:tcW w:w="10184" w:type="dxa"/>
                  <w:gridSpan w:val="5"/>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95A4F88" w14:textId="182CCEEF" w:rsidR="004E4665" w:rsidRDefault="00D11AA4" w:rsidP="000D0EA2">
                  <w:pPr>
                    <w:spacing w:after="0"/>
                    <w:rPr>
                      <w:rFonts w:ascii="Arial" w:hAnsi="Arial" w:cs="Arial"/>
                      <w:sz w:val="20"/>
                      <w:szCs w:val="20"/>
                    </w:rPr>
                  </w:pPr>
                  <w:r>
                    <w:rPr>
                      <w:rFonts w:ascii="Arial" w:hAnsi="Arial" w:cs="Arial"/>
                      <w:sz w:val="20"/>
                      <w:szCs w:val="20"/>
                    </w:rPr>
                    <w:t xml:space="preserve">An update was provided by </w:t>
                  </w:r>
                  <w:r w:rsidR="004E4665">
                    <w:rPr>
                      <w:rFonts w:ascii="Arial" w:hAnsi="Arial" w:cs="Arial"/>
                      <w:sz w:val="20"/>
                      <w:szCs w:val="20"/>
                    </w:rPr>
                    <w:t xml:space="preserve">ADM </w:t>
                  </w:r>
                  <w:proofErr w:type="spellStart"/>
                  <w:r w:rsidR="004E4665">
                    <w:rPr>
                      <w:rFonts w:ascii="Arial" w:hAnsi="Arial" w:cs="Arial"/>
                      <w:sz w:val="20"/>
                      <w:szCs w:val="20"/>
                    </w:rPr>
                    <w:t>Kochhar</w:t>
                  </w:r>
                  <w:proofErr w:type="spellEnd"/>
                  <w:r w:rsidR="004E4665">
                    <w:rPr>
                      <w:rFonts w:ascii="Arial" w:hAnsi="Arial" w:cs="Arial"/>
                      <w:sz w:val="20"/>
                      <w:szCs w:val="20"/>
                    </w:rPr>
                    <w:t xml:space="preserve"> and Loui</w:t>
                  </w:r>
                  <w:r w:rsidR="005356E6">
                    <w:rPr>
                      <w:rFonts w:ascii="Arial" w:hAnsi="Arial" w:cs="Arial"/>
                      <w:sz w:val="20"/>
                      <w:szCs w:val="20"/>
                    </w:rPr>
                    <w:t>s Dumas:</w:t>
                  </w:r>
                </w:p>
                <w:p w14:paraId="42190EF1" w14:textId="21B145A6" w:rsidR="000D0EA2" w:rsidRPr="00D254D4" w:rsidRDefault="004E4665" w:rsidP="004E4665">
                  <w:pPr>
                    <w:pStyle w:val="ListParagraph"/>
                    <w:numPr>
                      <w:ilvl w:val="0"/>
                      <w:numId w:val="35"/>
                    </w:numPr>
                    <w:spacing w:after="0"/>
                    <w:rPr>
                      <w:rFonts w:ascii="Arial" w:hAnsi="Arial" w:cs="Arial"/>
                      <w:sz w:val="20"/>
                      <w:szCs w:val="20"/>
                    </w:rPr>
                  </w:pPr>
                  <w:r>
                    <w:rPr>
                      <w:rFonts w:ascii="Arial" w:hAnsi="Arial" w:cs="Arial"/>
                      <w:sz w:val="20"/>
                      <w:szCs w:val="20"/>
                    </w:rPr>
                    <w:t xml:space="preserve">The </w:t>
                  </w:r>
                  <w:r w:rsidR="000D0EA2" w:rsidRPr="00BC572A">
                    <w:rPr>
                      <w:rFonts w:ascii="Arial" w:hAnsi="Arial" w:cs="Arial"/>
                      <w:sz w:val="20"/>
                      <w:szCs w:val="20"/>
                    </w:rPr>
                    <w:t>Domestic Network</w:t>
                  </w:r>
                  <w:r w:rsidR="000D0EA2" w:rsidRPr="004E4665">
                    <w:rPr>
                      <w:rFonts w:ascii="Arial" w:hAnsi="Arial" w:cs="Arial"/>
                      <w:sz w:val="20"/>
                      <w:szCs w:val="20"/>
                    </w:rPr>
                    <w:t xml:space="preserve"> has increased their funding towards permanent staffing for both Reviews and Interventions (R&amp;I) and Humanitarian Migration (HM). With the proper funding, they will look at </w:t>
                  </w:r>
                  <w:r w:rsidR="002B5BBB">
                    <w:rPr>
                      <w:rFonts w:ascii="Arial" w:hAnsi="Arial" w:cs="Arial"/>
                      <w:sz w:val="20"/>
                      <w:szCs w:val="20"/>
                    </w:rPr>
                    <w:t xml:space="preserve">hiring more term employees rather than </w:t>
                  </w:r>
                  <w:r w:rsidR="00CA1234">
                    <w:rPr>
                      <w:rFonts w:ascii="Arial" w:hAnsi="Arial" w:cs="Arial"/>
                      <w:sz w:val="20"/>
                      <w:szCs w:val="20"/>
                    </w:rPr>
                    <w:t>casual employees</w:t>
                  </w:r>
                  <w:r w:rsidR="000D0EA2" w:rsidRPr="004E4665">
                    <w:rPr>
                      <w:rFonts w:ascii="Arial" w:hAnsi="Arial" w:cs="Arial"/>
                      <w:sz w:val="20"/>
                      <w:szCs w:val="20"/>
                    </w:rPr>
                    <w:t xml:space="preserve">. </w:t>
                  </w:r>
                  <w:r w:rsidR="000D0EA2" w:rsidRPr="00D254D4">
                    <w:rPr>
                      <w:rFonts w:ascii="Arial" w:hAnsi="Arial" w:cs="Arial"/>
                      <w:sz w:val="20"/>
                      <w:szCs w:val="20"/>
                    </w:rPr>
                    <w:t xml:space="preserve">There has been an increase in </w:t>
                  </w:r>
                  <w:r w:rsidR="0015087F" w:rsidRPr="00D254D4">
                    <w:rPr>
                      <w:rFonts w:ascii="Arial" w:hAnsi="Arial" w:cs="Arial"/>
                      <w:sz w:val="20"/>
                      <w:szCs w:val="20"/>
                    </w:rPr>
                    <w:t>irregular migrants</w:t>
                  </w:r>
                  <w:r w:rsidR="00293339" w:rsidRPr="00D254D4">
                    <w:rPr>
                      <w:rFonts w:ascii="Arial" w:hAnsi="Arial" w:cs="Arial"/>
                      <w:sz w:val="20"/>
                      <w:szCs w:val="20"/>
                    </w:rPr>
                    <w:t xml:space="preserve">, </w:t>
                  </w:r>
                  <w:r w:rsidR="00C16ED3">
                    <w:rPr>
                      <w:rFonts w:ascii="Arial" w:hAnsi="Arial" w:cs="Arial"/>
                      <w:sz w:val="20"/>
                      <w:szCs w:val="20"/>
                    </w:rPr>
                    <w:t>and as a result,</w:t>
                  </w:r>
                  <w:r w:rsidR="0015087F" w:rsidRPr="00D254D4">
                    <w:rPr>
                      <w:rFonts w:ascii="Arial" w:hAnsi="Arial" w:cs="Arial"/>
                      <w:sz w:val="20"/>
                      <w:szCs w:val="20"/>
                    </w:rPr>
                    <w:t xml:space="preserve"> an increase in assessing </w:t>
                  </w:r>
                  <w:r w:rsidR="000D0EA2" w:rsidRPr="00D254D4">
                    <w:rPr>
                      <w:rFonts w:ascii="Arial" w:hAnsi="Arial" w:cs="Arial"/>
                      <w:sz w:val="20"/>
                      <w:szCs w:val="20"/>
                    </w:rPr>
                    <w:t xml:space="preserve">asylum seekers, which has resulted in a need for more staff. </w:t>
                  </w:r>
                </w:p>
                <w:p w14:paraId="17FEC217" w14:textId="76DCE1A3" w:rsidR="000D0EA2" w:rsidRPr="004E4665" w:rsidRDefault="00F022C2" w:rsidP="004E4665">
                  <w:pPr>
                    <w:pStyle w:val="ListParagraph"/>
                    <w:numPr>
                      <w:ilvl w:val="0"/>
                      <w:numId w:val="35"/>
                    </w:numPr>
                    <w:spacing w:after="0"/>
                    <w:rPr>
                      <w:rFonts w:ascii="Arial" w:hAnsi="Arial" w:cs="Arial"/>
                      <w:sz w:val="20"/>
                      <w:szCs w:val="20"/>
                    </w:rPr>
                  </w:pPr>
                  <w:r>
                    <w:rPr>
                      <w:rFonts w:ascii="Arial" w:hAnsi="Arial" w:cs="Arial"/>
                      <w:sz w:val="20"/>
                      <w:szCs w:val="20"/>
                    </w:rPr>
                    <w:t xml:space="preserve">Permanent funding for R&amp;I </w:t>
                  </w:r>
                  <w:r w:rsidR="006678A6">
                    <w:rPr>
                      <w:rFonts w:ascii="Arial" w:hAnsi="Arial" w:cs="Arial"/>
                      <w:sz w:val="20"/>
                      <w:szCs w:val="20"/>
                    </w:rPr>
                    <w:t xml:space="preserve">and HM </w:t>
                  </w:r>
                  <w:r w:rsidR="00D25681">
                    <w:rPr>
                      <w:rFonts w:ascii="Arial" w:hAnsi="Arial" w:cs="Arial"/>
                      <w:sz w:val="20"/>
                      <w:szCs w:val="20"/>
                    </w:rPr>
                    <w:t>has</w:t>
                  </w:r>
                  <w:r>
                    <w:rPr>
                      <w:rFonts w:ascii="Arial" w:hAnsi="Arial" w:cs="Arial"/>
                      <w:sz w:val="20"/>
                      <w:szCs w:val="20"/>
                    </w:rPr>
                    <w:t xml:space="preserve"> now been allocated within the Domestic Network budget. </w:t>
                  </w:r>
                  <w:r w:rsidR="000D0EA2" w:rsidRPr="004E4665">
                    <w:rPr>
                      <w:rFonts w:ascii="Arial" w:hAnsi="Arial" w:cs="Arial"/>
                      <w:sz w:val="20"/>
                      <w:szCs w:val="20"/>
                    </w:rPr>
                    <w:t>The number of permanent staf</w:t>
                  </w:r>
                  <w:r w:rsidR="005356E6">
                    <w:rPr>
                      <w:rFonts w:ascii="Arial" w:hAnsi="Arial" w:cs="Arial"/>
                      <w:sz w:val="20"/>
                      <w:szCs w:val="20"/>
                    </w:rPr>
                    <w:t>f has increased from 0% to 75%</w:t>
                  </w:r>
                  <w:r w:rsidR="00EC76F3">
                    <w:rPr>
                      <w:rFonts w:ascii="Arial" w:hAnsi="Arial" w:cs="Arial"/>
                      <w:sz w:val="20"/>
                      <w:szCs w:val="20"/>
                    </w:rPr>
                    <w:t xml:space="preserve"> in R&amp;I</w:t>
                  </w:r>
                  <w:r w:rsidR="005356E6">
                    <w:rPr>
                      <w:rFonts w:ascii="Arial" w:hAnsi="Arial" w:cs="Arial"/>
                      <w:sz w:val="20"/>
                      <w:szCs w:val="20"/>
                    </w:rPr>
                    <w:t xml:space="preserve">. R&amp;I </w:t>
                  </w:r>
                  <w:r w:rsidR="004E4665">
                    <w:rPr>
                      <w:rFonts w:ascii="Arial" w:hAnsi="Arial" w:cs="Arial"/>
                      <w:sz w:val="20"/>
                      <w:szCs w:val="20"/>
                    </w:rPr>
                    <w:t>has made permanent offers to 35 employees.</w:t>
                  </w:r>
                  <w:r w:rsidR="004E4665" w:rsidRPr="004E4665">
                    <w:rPr>
                      <w:rFonts w:ascii="Arial" w:hAnsi="Arial" w:cs="Arial"/>
                      <w:sz w:val="20"/>
                      <w:szCs w:val="20"/>
                    </w:rPr>
                    <w:t xml:space="preserve"> </w:t>
                  </w:r>
                  <w:r w:rsidR="00670CFF">
                    <w:rPr>
                      <w:rFonts w:ascii="Arial" w:hAnsi="Arial" w:cs="Arial"/>
                      <w:sz w:val="20"/>
                      <w:szCs w:val="20"/>
                    </w:rPr>
                    <w:t>Along with HR’s assistance, t</w:t>
                  </w:r>
                  <w:r w:rsidR="002B5BBB">
                    <w:rPr>
                      <w:rFonts w:ascii="Arial" w:hAnsi="Arial" w:cs="Arial"/>
                      <w:sz w:val="20"/>
                      <w:szCs w:val="20"/>
                    </w:rPr>
                    <w:t>he Domestic Network</w:t>
                  </w:r>
                  <w:r w:rsidR="000D0EA2" w:rsidRPr="004E4665">
                    <w:rPr>
                      <w:rFonts w:ascii="Arial" w:hAnsi="Arial" w:cs="Arial"/>
                      <w:sz w:val="20"/>
                      <w:szCs w:val="20"/>
                    </w:rPr>
                    <w:t xml:space="preserve"> is planning to offer permanent positions to 76 employees</w:t>
                  </w:r>
                  <w:r w:rsidR="002B5BBB">
                    <w:rPr>
                      <w:rFonts w:ascii="Arial" w:hAnsi="Arial" w:cs="Arial"/>
                      <w:sz w:val="20"/>
                      <w:szCs w:val="20"/>
                    </w:rPr>
                    <w:t xml:space="preserve"> </w:t>
                  </w:r>
                  <w:r w:rsidR="000D0EA2" w:rsidRPr="004E4665">
                    <w:rPr>
                      <w:rFonts w:ascii="Arial" w:hAnsi="Arial" w:cs="Arial"/>
                      <w:sz w:val="20"/>
                      <w:szCs w:val="20"/>
                    </w:rPr>
                    <w:t>within HM.</w:t>
                  </w:r>
                  <w:r w:rsidR="004E4665">
                    <w:rPr>
                      <w:rFonts w:ascii="Arial" w:hAnsi="Arial" w:cs="Arial"/>
                      <w:sz w:val="20"/>
                      <w:szCs w:val="20"/>
                    </w:rPr>
                    <w:t xml:space="preserve"> </w:t>
                  </w:r>
                  <w:r w:rsidR="000D0EA2" w:rsidRPr="004E4665">
                    <w:rPr>
                      <w:rFonts w:ascii="Arial" w:hAnsi="Arial" w:cs="Arial"/>
                      <w:sz w:val="20"/>
                      <w:szCs w:val="20"/>
                    </w:rPr>
                    <w:t xml:space="preserve">These staffing actions </w:t>
                  </w:r>
                  <w:r w:rsidR="002B5BBB">
                    <w:rPr>
                      <w:rFonts w:ascii="Arial" w:hAnsi="Arial" w:cs="Arial"/>
                      <w:sz w:val="20"/>
                      <w:szCs w:val="20"/>
                    </w:rPr>
                    <w:t>will</w:t>
                  </w:r>
                  <w:r w:rsidR="004E4665">
                    <w:rPr>
                      <w:rFonts w:ascii="Arial" w:hAnsi="Arial" w:cs="Arial"/>
                      <w:sz w:val="20"/>
                      <w:szCs w:val="20"/>
                    </w:rPr>
                    <w:t xml:space="preserve"> result in 85% of total HM </w:t>
                  </w:r>
                  <w:r w:rsidR="0015087F">
                    <w:rPr>
                      <w:rFonts w:ascii="Arial" w:hAnsi="Arial" w:cs="Arial"/>
                      <w:sz w:val="20"/>
                      <w:szCs w:val="20"/>
                    </w:rPr>
                    <w:t xml:space="preserve">staff being </w:t>
                  </w:r>
                  <w:r w:rsidR="0015087F">
                    <w:rPr>
                      <w:rFonts w:ascii="Arial" w:hAnsi="Arial" w:cs="Arial"/>
                      <w:sz w:val="20"/>
                      <w:szCs w:val="20"/>
                    </w:rPr>
                    <w:lastRenderedPageBreak/>
                    <w:t xml:space="preserve">indeterminate, </w:t>
                  </w:r>
                  <w:r w:rsidR="000D0EA2" w:rsidRPr="004E4665">
                    <w:rPr>
                      <w:rFonts w:ascii="Arial" w:hAnsi="Arial" w:cs="Arial"/>
                      <w:sz w:val="20"/>
                      <w:szCs w:val="20"/>
                    </w:rPr>
                    <w:t xml:space="preserve">an increase of 47% (currently 38% indeterminate). The target </w:t>
                  </w:r>
                  <w:r w:rsidR="002B5BBB">
                    <w:rPr>
                      <w:rFonts w:ascii="Arial" w:hAnsi="Arial" w:cs="Arial"/>
                      <w:sz w:val="20"/>
                      <w:szCs w:val="20"/>
                    </w:rPr>
                    <w:t xml:space="preserve">date </w:t>
                  </w:r>
                  <w:r w:rsidR="000D0EA2" w:rsidRPr="004E4665">
                    <w:rPr>
                      <w:rFonts w:ascii="Arial" w:hAnsi="Arial" w:cs="Arial"/>
                      <w:sz w:val="20"/>
                      <w:szCs w:val="20"/>
                    </w:rPr>
                    <w:t>to complete these staffing ac</w:t>
                  </w:r>
                  <w:r w:rsidR="002B5BBB">
                    <w:rPr>
                      <w:rFonts w:ascii="Arial" w:hAnsi="Arial" w:cs="Arial"/>
                      <w:sz w:val="20"/>
                      <w:szCs w:val="20"/>
                    </w:rPr>
                    <w:t xml:space="preserve">tions is December 2018. </w:t>
                  </w:r>
                  <w:r w:rsidR="002B5BBB" w:rsidRPr="00C16ED3">
                    <w:rPr>
                      <w:rFonts w:ascii="Arial" w:hAnsi="Arial" w:cs="Arial"/>
                      <w:sz w:val="20"/>
                      <w:szCs w:val="20"/>
                    </w:rPr>
                    <w:t xml:space="preserve">This will have a </w:t>
                  </w:r>
                  <w:r w:rsidR="000D0EA2" w:rsidRPr="00C16ED3">
                    <w:rPr>
                      <w:rFonts w:ascii="Arial" w:hAnsi="Arial" w:cs="Arial"/>
                      <w:sz w:val="20"/>
                      <w:szCs w:val="20"/>
                    </w:rPr>
                    <w:t>positive</w:t>
                  </w:r>
                  <w:r w:rsidR="002B5BBB" w:rsidRPr="00C16ED3">
                    <w:rPr>
                      <w:rFonts w:ascii="Arial" w:hAnsi="Arial" w:cs="Arial"/>
                      <w:sz w:val="20"/>
                      <w:szCs w:val="20"/>
                    </w:rPr>
                    <w:t xml:space="preserve"> impact on</w:t>
                  </w:r>
                  <w:r w:rsidR="000D0EA2" w:rsidRPr="00C16ED3">
                    <w:rPr>
                      <w:rFonts w:ascii="Arial" w:hAnsi="Arial" w:cs="Arial"/>
                      <w:sz w:val="20"/>
                      <w:szCs w:val="20"/>
                    </w:rPr>
                    <w:t xml:space="preserve"> the dep</w:t>
                  </w:r>
                  <w:r w:rsidR="002B5BBB" w:rsidRPr="00C16ED3">
                    <w:rPr>
                      <w:rFonts w:ascii="Arial" w:hAnsi="Arial" w:cs="Arial"/>
                      <w:sz w:val="20"/>
                      <w:szCs w:val="20"/>
                    </w:rPr>
                    <w:t>artment and on t</w:t>
                  </w:r>
                  <w:r w:rsidR="000D0EA2" w:rsidRPr="00C16ED3">
                    <w:rPr>
                      <w:rFonts w:ascii="Arial" w:hAnsi="Arial" w:cs="Arial"/>
                      <w:sz w:val="20"/>
                      <w:szCs w:val="20"/>
                    </w:rPr>
                    <w:t>he future of HM.</w:t>
                  </w:r>
                  <w:r w:rsidR="000D0EA2" w:rsidRPr="004E4665">
                    <w:rPr>
                      <w:rFonts w:ascii="Arial" w:hAnsi="Arial" w:cs="Arial"/>
                      <w:sz w:val="20"/>
                      <w:szCs w:val="20"/>
                    </w:rPr>
                    <w:t xml:space="preserve"> </w:t>
                  </w:r>
                </w:p>
                <w:p w14:paraId="7F3E8641" w14:textId="76F8D5CE" w:rsidR="000D0EA2" w:rsidRPr="004E4665" w:rsidRDefault="002B5BBB" w:rsidP="004E4665">
                  <w:pPr>
                    <w:pStyle w:val="ListParagraph"/>
                    <w:numPr>
                      <w:ilvl w:val="0"/>
                      <w:numId w:val="35"/>
                    </w:numPr>
                    <w:spacing w:after="0"/>
                    <w:rPr>
                      <w:rFonts w:ascii="Arial" w:hAnsi="Arial" w:cs="Arial"/>
                      <w:sz w:val="20"/>
                      <w:szCs w:val="20"/>
                    </w:rPr>
                  </w:pPr>
                  <w:r>
                    <w:rPr>
                      <w:rFonts w:ascii="Arial" w:hAnsi="Arial" w:cs="Arial"/>
                      <w:sz w:val="20"/>
                      <w:szCs w:val="20"/>
                    </w:rPr>
                    <w:t xml:space="preserve">ADM </w:t>
                  </w:r>
                  <w:proofErr w:type="spellStart"/>
                  <w:r>
                    <w:rPr>
                      <w:rFonts w:ascii="Arial" w:hAnsi="Arial" w:cs="Arial"/>
                      <w:sz w:val="20"/>
                      <w:szCs w:val="20"/>
                    </w:rPr>
                    <w:t>Kochhar</w:t>
                  </w:r>
                  <w:proofErr w:type="spellEnd"/>
                  <w:r>
                    <w:rPr>
                      <w:rFonts w:ascii="Arial" w:hAnsi="Arial" w:cs="Arial"/>
                      <w:sz w:val="20"/>
                      <w:szCs w:val="20"/>
                    </w:rPr>
                    <w:t xml:space="preserve"> indicated</w:t>
                  </w:r>
                  <w:r w:rsidR="000D0EA2" w:rsidRPr="004E4665">
                    <w:rPr>
                      <w:rFonts w:ascii="Arial" w:hAnsi="Arial" w:cs="Arial"/>
                      <w:sz w:val="20"/>
                      <w:szCs w:val="20"/>
                    </w:rPr>
                    <w:t xml:space="preserve"> that they are always looking for ways to stabilize staffing and to have the maximum number of employees possibl</w:t>
                  </w:r>
                  <w:r w:rsidR="004E4665">
                    <w:rPr>
                      <w:rFonts w:ascii="Arial" w:hAnsi="Arial" w:cs="Arial"/>
                      <w:sz w:val="20"/>
                      <w:szCs w:val="20"/>
                    </w:rPr>
                    <w:t xml:space="preserve">e in indeterminate positions. </w:t>
                  </w:r>
                  <w:r w:rsidR="000D0EA2" w:rsidRPr="004E4665">
                    <w:rPr>
                      <w:rFonts w:ascii="Arial" w:hAnsi="Arial" w:cs="Arial"/>
                      <w:sz w:val="20"/>
                      <w:szCs w:val="20"/>
                    </w:rPr>
                    <w:t xml:space="preserve"> </w:t>
                  </w:r>
                </w:p>
                <w:p w14:paraId="055A1C1A" w14:textId="77777777" w:rsidR="000D0EA2" w:rsidRPr="000D0EA2" w:rsidRDefault="000D0EA2" w:rsidP="000D0EA2">
                  <w:pPr>
                    <w:spacing w:after="0"/>
                    <w:rPr>
                      <w:rFonts w:ascii="Arial" w:hAnsi="Arial" w:cs="Arial"/>
                      <w:sz w:val="20"/>
                      <w:szCs w:val="20"/>
                    </w:rPr>
                  </w:pPr>
                </w:p>
                <w:p w14:paraId="3C3B0342" w14:textId="5FA0D7B6" w:rsidR="003605E4" w:rsidRDefault="000D0EA2" w:rsidP="00AC1678">
                  <w:pPr>
                    <w:spacing w:after="0"/>
                    <w:rPr>
                      <w:rFonts w:ascii="Arial" w:hAnsi="Arial" w:cs="Arial"/>
                      <w:sz w:val="20"/>
                      <w:szCs w:val="20"/>
                    </w:rPr>
                  </w:pPr>
                  <w:r w:rsidRPr="000D0EA2">
                    <w:rPr>
                      <w:rFonts w:ascii="Arial" w:hAnsi="Arial" w:cs="Arial"/>
                      <w:sz w:val="20"/>
                      <w:szCs w:val="20"/>
                    </w:rPr>
                    <w:t xml:space="preserve">The Associate DM concluded that the department is committed to reducing the number of casual and term employees, and that an HR strategy </w:t>
                  </w:r>
                  <w:r w:rsidR="008156C1">
                    <w:rPr>
                      <w:rFonts w:ascii="Arial" w:hAnsi="Arial" w:cs="Arial"/>
                      <w:sz w:val="20"/>
                      <w:szCs w:val="20"/>
                    </w:rPr>
                    <w:t>w</w:t>
                  </w:r>
                  <w:r w:rsidR="002B5BBB">
                    <w:rPr>
                      <w:rFonts w:ascii="Arial" w:hAnsi="Arial" w:cs="Arial"/>
                      <w:sz w:val="20"/>
                      <w:szCs w:val="20"/>
                    </w:rPr>
                    <w:t>ill be discussed. Eddy Bourque (CEIU)</w:t>
                  </w:r>
                  <w:r w:rsidR="008156C1">
                    <w:rPr>
                      <w:rFonts w:ascii="Arial" w:hAnsi="Arial" w:cs="Arial"/>
                      <w:sz w:val="20"/>
                      <w:szCs w:val="20"/>
                    </w:rPr>
                    <w:t xml:space="preserve"> </w:t>
                  </w:r>
                  <w:r w:rsidRPr="000D0EA2">
                    <w:rPr>
                      <w:rFonts w:ascii="Arial" w:hAnsi="Arial" w:cs="Arial"/>
                      <w:sz w:val="20"/>
                      <w:szCs w:val="20"/>
                    </w:rPr>
                    <w:t>replied that this was great news for employees.</w:t>
                  </w:r>
                </w:p>
                <w:p w14:paraId="0978EDA4" w14:textId="768089FF" w:rsidR="005D276F" w:rsidRPr="00AC1678" w:rsidRDefault="005D276F" w:rsidP="00AC1678">
                  <w:pPr>
                    <w:spacing w:after="0"/>
                    <w:rPr>
                      <w:rFonts w:ascii="Arial" w:hAnsi="Arial" w:cs="Arial"/>
                      <w:sz w:val="20"/>
                      <w:szCs w:val="20"/>
                    </w:rPr>
                  </w:pPr>
                </w:p>
              </w:tc>
            </w:tr>
            <w:tr w:rsidR="008B6D51" w14:paraId="716A5B4F" w14:textId="77777777" w:rsidTr="00F747F0">
              <w:trPr>
                <w:trHeight w:val="287"/>
              </w:trPr>
              <w:tc>
                <w:tcPr>
                  <w:tcW w:w="4402"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C37034B" w14:textId="2688290A" w:rsidR="008B6D51" w:rsidRDefault="00017060">
                  <w:pPr>
                    <w:pStyle w:val="NormalWeb"/>
                    <w:spacing w:before="0" w:after="0"/>
                    <w:ind w:left="142" w:right="135"/>
                  </w:pPr>
                  <w:r>
                    <w:rPr>
                      <w:rStyle w:val="Strong"/>
                      <w:rFonts w:ascii="Arial" w:hAnsi="Arial" w:cs="Arial"/>
                    </w:rPr>
                    <w:lastRenderedPageBreak/>
                    <w:t>Actions:  N/A</w:t>
                  </w:r>
                </w:p>
              </w:tc>
              <w:tc>
                <w:tcPr>
                  <w:tcW w:w="5782" w:type="dxa"/>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5860493" w14:textId="69185A6B" w:rsidR="008B6D51" w:rsidRDefault="00017060">
                  <w:pPr>
                    <w:pStyle w:val="NormalWeb"/>
                    <w:spacing w:before="0" w:after="0"/>
                    <w:ind w:left="142" w:right="135"/>
                    <w:rPr>
                      <w:rFonts w:ascii="Arial" w:hAnsi="Arial" w:cs="Arial"/>
                      <w:b/>
                      <w:bCs/>
                      <w:sz w:val="20"/>
                      <w:szCs w:val="20"/>
                    </w:rPr>
                  </w:pPr>
                  <w:r>
                    <w:rPr>
                      <w:rStyle w:val="Strong"/>
                      <w:rFonts w:ascii="Arial" w:hAnsi="Arial" w:cs="Arial"/>
                    </w:rPr>
                    <w:t>Deadline: N/A</w:t>
                  </w:r>
                </w:p>
              </w:tc>
            </w:tr>
            <w:tr w:rsidR="008B6D51" w14:paraId="0D31E308" w14:textId="77777777" w:rsidTr="00F747F0">
              <w:trPr>
                <w:trHeight w:val="290"/>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tcPr>
                <w:p w14:paraId="183DD2B9" w14:textId="7597FC87" w:rsidR="008B6D51" w:rsidRPr="00017060" w:rsidRDefault="000D0EA2" w:rsidP="00354E22">
                  <w:pPr>
                    <w:pStyle w:val="NormalWeb"/>
                    <w:spacing w:before="120" w:after="120" w:line="240" w:lineRule="auto"/>
                    <w:ind w:left="142" w:right="136"/>
                    <w:jc w:val="center"/>
                    <w:rPr>
                      <w:rStyle w:val="Strong"/>
                      <w:rFonts w:ascii="Arial" w:hAnsi="Arial" w:cs="Arial"/>
                    </w:rPr>
                  </w:pPr>
                  <w:r w:rsidRPr="00017060">
                    <w:rPr>
                      <w:rStyle w:val="Strong"/>
                      <w:rFonts w:ascii="Arial" w:hAnsi="Arial" w:cs="Arial"/>
                    </w:rPr>
                    <w:t>Operationalization of IRCC’s Multi-Year Levels Plan</w:t>
                  </w:r>
                  <w:r w:rsidR="006678A6">
                    <w:rPr>
                      <w:rStyle w:val="Strong"/>
                      <w:rFonts w:ascii="Arial" w:hAnsi="Arial" w:cs="Arial"/>
                    </w:rPr>
                    <w:t xml:space="preserve"> (MYLP)</w:t>
                  </w:r>
                </w:p>
                <w:p w14:paraId="16C9C1C6" w14:textId="77777777" w:rsidR="008B6D51" w:rsidRPr="00017060" w:rsidRDefault="008B6D51">
                  <w:pPr>
                    <w:pStyle w:val="NormalWeb"/>
                    <w:spacing w:before="0" w:after="0" w:line="240" w:lineRule="auto"/>
                    <w:ind w:left="142" w:right="135"/>
                    <w:rPr>
                      <w:rStyle w:val="Strong"/>
                      <w:rFonts w:ascii="Arial" w:hAnsi="Arial" w:cs="Arial"/>
                    </w:rPr>
                  </w:pP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E599" w:themeFill="accent4" w:themeFillTint="66"/>
                  <w:hideMark/>
                </w:tcPr>
                <w:p w14:paraId="2A21B450" w14:textId="77777777" w:rsidR="000D0EA2" w:rsidRPr="00017060" w:rsidRDefault="000D0EA2" w:rsidP="000D51DF">
                  <w:pPr>
                    <w:pStyle w:val="NormalWeb"/>
                    <w:spacing w:before="120" w:after="120"/>
                    <w:ind w:left="79" w:right="136"/>
                    <w:jc w:val="center"/>
                    <w:rPr>
                      <w:rStyle w:val="Strong"/>
                      <w:rFonts w:ascii="Arial" w:hAnsi="Arial" w:cs="Arial"/>
                    </w:rPr>
                  </w:pPr>
                  <w:r w:rsidRPr="00017060">
                    <w:rPr>
                      <w:rStyle w:val="Strong"/>
                      <w:rFonts w:ascii="Arial" w:hAnsi="Arial" w:cs="Arial"/>
                    </w:rPr>
                    <w:t xml:space="preserve">Dr. Harpreet </w:t>
                  </w:r>
                  <w:proofErr w:type="spellStart"/>
                  <w:r w:rsidRPr="00017060">
                    <w:rPr>
                      <w:rStyle w:val="Strong"/>
                      <w:rFonts w:ascii="Arial" w:hAnsi="Arial" w:cs="Arial"/>
                    </w:rPr>
                    <w:t>Kochhar</w:t>
                  </w:r>
                  <w:proofErr w:type="spellEnd"/>
                  <w:r w:rsidRPr="00017060">
                    <w:rPr>
                      <w:rStyle w:val="Strong"/>
                      <w:rFonts w:ascii="Arial" w:hAnsi="Arial" w:cs="Arial"/>
                    </w:rPr>
                    <w:t xml:space="preserve">, ADM Operations  </w:t>
                  </w:r>
                </w:p>
                <w:p w14:paraId="1E5A6719" w14:textId="1D671ACA" w:rsidR="000D51DF" w:rsidRPr="00017060" w:rsidRDefault="000D0EA2" w:rsidP="00AC1678">
                  <w:pPr>
                    <w:pStyle w:val="NormalWeb"/>
                    <w:spacing w:before="120" w:after="120"/>
                    <w:ind w:left="79" w:right="136"/>
                    <w:jc w:val="center"/>
                    <w:rPr>
                      <w:rStyle w:val="Strong"/>
                      <w:rFonts w:ascii="Arial" w:hAnsi="Arial" w:cs="Arial"/>
                    </w:rPr>
                  </w:pPr>
                  <w:r w:rsidRPr="00017060">
                    <w:rPr>
                      <w:rStyle w:val="Strong"/>
                      <w:rFonts w:ascii="Arial" w:hAnsi="Arial" w:cs="Arial"/>
                    </w:rPr>
                    <w:t xml:space="preserve">Valery Brennan on behalf of Brent </w:t>
                  </w:r>
                  <w:proofErr w:type="spellStart"/>
                  <w:r w:rsidRPr="00017060">
                    <w:rPr>
                      <w:rStyle w:val="Strong"/>
                      <w:rFonts w:ascii="Arial" w:hAnsi="Arial" w:cs="Arial"/>
                    </w:rPr>
                    <w:t>McRoberts</w:t>
                  </w:r>
                  <w:proofErr w:type="spellEnd"/>
                  <w:r w:rsidRPr="00017060">
                    <w:rPr>
                      <w:rStyle w:val="Strong"/>
                      <w:rFonts w:ascii="Arial" w:hAnsi="Arial" w:cs="Arial"/>
                    </w:rPr>
                    <w:t xml:space="preserve">, </w:t>
                  </w:r>
                  <w:r w:rsidR="00AC1678">
                    <w:rPr>
                      <w:rStyle w:val="Strong"/>
                      <w:rFonts w:ascii="Arial" w:hAnsi="Arial" w:cs="Arial"/>
                    </w:rPr>
                    <w:t>DG</w:t>
                  </w:r>
                  <w:r w:rsidRPr="00017060">
                    <w:rPr>
                      <w:rStyle w:val="Strong"/>
                      <w:rFonts w:ascii="Arial" w:hAnsi="Arial" w:cs="Arial"/>
                    </w:rPr>
                    <w:t xml:space="preserve">, Operational Planning and Performance </w:t>
                  </w:r>
                </w:p>
              </w:tc>
            </w:tr>
            <w:tr w:rsidR="008B6D51" w14:paraId="0D53472C" w14:textId="77777777" w:rsidTr="00F747F0">
              <w:trPr>
                <w:trHeight w:val="290"/>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2C0BD494" w14:textId="2E809002" w:rsidR="000D0EA2" w:rsidRPr="000D0EA2" w:rsidRDefault="000D0EA2" w:rsidP="000D0EA2">
                  <w:pPr>
                    <w:spacing w:after="0"/>
                    <w:rPr>
                      <w:rFonts w:ascii="Arial" w:hAnsi="Arial" w:cs="Arial"/>
                      <w:sz w:val="20"/>
                      <w:szCs w:val="20"/>
                    </w:rPr>
                  </w:pPr>
                  <w:r w:rsidRPr="000D0EA2">
                    <w:rPr>
                      <w:rFonts w:ascii="Arial" w:hAnsi="Arial" w:cs="Arial"/>
                      <w:sz w:val="20"/>
                      <w:szCs w:val="20"/>
                    </w:rPr>
                    <w:t xml:space="preserve">A summary was presented by ADM </w:t>
                  </w:r>
                  <w:proofErr w:type="spellStart"/>
                  <w:r w:rsidRPr="000D0EA2">
                    <w:rPr>
                      <w:rFonts w:ascii="Arial" w:hAnsi="Arial" w:cs="Arial"/>
                      <w:sz w:val="20"/>
                      <w:szCs w:val="20"/>
                    </w:rPr>
                    <w:t>Kochhar</w:t>
                  </w:r>
                  <w:proofErr w:type="spellEnd"/>
                  <w:r>
                    <w:rPr>
                      <w:rFonts w:ascii="Arial" w:hAnsi="Arial" w:cs="Arial"/>
                      <w:sz w:val="20"/>
                      <w:szCs w:val="20"/>
                    </w:rPr>
                    <w:t xml:space="preserve"> with Valery Brennan:</w:t>
                  </w:r>
                </w:p>
                <w:p w14:paraId="5CE6EFA8" w14:textId="5E9332E6" w:rsidR="000D0EA2" w:rsidRPr="000D0EA2" w:rsidRDefault="00AC1678" w:rsidP="000D0EA2">
                  <w:pPr>
                    <w:pStyle w:val="ListParagraph"/>
                    <w:numPr>
                      <w:ilvl w:val="0"/>
                      <w:numId w:val="37"/>
                    </w:numPr>
                    <w:spacing w:after="0" w:line="259" w:lineRule="auto"/>
                    <w:rPr>
                      <w:rFonts w:ascii="Arial" w:hAnsi="Arial" w:cs="Arial"/>
                      <w:sz w:val="20"/>
                      <w:szCs w:val="20"/>
                    </w:rPr>
                  </w:pPr>
                  <w:r>
                    <w:rPr>
                      <w:rFonts w:ascii="Arial" w:hAnsi="Arial" w:cs="Arial"/>
                      <w:sz w:val="20"/>
                      <w:szCs w:val="20"/>
                    </w:rPr>
                    <w:t xml:space="preserve">In </w:t>
                  </w:r>
                  <w:r w:rsidR="000D0EA2" w:rsidRPr="000D0EA2">
                    <w:rPr>
                      <w:rFonts w:ascii="Arial" w:hAnsi="Arial" w:cs="Arial"/>
                      <w:sz w:val="20"/>
                      <w:szCs w:val="20"/>
                    </w:rPr>
                    <w:t xml:space="preserve">March 2018, IRCC received approval to increase Permanent Resident (PR) admissions in Canada over the next three years. To achieve these admission levels, IRCC must increase its organizational capacity from an HR, Accommodations and IT perspective. </w:t>
                  </w:r>
                  <w:r w:rsidR="00346FA5">
                    <w:rPr>
                      <w:rFonts w:ascii="Arial" w:hAnsi="Arial" w:cs="Arial"/>
                      <w:sz w:val="20"/>
                      <w:szCs w:val="20"/>
                    </w:rPr>
                    <w:t>Funding</w:t>
                  </w:r>
                  <w:r w:rsidR="000D0EA2" w:rsidRPr="000D0EA2">
                    <w:rPr>
                      <w:rFonts w:ascii="Arial" w:hAnsi="Arial" w:cs="Arial"/>
                      <w:sz w:val="20"/>
                      <w:szCs w:val="20"/>
                    </w:rPr>
                    <w:t xml:space="preserve"> was received to increase the </w:t>
                  </w:r>
                  <w:r w:rsidR="003F26BF">
                    <w:rPr>
                      <w:rFonts w:ascii="Arial" w:hAnsi="Arial" w:cs="Arial"/>
                      <w:sz w:val="20"/>
                      <w:szCs w:val="20"/>
                    </w:rPr>
                    <w:t>number</w:t>
                  </w:r>
                  <w:r w:rsidR="000D0EA2" w:rsidRPr="000D0EA2">
                    <w:rPr>
                      <w:rFonts w:ascii="Arial" w:hAnsi="Arial" w:cs="Arial"/>
                      <w:sz w:val="20"/>
                      <w:szCs w:val="20"/>
                    </w:rPr>
                    <w:t xml:space="preserve"> of FTEs</w:t>
                  </w:r>
                  <w:r w:rsidR="00EB0FA8">
                    <w:rPr>
                      <w:rFonts w:ascii="Arial" w:hAnsi="Arial" w:cs="Arial"/>
                      <w:sz w:val="20"/>
                      <w:szCs w:val="20"/>
                    </w:rPr>
                    <w:t xml:space="preserve"> to approximately 400</w:t>
                  </w:r>
                  <w:r w:rsidR="000D0EA2" w:rsidRPr="000D0EA2">
                    <w:rPr>
                      <w:rFonts w:ascii="Arial" w:hAnsi="Arial" w:cs="Arial"/>
                      <w:sz w:val="20"/>
                      <w:szCs w:val="20"/>
                    </w:rPr>
                    <w:t xml:space="preserve"> over the next three years. ADM </w:t>
                  </w:r>
                  <w:proofErr w:type="spellStart"/>
                  <w:r w:rsidR="000D0EA2" w:rsidRPr="000D0EA2">
                    <w:rPr>
                      <w:rFonts w:ascii="Arial" w:hAnsi="Arial" w:cs="Arial"/>
                      <w:sz w:val="20"/>
                      <w:szCs w:val="20"/>
                    </w:rPr>
                    <w:t>Kochhar</w:t>
                  </w:r>
                  <w:proofErr w:type="spellEnd"/>
                  <w:r w:rsidR="000D0EA2" w:rsidRPr="000D0EA2">
                    <w:rPr>
                      <w:rFonts w:ascii="Arial" w:hAnsi="Arial" w:cs="Arial"/>
                      <w:sz w:val="20"/>
                      <w:szCs w:val="20"/>
                    </w:rPr>
                    <w:t xml:space="preserve"> indicate</w:t>
                  </w:r>
                  <w:r w:rsidR="006678A6">
                    <w:rPr>
                      <w:rFonts w:ascii="Arial" w:hAnsi="Arial" w:cs="Arial"/>
                      <w:sz w:val="20"/>
                      <w:szCs w:val="20"/>
                    </w:rPr>
                    <w:t>d</w:t>
                  </w:r>
                  <w:r w:rsidR="000D0EA2" w:rsidRPr="000D0EA2">
                    <w:rPr>
                      <w:rFonts w:ascii="Arial" w:hAnsi="Arial" w:cs="Arial"/>
                      <w:sz w:val="20"/>
                      <w:szCs w:val="20"/>
                    </w:rPr>
                    <w:t xml:space="preserve"> a proactive management lens i</w:t>
                  </w:r>
                  <w:r w:rsidR="00D15B7B">
                    <w:rPr>
                      <w:rFonts w:ascii="Arial" w:hAnsi="Arial" w:cs="Arial"/>
                      <w:sz w:val="20"/>
                      <w:szCs w:val="20"/>
                    </w:rPr>
                    <w:t>s necessary going forward that</w:t>
                  </w:r>
                  <w:r w:rsidR="000D0EA2" w:rsidRPr="000D0EA2">
                    <w:rPr>
                      <w:rFonts w:ascii="Arial" w:hAnsi="Arial" w:cs="Arial"/>
                      <w:sz w:val="20"/>
                      <w:szCs w:val="20"/>
                    </w:rPr>
                    <w:t xml:space="preserve"> will consist of an HR strategy to ensure that admission targets are met in 2019 and 2020. </w:t>
                  </w:r>
                </w:p>
                <w:p w14:paraId="5DDACF5B" w14:textId="79CB803C" w:rsidR="000D0EA2" w:rsidRPr="000D0EA2" w:rsidRDefault="000D0EA2" w:rsidP="000D0EA2">
                  <w:pPr>
                    <w:pStyle w:val="ListParagraph"/>
                    <w:numPr>
                      <w:ilvl w:val="0"/>
                      <w:numId w:val="37"/>
                    </w:numPr>
                    <w:spacing w:after="0" w:line="259" w:lineRule="auto"/>
                    <w:rPr>
                      <w:rFonts w:ascii="Arial" w:hAnsi="Arial" w:cs="Arial"/>
                      <w:sz w:val="20"/>
                      <w:szCs w:val="20"/>
                    </w:rPr>
                  </w:pPr>
                  <w:r w:rsidRPr="000D0EA2">
                    <w:rPr>
                      <w:rFonts w:ascii="Arial" w:hAnsi="Arial" w:cs="Arial"/>
                      <w:sz w:val="20"/>
                      <w:szCs w:val="20"/>
                    </w:rPr>
                    <w:t xml:space="preserve">MYLP </w:t>
                  </w:r>
                  <w:r w:rsidR="006678A6">
                    <w:rPr>
                      <w:rFonts w:ascii="Arial" w:hAnsi="Arial" w:cs="Arial"/>
                      <w:sz w:val="20"/>
                      <w:szCs w:val="20"/>
                    </w:rPr>
                    <w:t>includes</w:t>
                  </w:r>
                  <w:r w:rsidRPr="000D0EA2">
                    <w:rPr>
                      <w:rFonts w:ascii="Arial" w:hAnsi="Arial" w:cs="Arial"/>
                      <w:sz w:val="20"/>
                      <w:szCs w:val="20"/>
                    </w:rPr>
                    <w:t xml:space="preserve"> a plan to position the workforce</w:t>
                  </w:r>
                  <w:r w:rsidR="003638E4">
                    <w:rPr>
                      <w:rFonts w:ascii="Arial" w:hAnsi="Arial" w:cs="Arial"/>
                      <w:sz w:val="20"/>
                      <w:szCs w:val="20"/>
                    </w:rPr>
                    <w:t>:</w:t>
                  </w:r>
                  <w:r w:rsidRPr="000D0EA2">
                    <w:rPr>
                      <w:rFonts w:ascii="Arial" w:hAnsi="Arial" w:cs="Arial"/>
                      <w:sz w:val="20"/>
                      <w:szCs w:val="20"/>
                    </w:rPr>
                    <w:t xml:space="preserve"> determin</w:t>
                  </w:r>
                  <w:r w:rsidR="003638E4">
                    <w:rPr>
                      <w:rFonts w:ascii="Arial" w:hAnsi="Arial" w:cs="Arial"/>
                      <w:sz w:val="20"/>
                      <w:szCs w:val="20"/>
                    </w:rPr>
                    <w:t>ing</w:t>
                  </w:r>
                  <w:r w:rsidRPr="000D0EA2">
                    <w:rPr>
                      <w:rFonts w:ascii="Arial" w:hAnsi="Arial" w:cs="Arial"/>
                      <w:sz w:val="20"/>
                      <w:szCs w:val="20"/>
                    </w:rPr>
                    <w:t xml:space="preserve"> where FTEs are required </w:t>
                  </w:r>
                  <w:r w:rsidR="003F26BF">
                    <w:rPr>
                      <w:rFonts w:ascii="Arial" w:hAnsi="Arial" w:cs="Arial"/>
                      <w:sz w:val="20"/>
                      <w:szCs w:val="20"/>
                    </w:rPr>
                    <w:t xml:space="preserve">in </w:t>
                  </w:r>
                  <w:r w:rsidRPr="000D0EA2">
                    <w:rPr>
                      <w:rFonts w:ascii="Arial" w:hAnsi="Arial" w:cs="Arial"/>
                      <w:sz w:val="20"/>
                      <w:szCs w:val="20"/>
                    </w:rPr>
                    <w:t xml:space="preserve">the regions, and how to </w:t>
                  </w:r>
                  <w:r w:rsidR="003638E4">
                    <w:rPr>
                      <w:rFonts w:ascii="Arial" w:hAnsi="Arial" w:cs="Arial"/>
                      <w:sz w:val="20"/>
                      <w:szCs w:val="20"/>
                    </w:rPr>
                    <w:t>recruit</w:t>
                  </w:r>
                  <w:r w:rsidRPr="000D0EA2">
                    <w:rPr>
                      <w:rFonts w:ascii="Arial" w:hAnsi="Arial" w:cs="Arial"/>
                      <w:sz w:val="20"/>
                      <w:szCs w:val="20"/>
                    </w:rPr>
                    <w:t xml:space="preserve"> the right number of employees to meet </w:t>
                  </w:r>
                  <w:r w:rsidR="003F26BF">
                    <w:rPr>
                      <w:rFonts w:ascii="Arial" w:hAnsi="Arial" w:cs="Arial"/>
                      <w:sz w:val="20"/>
                      <w:szCs w:val="20"/>
                    </w:rPr>
                    <w:t>those</w:t>
                  </w:r>
                  <w:r w:rsidR="000F6680">
                    <w:rPr>
                      <w:rFonts w:ascii="Arial" w:hAnsi="Arial" w:cs="Arial"/>
                      <w:sz w:val="20"/>
                      <w:szCs w:val="20"/>
                    </w:rPr>
                    <w:t xml:space="preserve"> targets. Significant progress</w:t>
                  </w:r>
                  <w:r w:rsidR="003F26BF">
                    <w:rPr>
                      <w:rFonts w:ascii="Arial" w:hAnsi="Arial" w:cs="Arial"/>
                      <w:sz w:val="20"/>
                      <w:szCs w:val="20"/>
                    </w:rPr>
                    <w:t xml:space="preserve"> </w:t>
                  </w:r>
                  <w:r w:rsidR="000F6680">
                    <w:rPr>
                      <w:rFonts w:ascii="Arial" w:hAnsi="Arial" w:cs="Arial"/>
                      <w:sz w:val="20"/>
                      <w:szCs w:val="20"/>
                    </w:rPr>
                    <w:t xml:space="preserve">is </w:t>
                  </w:r>
                  <w:r w:rsidRPr="000D0EA2">
                    <w:rPr>
                      <w:rFonts w:ascii="Arial" w:hAnsi="Arial" w:cs="Arial"/>
                      <w:sz w:val="20"/>
                      <w:szCs w:val="20"/>
                    </w:rPr>
                    <w:t>being made.</w:t>
                  </w:r>
                </w:p>
                <w:p w14:paraId="0D9F7445" w14:textId="0F03795B" w:rsidR="00341270" w:rsidRDefault="000D0EA2" w:rsidP="000D0EA2">
                  <w:pPr>
                    <w:pStyle w:val="ListParagraph"/>
                    <w:numPr>
                      <w:ilvl w:val="0"/>
                      <w:numId w:val="37"/>
                    </w:numPr>
                    <w:spacing w:after="0" w:line="259" w:lineRule="auto"/>
                    <w:rPr>
                      <w:rFonts w:ascii="Arial" w:hAnsi="Arial" w:cs="Arial"/>
                      <w:sz w:val="20"/>
                      <w:szCs w:val="20"/>
                    </w:rPr>
                  </w:pPr>
                  <w:r w:rsidRPr="000D0EA2">
                    <w:rPr>
                      <w:rFonts w:ascii="Arial" w:hAnsi="Arial" w:cs="Arial"/>
                      <w:sz w:val="20"/>
                      <w:szCs w:val="20"/>
                    </w:rPr>
                    <w:t>When employees are hired, it is important to ensure proper accommodati</w:t>
                  </w:r>
                  <w:r w:rsidR="00F02A08">
                    <w:rPr>
                      <w:rFonts w:ascii="Arial" w:hAnsi="Arial" w:cs="Arial"/>
                      <w:sz w:val="20"/>
                      <w:szCs w:val="20"/>
                    </w:rPr>
                    <w:t xml:space="preserve">ons are </w:t>
                  </w:r>
                  <w:r w:rsidR="006678A6">
                    <w:rPr>
                      <w:rFonts w:ascii="Arial" w:hAnsi="Arial" w:cs="Arial"/>
                      <w:sz w:val="20"/>
                      <w:szCs w:val="20"/>
                    </w:rPr>
                    <w:t>provided</w:t>
                  </w:r>
                  <w:r w:rsidR="00F02A08">
                    <w:rPr>
                      <w:rFonts w:ascii="Arial" w:hAnsi="Arial" w:cs="Arial"/>
                      <w:sz w:val="20"/>
                      <w:szCs w:val="20"/>
                    </w:rPr>
                    <w:t>.</w:t>
                  </w:r>
                  <w:r w:rsidRPr="000D0EA2">
                    <w:rPr>
                      <w:rFonts w:ascii="Arial" w:hAnsi="Arial" w:cs="Arial"/>
                      <w:sz w:val="20"/>
                      <w:szCs w:val="20"/>
                    </w:rPr>
                    <w:t xml:space="preserve"> ADM </w:t>
                  </w:r>
                  <w:proofErr w:type="spellStart"/>
                  <w:r w:rsidRPr="000D0EA2">
                    <w:rPr>
                      <w:rFonts w:ascii="Arial" w:hAnsi="Arial" w:cs="Arial"/>
                      <w:sz w:val="20"/>
                      <w:szCs w:val="20"/>
                    </w:rPr>
                    <w:t>Kochhar</w:t>
                  </w:r>
                  <w:proofErr w:type="spellEnd"/>
                  <w:r w:rsidRPr="000D0EA2">
                    <w:rPr>
                      <w:rFonts w:ascii="Arial" w:hAnsi="Arial" w:cs="Arial"/>
                      <w:sz w:val="20"/>
                      <w:szCs w:val="20"/>
                    </w:rPr>
                    <w:t xml:space="preserve"> noted that th</w:t>
                  </w:r>
                  <w:r w:rsidR="00D25681">
                    <w:rPr>
                      <w:rFonts w:ascii="Arial" w:hAnsi="Arial" w:cs="Arial"/>
                      <w:sz w:val="20"/>
                      <w:szCs w:val="20"/>
                    </w:rPr>
                    <w:t>ey need to determine whether Activity Based Workplace</w:t>
                  </w:r>
                  <w:r w:rsidRPr="000D0EA2">
                    <w:rPr>
                      <w:rFonts w:ascii="Arial" w:hAnsi="Arial" w:cs="Arial"/>
                      <w:sz w:val="20"/>
                      <w:szCs w:val="20"/>
                    </w:rPr>
                    <w:t xml:space="preserve"> is flexible enough</w:t>
                  </w:r>
                  <w:r w:rsidR="003F26BF">
                    <w:rPr>
                      <w:rFonts w:ascii="Arial" w:hAnsi="Arial" w:cs="Arial"/>
                      <w:sz w:val="20"/>
                      <w:szCs w:val="20"/>
                    </w:rPr>
                    <w:t xml:space="preserve"> for their purpose.</w:t>
                  </w:r>
                </w:p>
                <w:p w14:paraId="25EF9FB4" w14:textId="008DB587" w:rsidR="00530DAC" w:rsidRPr="00EB0FA8" w:rsidRDefault="00341270" w:rsidP="00A74242">
                  <w:pPr>
                    <w:pStyle w:val="ListParagraph"/>
                    <w:numPr>
                      <w:ilvl w:val="0"/>
                      <w:numId w:val="37"/>
                    </w:numPr>
                    <w:spacing w:after="0" w:line="259" w:lineRule="auto"/>
                    <w:rPr>
                      <w:rFonts w:ascii="Arial" w:hAnsi="Arial" w:cs="Arial"/>
                      <w:sz w:val="20"/>
                      <w:szCs w:val="20"/>
                    </w:rPr>
                  </w:pPr>
                  <w:r w:rsidRPr="00EB0FA8">
                    <w:rPr>
                      <w:rFonts w:ascii="Arial" w:hAnsi="Arial" w:cs="Arial"/>
                      <w:sz w:val="20"/>
                      <w:szCs w:val="20"/>
                    </w:rPr>
                    <w:t>As part of MYLP, IRCC is also increasing its IT capacity to ensure that systems continue to support employees’ daily activities</w:t>
                  </w:r>
                  <w:r w:rsidR="000D0EA2" w:rsidRPr="00EB0FA8">
                    <w:rPr>
                      <w:rFonts w:ascii="Arial" w:hAnsi="Arial" w:cs="Arial"/>
                      <w:sz w:val="20"/>
                      <w:szCs w:val="20"/>
                    </w:rPr>
                    <w:t xml:space="preserve">, </w:t>
                  </w:r>
                  <w:r w:rsidRPr="00EB0FA8">
                    <w:rPr>
                      <w:rFonts w:ascii="Arial" w:hAnsi="Arial" w:cs="Arial"/>
                      <w:sz w:val="20"/>
                      <w:szCs w:val="20"/>
                    </w:rPr>
                    <w:t>both in Canada and abroad.  For example, significant investments and improvements have been made to the bandwidth and a suite of IT enhancements are underway, so employees have the tools required to do their job effectively.</w:t>
                  </w:r>
                  <w:r w:rsidR="00EC76F3">
                    <w:rPr>
                      <w:rFonts w:ascii="Arial" w:hAnsi="Arial" w:cs="Arial"/>
                      <w:sz w:val="20"/>
                      <w:szCs w:val="20"/>
                    </w:rPr>
                    <w:t xml:space="preserve"> </w:t>
                  </w:r>
                  <w:r w:rsidR="000F6680">
                    <w:rPr>
                      <w:rFonts w:ascii="Arial" w:hAnsi="Arial" w:cs="Arial"/>
                      <w:sz w:val="20"/>
                      <w:szCs w:val="20"/>
                    </w:rPr>
                    <w:t>In the first quarter</w:t>
                  </w:r>
                  <w:r w:rsidR="000D0EA2" w:rsidRPr="00EB0FA8">
                    <w:rPr>
                      <w:rFonts w:ascii="Arial" w:hAnsi="Arial" w:cs="Arial"/>
                      <w:sz w:val="20"/>
                      <w:szCs w:val="20"/>
                    </w:rPr>
                    <w:t xml:space="preserve"> of 2018-19, 145 FTEs</w:t>
                  </w:r>
                  <w:r w:rsidR="000D0EA2" w:rsidRPr="00EB0FA8">
                    <w:rPr>
                      <w:rFonts w:ascii="Arial" w:hAnsi="Arial" w:cs="Arial"/>
                      <w:color w:val="FF0000"/>
                      <w:sz w:val="20"/>
                      <w:szCs w:val="20"/>
                    </w:rPr>
                    <w:t xml:space="preserve"> </w:t>
                  </w:r>
                  <w:r w:rsidR="000D0EA2" w:rsidRPr="00EB0FA8">
                    <w:rPr>
                      <w:rFonts w:ascii="Arial" w:hAnsi="Arial" w:cs="Arial"/>
                      <w:sz w:val="20"/>
                      <w:szCs w:val="20"/>
                    </w:rPr>
                    <w:t xml:space="preserve">were hired, and they are on track to meet the target </w:t>
                  </w:r>
                  <w:r w:rsidR="003F26BF" w:rsidRPr="00EB0FA8">
                    <w:rPr>
                      <w:rFonts w:ascii="Arial" w:hAnsi="Arial" w:cs="Arial"/>
                      <w:sz w:val="20"/>
                      <w:szCs w:val="20"/>
                    </w:rPr>
                    <w:t>of</w:t>
                  </w:r>
                  <w:r w:rsidR="000D0EA2" w:rsidRPr="00EB0FA8">
                    <w:rPr>
                      <w:rFonts w:ascii="Arial" w:hAnsi="Arial" w:cs="Arial"/>
                      <w:sz w:val="20"/>
                      <w:szCs w:val="20"/>
                    </w:rPr>
                    <w:t xml:space="preserve"> 256 for this year</w:t>
                  </w:r>
                  <w:r w:rsidR="00530DAC" w:rsidRPr="00EB0FA8">
                    <w:rPr>
                      <w:rFonts w:ascii="Arial" w:hAnsi="Arial" w:cs="Arial"/>
                      <w:sz w:val="20"/>
                      <w:szCs w:val="20"/>
                    </w:rPr>
                    <w:t>.</w:t>
                  </w:r>
                </w:p>
                <w:p w14:paraId="082201CF" w14:textId="77777777" w:rsidR="000D0EA2" w:rsidRPr="00FA285F" w:rsidRDefault="000D0EA2" w:rsidP="00EB0FA8">
                  <w:pPr>
                    <w:pStyle w:val="ListParagraph"/>
                    <w:spacing w:after="0" w:line="259" w:lineRule="auto"/>
                    <w:ind w:left="778"/>
                  </w:pPr>
                </w:p>
                <w:p w14:paraId="2248A6CD" w14:textId="469BC897" w:rsidR="000D0EA2" w:rsidRDefault="000F6680" w:rsidP="000D0EA2">
                  <w:pPr>
                    <w:spacing w:after="0"/>
                    <w:rPr>
                      <w:rFonts w:ascii="Arial" w:hAnsi="Arial" w:cs="Arial"/>
                      <w:sz w:val="20"/>
                      <w:szCs w:val="20"/>
                    </w:rPr>
                  </w:pPr>
                  <w:r>
                    <w:rPr>
                      <w:rFonts w:ascii="Arial" w:hAnsi="Arial" w:cs="Arial"/>
                      <w:sz w:val="20"/>
                      <w:szCs w:val="20"/>
                    </w:rPr>
                    <w:t xml:space="preserve">Paul </w:t>
                  </w:r>
                  <w:proofErr w:type="spellStart"/>
                  <w:r>
                    <w:rPr>
                      <w:rFonts w:ascii="Arial" w:hAnsi="Arial" w:cs="Arial"/>
                      <w:sz w:val="20"/>
                      <w:szCs w:val="20"/>
                    </w:rPr>
                    <w:t>Croes</w:t>
                  </w:r>
                  <w:proofErr w:type="spellEnd"/>
                  <w:r>
                    <w:rPr>
                      <w:rFonts w:ascii="Arial" w:hAnsi="Arial" w:cs="Arial"/>
                      <w:sz w:val="20"/>
                      <w:szCs w:val="20"/>
                    </w:rPr>
                    <w:t xml:space="preserve"> (CEIU)</w:t>
                  </w:r>
                  <w:r w:rsidR="000D0EA2" w:rsidRPr="000D0EA2">
                    <w:rPr>
                      <w:rFonts w:ascii="Arial" w:hAnsi="Arial" w:cs="Arial"/>
                      <w:sz w:val="20"/>
                      <w:szCs w:val="20"/>
                    </w:rPr>
                    <w:t xml:space="preserve"> commented that the an</w:t>
                  </w:r>
                  <w:r w:rsidR="00EF68EF">
                    <w:rPr>
                      <w:rFonts w:ascii="Arial" w:hAnsi="Arial" w:cs="Arial"/>
                      <w:sz w:val="20"/>
                      <w:szCs w:val="20"/>
                    </w:rPr>
                    <w:t xml:space="preserve">swering rate at </w:t>
                  </w:r>
                  <w:r w:rsidR="006678A6">
                    <w:rPr>
                      <w:rFonts w:ascii="Arial" w:hAnsi="Arial" w:cs="Arial"/>
                      <w:sz w:val="20"/>
                      <w:szCs w:val="20"/>
                    </w:rPr>
                    <w:t xml:space="preserve">the </w:t>
                  </w:r>
                  <w:r w:rsidR="00EF68EF">
                    <w:rPr>
                      <w:rFonts w:ascii="Arial" w:hAnsi="Arial" w:cs="Arial"/>
                      <w:sz w:val="20"/>
                      <w:szCs w:val="20"/>
                    </w:rPr>
                    <w:t>call centre is</w:t>
                  </w:r>
                  <w:r>
                    <w:rPr>
                      <w:rFonts w:ascii="Arial" w:hAnsi="Arial" w:cs="Arial"/>
                      <w:sz w:val="20"/>
                      <w:szCs w:val="20"/>
                    </w:rPr>
                    <w:t xml:space="preserve"> not </w:t>
                  </w:r>
                  <w:r w:rsidR="000D0EA2" w:rsidRPr="000D0EA2">
                    <w:rPr>
                      <w:rFonts w:ascii="Arial" w:hAnsi="Arial" w:cs="Arial"/>
                      <w:sz w:val="20"/>
                      <w:szCs w:val="20"/>
                    </w:rPr>
                    <w:t xml:space="preserve">sufficient </w:t>
                  </w:r>
                  <w:r>
                    <w:rPr>
                      <w:rFonts w:ascii="Arial" w:hAnsi="Arial" w:cs="Arial"/>
                      <w:sz w:val="20"/>
                      <w:szCs w:val="20"/>
                    </w:rPr>
                    <w:t>to meet the need. T</w:t>
                  </w:r>
                  <w:r w:rsidR="006678A6">
                    <w:rPr>
                      <w:rFonts w:ascii="Arial" w:hAnsi="Arial" w:cs="Arial"/>
                      <w:sz w:val="20"/>
                      <w:szCs w:val="20"/>
                    </w:rPr>
                    <w:t xml:space="preserve">he </w:t>
                  </w:r>
                  <w:r w:rsidR="000D0EA2" w:rsidRPr="000D0EA2">
                    <w:rPr>
                      <w:rFonts w:ascii="Arial" w:hAnsi="Arial" w:cs="Arial"/>
                      <w:sz w:val="20"/>
                      <w:szCs w:val="20"/>
                    </w:rPr>
                    <w:t>call centre need</w:t>
                  </w:r>
                  <w:r w:rsidR="006678A6">
                    <w:rPr>
                      <w:rFonts w:ascii="Arial" w:hAnsi="Arial" w:cs="Arial"/>
                      <w:sz w:val="20"/>
                      <w:szCs w:val="20"/>
                    </w:rPr>
                    <w:t>s</w:t>
                  </w:r>
                  <w:r w:rsidR="000D0EA2" w:rsidRPr="000D0EA2">
                    <w:rPr>
                      <w:rFonts w:ascii="Arial" w:hAnsi="Arial" w:cs="Arial"/>
                      <w:sz w:val="20"/>
                      <w:szCs w:val="20"/>
                    </w:rPr>
                    <w:t xml:space="preserve"> to be </w:t>
                  </w:r>
                  <w:r>
                    <w:rPr>
                      <w:rFonts w:ascii="Arial" w:hAnsi="Arial" w:cs="Arial"/>
                      <w:sz w:val="20"/>
                      <w:szCs w:val="20"/>
                    </w:rPr>
                    <w:t>adequately staffed</w:t>
                  </w:r>
                  <w:r w:rsidR="000D0EA2" w:rsidRPr="000D0EA2">
                    <w:rPr>
                      <w:rFonts w:ascii="Arial" w:hAnsi="Arial" w:cs="Arial"/>
                      <w:sz w:val="20"/>
                      <w:szCs w:val="20"/>
                    </w:rPr>
                    <w:t>. He is also concerned about the bandwidth of GC</w:t>
                  </w:r>
                  <w:r w:rsidR="00670CFF">
                    <w:rPr>
                      <w:rFonts w:ascii="Arial" w:hAnsi="Arial" w:cs="Arial"/>
                      <w:sz w:val="20"/>
                      <w:szCs w:val="20"/>
                    </w:rPr>
                    <w:t xml:space="preserve">MS; GCMS outages occur, </w:t>
                  </w:r>
                  <w:r>
                    <w:rPr>
                      <w:rFonts w:ascii="Arial" w:hAnsi="Arial" w:cs="Arial"/>
                      <w:sz w:val="20"/>
                      <w:szCs w:val="20"/>
                    </w:rPr>
                    <w:t xml:space="preserve">this is </w:t>
                  </w:r>
                  <w:r w:rsidR="00EA0DE5">
                    <w:rPr>
                      <w:rFonts w:ascii="Arial" w:hAnsi="Arial" w:cs="Arial"/>
                      <w:sz w:val="20"/>
                      <w:szCs w:val="20"/>
                    </w:rPr>
                    <w:t xml:space="preserve">a major issue for </w:t>
                  </w:r>
                  <w:r>
                    <w:rPr>
                      <w:rFonts w:ascii="Arial" w:hAnsi="Arial" w:cs="Arial"/>
                      <w:sz w:val="20"/>
                      <w:szCs w:val="20"/>
                    </w:rPr>
                    <w:t xml:space="preserve">clients. ADM </w:t>
                  </w:r>
                  <w:proofErr w:type="spellStart"/>
                  <w:r>
                    <w:rPr>
                      <w:rFonts w:ascii="Arial" w:hAnsi="Arial" w:cs="Arial"/>
                      <w:sz w:val="20"/>
                      <w:szCs w:val="20"/>
                    </w:rPr>
                    <w:t>Kochhar</w:t>
                  </w:r>
                  <w:proofErr w:type="spellEnd"/>
                  <w:r>
                    <w:rPr>
                      <w:rFonts w:ascii="Arial" w:hAnsi="Arial" w:cs="Arial"/>
                      <w:sz w:val="20"/>
                      <w:szCs w:val="20"/>
                    </w:rPr>
                    <w:t xml:space="preserve"> advised</w:t>
                  </w:r>
                  <w:r w:rsidR="000D0EA2" w:rsidRPr="000D0EA2">
                    <w:rPr>
                      <w:rFonts w:ascii="Arial" w:hAnsi="Arial" w:cs="Arial"/>
                      <w:sz w:val="20"/>
                      <w:szCs w:val="20"/>
                    </w:rPr>
                    <w:t xml:space="preserve"> that they are looking </w:t>
                  </w:r>
                  <w:r w:rsidR="00EA0DE5">
                    <w:rPr>
                      <w:rFonts w:ascii="Arial" w:hAnsi="Arial" w:cs="Arial"/>
                      <w:sz w:val="20"/>
                      <w:szCs w:val="20"/>
                    </w:rPr>
                    <w:t>at</w:t>
                  </w:r>
                  <w:r w:rsidR="000D0EA2" w:rsidRPr="000D0EA2">
                    <w:rPr>
                      <w:rFonts w:ascii="Arial" w:hAnsi="Arial" w:cs="Arial"/>
                      <w:sz w:val="20"/>
                      <w:szCs w:val="20"/>
                    </w:rPr>
                    <w:t xml:space="preserve"> creative ways to </w:t>
                  </w:r>
                  <w:r w:rsidR="006678A6">
                    <w:rPr>
                      <w:rFonts w:ascii="Arial" w:hAnsi="Arial" w:cs="Arial"/>
                      <w:sz w:val="20"/>
                      <w:szCs w:val="20"/>
                    </w:rPr>
                    <w:t>reduce</w:t>
                  </w:r>
                  <w:r w:rsidR="000D0EA2" w:rsidRPr="000D0EA2">
                    <w:rPr>
                      <w:rFonts w:ascii="Arial" w:hAnsi="Arial" w:cs="Arial"/>
                      <w:sz w:val="20"/>
                      <w:szCs w:val="20"/>
                    </w:rPr>
                    <w:t xml:space="preserve"> client wait times over the phone. He acknowledge</w:t>
                  </w:r>
                  <w:r w:rsidR="006678A6">
                    <w:rPr>
                      <w:rFonts w:ascii="Arial" w:hAnsi="Arial" w:cs="Arial"/>
                      <w:sz w:val="20"/>
                      <w:szCs w:val="20"/>
                    </w:rPr>
                    <w:t>d</w:t>
                  </w:r>
                  <w:r w:rsidR="00EF68EF">
                    <w:rPr>
                      <w:rFonts w:ascii="Arial" w:hAnsi="Arial" w:cs="Arial"/>
                      <w:sz w:val="20"/>
                      <w:szCs w:val="20"/>
                    </w:rPr>
                    <w:t xml:space="preserve"> that the number of calls has</w:t>
                  </w:r>
                  <w:r w:rsidR="000D0EA2" w:rsidRPr="000D0EA2">
                    <w:rPr>
                      <w:rFonts w:ascii="Arial" w:hAnsi="Arial" w:cs="Arial"/>
                      <w:sz w:val="20"/>
                      <w:szCs w:val="20"/>
                    </w:rPr>
                    <w:t xml:space="preserve"> increased and for this reason, 70 FTEs have been added. </w:t>
                  </w:r>
                </w:p>
                <w:p w14:paraId="30A0528F" w14:textId="77777777" w:rsidR="00530DAC" w:rsidRPr="000D0EA2" w:rsidRDefault="00530DAC" w:rsidP="000D0EA2">
                  <w:pPr>
                    <w:spacing w:after="0"/>
                    <w:rPr>
                      <w:rFonts w:ascii="Arial" w:hAnsi="Arial" w:cs="Arial"/>
                      <w:sz w:val="20"/>
                      <w:szCs w:val="20"/>
                    </w:rPr>
                  </w:pPr>
                </w:p>
                <w:p w14:paraId="5AA27F1E" w14:textId="38716D73" w:rsidR="000D0EA2" w:rsidRDefault="000D0EA2" w:rsidP="000D0EA2">
                  <w:pPr>
                    <w:spacing w:after="0"/>
                    <w:rPr>
                      <w:rFonts w:ascii="Arial" w:hAnsi="Arial" w:cs="Arial"/>
                      <w:sz w:val="20"/>
                      <w:szCs w:val="20"/>
                    </w:rPr>
                  </w:pPr>
                  <w:r w:rsidRPr="000D0EA2">
                    <w:rPr>
                      <w:rFonts w:ascii="Arial" w:hAnsi="Arial" w:cs="Arial"/>
                      <w:sz w:val="20"/>
                      <w:szCs w:val="20"/>
                    </w:rPr>
                    <w:t xml:space="preserve">ADM </w:t>
                  </w:r>
                  <w:proofErr w:type="spellStart"/>
                  <w:r w:rsidRPr="000D0EA2">
                    <w:rPr>
                      <w:rFonts w:ascii="Arial" w:hAnsi="Arial" w:cs="Arial"/>
                      <w:sz w:val="20"/>
                      <w:szCs w:val="20"/>
                    </w:rPr>
                    <w:t>Sovani</w:t>
                  </w:r>
                  <w:proofErr w:type="spellEnd"/>
                  <w:r w:rsidRPr="000D0EA2">
                    <w:rPr>
                      <w:rFonts w:ascii="Arial" w:hAnsi="Arial" w:cs="Arial"/>
                      <w:sz w:val="20"/>
                      <w:szCs w:val="20"/>
                    </w:rPr>
                    <w:t xml:space="preserve"> mention</w:t>
                  </w:r>
                  <w:r w:rsidR="00EA0DE5">
                    <w:rPr>
                      <w:rFonts w:ascii="Arial" w:hAnsi="Arial" w:cs="Arial"/>
                      <w:sz w:val="20"/>
                      <w:szCs w:val="20"/>
                    </w:rPr>
                    <w:t>ed</w:t>
                  </w:r>
                  <w:r w:rsidRPr="000D0EA2">
                    <w:rPr>
                      <w:rFonts w:ascii="Arial" w:hAnsi="Arial" w:cs="Arial"/>
                      <w:sz w:val="20"/>
                      <w:szCs w:val="20"/>
                    </w:rPr>
                    <w:t xml:space="preserve"> that IRCC has experienced three server outages recently</w:t>
                  </w:r>
                  <w:r w:rsidR="00F02A08">
                    <w:rPr>
                      <w:rFonts w:ascii="Arial" w:hAnsi="Arial" w:cs="Arial"/>
                      <w:sz w:val="20"/>
                      <w:szCs w:val="20"/>
                    </w:rPr>
                    <w:t xml:space="preserve"> – a</w:t>
                  </w:r>
                  <w:r w:rsidRPr="000D0EA2">
                    <w:rPr>
                      <w:rFonts w:ascii="Arial" w:hAnsi="Arial" w:cs="Arial"/>
                      <w:sz w:val="20"/>
                      <w:szCs w:val="20"/>
                    </w:rPr>
                    <w:t>n issue that IRCC is tak</w:t>
                  </w:r>
                  <w:r w:rsidR="000F6680">
                    <w:rPr>
                      <w:rFonts w:ascii="Arial" w:hAnsi="Arial" w:cs="Arial"/>
                      <w:sz w:val="20"/>
                      <w:szCs w:val="20"/>
                    </w:rPr>
                    <w:t>ing very seriously. She explained that the</w:t>
                  </w:r>
                  <w:r w:rsidRPr="000D0EA2">
                    <w:rPr>
                      <w:rFonts w:ascii="Arial" w:hAnsi="Arial" w:cs="Arial"/>
                      <w:sz w:val="20"/>
                      <w:szCs w:val="20"/>
                    </w:rPr>
                    <w:t xml:space="preserve"> outages were not GCMS</w:t>
                  </w:r>
                  <w:r w:rsidR="000F6680">
                    <w:rPr>
                      <w:rFonts w:ascii="Arial" w:hAnsi="Arial" w:cs="Arial"/>
                      <w:sz w:val="20"/>
                      <w:szCs w:val="20"/>
                    </w:rPr>
                    <w:t>-related, but rather</w:t>
                  </w:r>
                  <w:r w:rsidRPr="000D0EA2">
                    <w:rPr>
                      <w:rFonts w:ascii="Arial" w:hAnsi="Arial" w:cs="Arial"/>
                      <w:sz w:val="20"/>
                      <w:szCs w:val="20"/>
                    </w:rPr>
                    <w:t xml:space="preserve"> the</w:t>
                  </w:r>
                  <w:r w:rsidR="00EF68EF">
                    <w:rPr>
                      <w:rFonts w:ascii="Arial" w:hAnsi="Arial" w:cs="Arial"/>
                      <w:sz w:val="20"/>
                      <w:szCs w:val="20"/>
                    </w:rPr>
                    <w:t xml:space="preserve"> IRCC</w:t>
                  </w:r>
                  <w:r w:rsidR="000F6680">
                    <w:rPr>
                      <w:rFonts w:ascii="Arial" w:hAnsi="Arial" w:cs="Arial"/>
                      <w:sz w:val="20"/>
                      <w:szCs w:val="20"/>
                    </w:rPr>
                    <w:t xml:space="preserve"> infrastructure i</w:t>
                  </w:r>
                  <w:r w:rsidRPr="000D0EA2">
                    <w:rPr>
                      <w:rFonts w:ascii="Arial" w:hAnsi="Arial" w:cs="Arial"/>
                      <w:sz w:val="20"/>
                      <w:szCs w:val="20"/>
                    </w:rPr>
                    <w:t>n legacy data centres. This infrastruct</w:t>
                  </w:r>
                  <w:r w:rsidR="00F02A08">
                    <w:rPr>
                      <w:rFonts w:ascii="Arial" w:hAnsi="Arial" w:cs="Arial"/>
                      <w:sz w:val="20"/>
                      <w:szCs w:val="20"/>
                    </w:rPr>
                    <w:t>ure</w:t>
                  </w:r>
                  <w:r w:rsidR="00EF68EF">
                    <w:rPr>
                      <w:rFonts w:ascii="Arial" w:hAnsi="Arial" w:cs="Arial"/>
                      <w:sz w:val="20"/>
                      <w:szCs w:val="20"/>
                    </w:rPr>
                    <w:t xml:space="preserve"> creates vulnerabilities in IRCC </w:t>
                  </w:r>
                  <w:r w:rsidR="00F02A08">
                    <w:rPr>
                      <w:rFonts w:ascii="Arial" w:hAnsi="Arial" w:cs="Arial"/>
                      <w:sz w:val="20"/>
                      <w:szCs w:val="20"/>
                    </w:rPr>
                    <w:t>servers. As a result,</w:t>
                  </w:r>
                  <w:r w:rsidRPr="000D0EA2">
                    <w:rPr>
                      <w:rFonts w:ascii="Arial" w:hAnsi="Arial" w:cs="Arial"/>
                      <w:sz w:val="20"/>
                      <w:szCs w:val="20"/>
                    </w:rPr>
                    <w:t xml:space="preserve"> Shared Services Canada is being consulted on ways to pinpoint the vulnerabilities. </w:t>
                  </w:r>
                </w:p>
                <w:p w14:paraId="26F3966A" w14:textId="7E9E4F23" w:rsidR="000D0EA2" w:rsidRDefault="000F6680" w:rsidP="000D0EA2">
                  <w:pPr>
                    <w:spacing w:after="0"/>
                    <w:rPr>
                      <w:rFonts w:ascii="Arial" w:hAnsi="Arial" w:cs="Arial"/>
                      <w:sz w:val="20"/>
                      <w:szCs w:val="20"/>
                    </w:rPr>
                  </w:pPr>
                  <w:r>
                    <w:rPr>
                      <w:rFonts w:ascii="Arial" w:hAnsi="Arial" w:cs="Arial"/>
                      <w:sz w:val="20"/>
                      <w:szCs w:val="20"/>
                    </w:rPr>
                    <w:t>Crystal Warner (</w:t>
                  </w:r>
                  <w:r w:rsidR="000D0EA2" w:rsidRPr="000D0EA2">
                    <w:rPr>
                      <w:rFonts w:ascii="Arial" w:hAnsi="Arial" w:cs="Arial"/>
                      <w:sz w:val="20"/>
                      <w:szCs w:val="20"/>
                    </w:rPr>
                    <w:t>CEIU</w:t>
                  </w:r>
                  <w:r>
                    <w:rPr>
                      <w:rFonts w:ascii="Arial" w:hAnsi="Arial" w:cs="Arial"/>
                      <w:sz w:val="20"/>
                      <w:szCs w:val="20"/>
                    </w:rPr>
                    <w:t>)</w:t>
                  </w:r>
                  <w:r w:rsidR="000D0EA2" w:rsidRPr="000D0EA2">
                    <w:rPr>
                      <w:rFonts w:ascii="Arial" w:hAnsi="Arial" w:cs="Arial"/>
                      <w:sz w:val="20"/>
                      <w:szCs w:val="20"/>
                    </w:rPr>
                    <w:t xml:space="preserve"> </w:t>
                  </w:r>
                  <w:r w:rsidR="000D0EA2" w:rsidRPr="00444D82">
                    <w:rPr>
                      <w:rFonts w:ascii="Arial" w:hAnsi="Arial" w:cs="Arial"/>
                      <w:sz w:val="20"/>
                      <w:szCs w:val="20"/>
                    </w:rPr>
                    <w:t>suggest</w:t>
                  </w:r>
                  <w:r w:rsidR="00EA0DE5">
                    <w:rPr>
                      <w:rFonts w:ascii="Arial" w:hAnsi="Arial" w:cs="Arial"/>
                      <w:sz w:val="20"/>
                      <w:szCs w:val="20"/>
                    </w:rPr>
                    <w:t>ed</w:t>
                  </w:r>
                  <w:r w:rsidR="000D0EA2" w:rsidRPr="00444D82">
                    <w:rPr>
                      <w:rFonts w:ascii="Arial" w:hAnsi="Arial" w:cs="Arial"/>
                      <w:sz w:val="20"/>
                      <w:szCs w:val="20"/>
                    </w:rPr>
                    <w:t xml:space="preserve"> </w:t>
                  </w:r>
                  <w:r w:rsidR="00444D82" w:rsidRPr="00444D82">
                    <w:rPr>
                      <w:rFonts w:ascii="Arial" w:hAnsi="Arial" w:cs="Arial"/>
                      <w:sz w:val="20"/>
                      <w:szCs w:val="20"/>
                    </w:rPr>
                    <w:t>working with Service Canada to determine best practices for call centre</w:t>
                  </w:r>
                  <w:r w:rsidR="000D0EA2" w:rsidRPr="00444D82">
                    <w:rPr>
                      <w:rFonts w:ascii="Arial" w:hAnsi="Arial" w:cs="Arial"/>
                      <w:sz w:val="20"/>
                      <w:szCs w:val="20"/>
                    </w:rPr>
                    <w:t xml:space="preserve"> strategies</w:t>
                  </w:r>
                  <w:r w:rsidR="000D0EA2" w:rsidRPr="000D0EA2">
                    <w:rPr>
                      <w:rFonts w:ascii="Arial" w:hAnsi="Arial" w:cs="Arial"/>
                      <w:sz w:val="20"/>
                      <w:szCs w:val="20"/>
                    </w:rPr>
                    <w:t>. Crystal mention</w:t>
                  </w:r>
                  <w:r w:rsidR="00EA0DE5">
                    <w:rPr>
                      <w:rFonts w:ascii="Arial" w:hAnsi="Arial" w:cs="Arial"/>
                      <w:sz w:val="20"/>
                      <w:szCs w:val="20"/>
                    </w:rPr>
                    <w:t>ed</w:t>
                  </w:r>
                  <w:r w:rsidR="000D0EA2" w:rsidRPr="000D0EA2">
                    <w:rPr>
                      <w:rFonts w:ascii="Arial" w:hAnsi="Arial" w:cs="Arial"/>
                      <w:sz w:val="20"/>
                      <w:szCs w:val="20"/>
                    </w:rPr>
                    <w:t xml:space="preserve"> that in regards to lack of space, IRCC should consider</w:t>
                  </w:r>
                  <w:r w:rsidR="00EF68EF">
                    <w:rPr>
                      <w:rFonts w:ascii="Arial" w:hAnsi="Arial" w:cs="Arial"/>
                      <w:sz w:val="20"/>
                      <w:szCs w:val="20"/>
                    </w:rPr>
                    <w:t xml:space="preserve"> satellite offices. Crystal asked</w:t>
                  </w:r>
                  <w:r w:rsidR="000D0EA2" w:rsidRPr="000D0EA2">
                    <w:rPr>
                      <w:rFonts w:ascii="Arial" w:hAnsi="Arial" w:cs="Arial"/>
                      <w:sz w:val="20"/>
                      <w:szCs w:val="20"/>
                    </w:rPr>
                    <w:t xml:space="preserve"> whether IRCC is currently considering any office relocations. Holly </w:t>
                  </w:r>
                  <w:r w:rsidR="00BF0571">
                    <w:rPr>
                      <w:rFonts w:ascii="Arial" w:hAnsi="Arial" w:cs="Arial"/>
                      <w:sz w:val="20"/>
                      <w:szCs w:val="20"/>
                    </w:rPr>
                    <w:t>Flowers Code</w:t>
                  </w:r>
                  <w:r w:rsidR="000D0EA2" w:rsidRPr="000D0EA2">
                    <w:rPr>
                      <w:rFonts w:ascii="Arial" w:hAnsi="Arial" w:cs="Arial"/>
                      <w:sz w:val="20"/>
                      <w:szCs w:val="20"/>
                    </w:rPr>
                    <w:t xml:space="preserve"> respond</w:t>
                  </w:r>
                  <w:r w:rsidR="00EA0DE5">
                    <w:rPr>
                      <w:rFonts w:ascii="Arial" w:hAnsi="Arial" w:cs="Arial"/>
                      <w:sz w:val="20"/>
                      <w:szCs w:val="20"/>
                    </w:rPr>
                    <w:t>ed</w:t>
                  </w:r>
                  <w:r w:rsidR="000D0EA2" w:rsidRPr="000D0EA2">
                    <w:rPr>
                      <w:rFonts w:ascii="Arial" w:hAnsi="Arial" w:cs="Arial"/>
                      <w:sz w:val="20"/>
                      <w:szCs w:val="20"/>
                    </w:rPr>
                    <w:t xml:space="preserve"> that no office relocations/moves are currentl</w:t>
                  </w:r>
                  <w:r w:rsidR="00EF68EF">
                    <w:rPr>
                      <w:rFonts w:ascii="Arial" w:hAnsi="Arial" w:cs="Arial"/>
                      <w:sz w:val="20"/>
                      <w:szCs w:val="20"/>
                    </w:rPr>
                    <w:t>y planned. The Associate DM asked</w:t>
                  </w:r>
                  <w:r w:rsidR="000D0EA2" w:rsidRPr="000D0EA2">
                    <w:rPr>
                      <w:rFonts w:ascii="Arial" w:hAnsi="Arial" w:cs="Arial"/>
                      <w:sz w:val="20"/>
                      <w:szCs w:val="20"/>
                    </w:rPr>
                    <w:t xml:space="preserve"> that Holly</w:t>
                  </w:r>
                  <w:r w:rsidR="00EF68EF">
                    <w:rPr>
                      <w:rFonts w:ascii="Arial" w:hAnsi="Arial" w:cs="Arial"/>
                      <w:sz w:val="20"/>
                      <w:szCs w:val="20"/>
                    </w:rPr>
                    <w:t xml:space="preserve"> </w:t>
                  </w:r>
                  <w:r w:rsidR="00BF0571">
                    <w:rPr>
                      <w:rFonts w:ascii="Arial" w:hAnsi="Arial" w:cs="Arial"/>
                      <w:sz w:val="20"/>
                      <w:szCs w:val="20"/>
                    </w:rPr>
                    <w:t>Flowers Code</w:t>
                  </w:r>
                  <w:r w:rsidR="000D0EA2" w:rsidRPr="000D0EA2">
                    <w:rPr>
                      <w:rFonts w:ascii="Arial" w:hAnsi="Arial" w:cs="Arial"/>
                      <w:sz w:val="20"/>
                      <w:szCs w:val="20"/>
                    </w:rPr>
                    <w:t xml:space="preserve"> and ADM </w:t>
                  </w:r>
                  <w:proofErr w:type="spellStart"/>
                  <w:r w:rsidR="000D0EA2" w:rsidRPr="000D0EA2">
                    <w:rPr>
                      <w:rFonts w:ascii="Arial" w:hAnsi="Arial" w:cs="Arial"/>
                      <w:sz w:val="20"/>
                      <w:szCs w:val="20"/>
                    </w:rPr>
                    <w:t>Sovani</w:t>
                  </w:r>
                  <w:proofErr w:type="spellEnd"/>
                  <w:r w:rsidR="000D0EA2" w:rsidRPr="000D0EA2">
                    <w:rPr>
                      <w:rFonts w:ascii="Arial" w:hAnsi="Arial" w:cs="Arial"/>
                      <w:sz w:val="20"/>
                      <w:szCs w:val="20"/>
                    </w:rPr>
                    <w:t xml:space="preserve"> share </w:t>
                  </w:r>
                  <w:r w:rsidR="00CC080B">
                    <w:rPr>
                      <w:rFonts w:ascii="Arial" w:hAnsi="Arial" w:cs="Arial"/>
                      <w:sz w:val="20"/>
                      <w:szCs w:val="20"/>
                    </w:rPr>
                    <w:t>any information</w:t>
                  </w:r>
                  <w:r w:rsidR="000D0EA2" w:rsidRPr="000D0EA2">
                    <w:rPr>
                      <w:rFonts w:ascii="Arial" w:hAnsi="Arial" w:cs="Arial"/>
                      <w:sz w:val="20"/>
                      <w:szCs w:val="20"/>
                    </w:rPr>
                    <w:t xml:space="preserve"> </w:t>
                  </w:r>
                  <w:r w:rsidR="00CC080B">
                    <w:rPr>
                      <w:rFonts w:ascii="Arial" w:hAnsi="Arial" w:cs="Arial"/>
                      <w:sz w:val="20"/>
                      <w:szCs w:val="20"/>
                    </w:rPr>
                    <w:t>on planned upcoming office moves</w:t>
                  </w:r>
                  <w:r w:rsidR="000D0EA2" w:rsidRPr="000D0EA2">
                    <w:rPr>
                      <w:rFonts w:ascii="Arial" w:hAnsi="Arial" w:cs="Arial"/>
                      <w:sz w:val="20"/>
                      <w:szCs w:val="20"/>
                    </w:rPr>
                    <w:t>. Crystal</w:t>
                  </w:r>
                  <w:r w:rsidR="00444D82">
                    <w:rPr>
                      <w:rFonts w:ascii="Arial" w:hAnsi="Arial" w:cs="Arial"/>
                      <w:sz w:val="20"/>
                      <w:szCs w:val="20"/>
                    </w:rPr>
                    <w:t xml:space="preserve"> </w:t>
                  </w:r>
                  <w:r w:rsidR="003F26BF">
                    <w:rPr>
                      <w:rFonts w:ascii="Arial" w:hAnsi="Arial" w:cs="Arial"/>
                      <w:sz w:val="20"/>
                      <w:szCs w:val="20"/>
                    </w:rPr>
                    <w:t>added</w:t>
                  </w:r>
                  <w:r w:rsidR="000D0EA2" w:rsidRPr="000D0EA2">
                    <w:rPr>
                      <w:rFonts w:ascii="Arial" w:hAnsi="Arial" w:cs="Arial"/>
                      <w:sz w:val="20"/>
                      <w:szCs w:val="20"/>
                    </w:rPr>
                    <w:t xml:space="preserve"> that a document was leaked to the media that office move</w:t>
                  </w:r>
                  <w:r w:rsidR="00EF68EF">
                    <w:rPr>
                      <w:rFonts w:ascii="Arial" w:hAnsi="Arial" w:cs="Arial"/>
                      <w:sz w:val="20"/>
                      <w:szCs w:val="20"/>
                    </w:rPr>
                    <w:t>s</w:t>
                  </w:r>
                  <w:r w:rsidR="000D0EA2" w:rsidRPr="000D0EA2">
                    <w:rPr>
                      <w:rFonts w:ascii="Arial" w:hAnsi="Arial" w:cs="Arial"/>
                      <w:sz w:val="20"/>
                      <w:szCs w:val="20"/>
                    </w:rPr>
                    <w:t xml:space="preserve"> may be sc</w:t>
                  </w:r>
                  <w:r w:rsidR="00D25681">
                    <w:rPr>
                      <w:rFonts w:ascii="Arial" w:hAnsi="Arial" w:cs="Arial"/>
                      <w:sz w:val="20"/>
                      <w:szCs w:val="20"/>
                    </w:rPr>
                    <w:t>heduled to take place.</w:t>
                  </w:r>
                </w:p>
                <w:p w14:paraId="75EEB6AA" w14:textId="77777777" w:rsidR="00EF68EF" w:rsidRPr="00444D82" w:rsidRDefault="00EF68EF" w:rsidP="000D0EA2">
                  <w:pPr>
                    <w:spacing w:after="0"/>
                    <w:rPr>
                      <w:rFonts w:ascii="Arial" w:hAnsi="Arial" w:cs="Arial"/>
                      <w:sz w:val="20"/>
                      <w:szCs w:val="20"/>
                    </w:rPr>
                  </w:pPr>
                </w:p>
                <w:p w14:paraId="6D81B3E8" w14:textId="3F8B2603" w:rsidR="008B6D51" w:rsidRPr="00476744" w:rsidRDefault="00CC080B" w:rsidP="00476744">
                  <w:pPr>
                    <w:spacing w:after="0"/>
                    <w:rPr>
                      <w:rStyle w:val="Strong"/>
                      <w:rFonts w:ascii="Arial" w:hAnsi="Arial" w:cs="Arial"/>
                      <w:b w:val="0"/>
                      <w:bCs w:val="0"/>
                      <w:sz w:val="20"/>
                      <w:szCs w:val="20"/>
                    </w:rPr>
                  </w:pPr>
                  <w:r>
                    <w:rPr>
                      <w:rFonts w:ascii="Arial" w:hAnsi="Arial" w:cs="Arial"/>
                      <w:sz w:val="20"/>
                      <w:szCs w:val="20"/>
                    </w:rPr>
                    <w:lastRenderedPageBreak/>
                    <w:t>Rose Touhey (UNE)</w:t>
                  </w:r>
                  <w:r w:rsidR="00293339" w:rsidRPr="00D254D4">
                    <w:rPr>
                      <w:rFonts w:ascii="Arial" w:hAnsi="Arial" w:cs="Arial"/>
                      <w:sz w:val="20"/>
                      <w:szCs w:val="20"/>
                    </w:rPr>
                    <w:t xml:space="preserve"> asked what impacts, if any, are anticipated for the</w:t>
                  </w:r>
                  <w:r w:rsidR="000D0EA2" w:rsidRPr="00D254D4">
                    <w:rPr>
                      <w:rFonts w:ascii="Arial" w:hAnsi="Arial" w:cs="Arial"/>
                      <w:sz w:val="20"/>
                      <w:szCs w:val="20"/>
                    </w:rPr>
                    <w:t xml:space="preserve"> Passport Program.</w:t>
                  </w:r>
                  <w:r w:rsidR="000D0EA2" w:rsidRPr="00444D82">
                    <w:rPr>
                      <w:rFonts w:ascii="Arial" w:hAnsi="Arial" w:cs="Arial"/>
                      <w:sz w:val="20"/>
                      <w:szCs w:val="20"/>
                    </w:rPr>
                    <w:t xml:space="preserve"> ADM </w:t>
                  </w:r>
                  <w:proofErr w:type="spellStart"/>
                  <w:r w:rsidR="000D0EA2" w:rsidRPr="00444D82">
                    <w:rPr>
                      <w:rFonts w:ascii="Arial" w:hAnsi="Arial" w:cs="Arial"/>
                      <w:sz w:val="20"/>
                      <w:szCs w:val="20"/>
                    </w:rPr>
                    <w:t>Kochhar</w:t>
                  </w:r>
                  <w:proofErr w:type="spellEnd"/>
                  <w:r w:rsidR="000D0EA2" w:rsidRPr="00444D82">
                    <w:rPr>
                      <w:rFonts w:ascii="Arial" w:hAnsi="Arial" w:cs="Arial"/>
                      <w:sz w:val="20"/>
                      <w:szCs w:val="20"/>
                    </w:rPr>
                    <w:t xml:space="preserve"> respond</w:t>
                  </w:r>
                  <w:r w:rsidR="003F26BF">
                    <w:rPr>
                      <w:rFonts w:ascii="Arial" w:hAnsi="Arial" w:cs="Arial"/>
                      <w:sz w:val="20"/>
                      <w:szCs w:val="20"/>
                    </w:rPr>
                    <w:t>ed</w:t>
                  </w:r>
                  <w:r w:rsidR="000D0EA2" w:rsidRPr="00444D82">
                    <w:rPr>
                      <w:rFonts w:ascii="Arial" w:hAnsi="Arial" w:cs="Arial"/>
                      <w:sz w:val="20"/>
                      <w:szCs w:val="20"/>
                    </w:rPr>
                    <w:t xml:space="preserve"> that Passport modernization initiatives/too</w:t>
                  </w:r>
                  <w:r w:rsidR="00444D82" w:rsidRPr="00444D82">
                    <w:rPr>
                      <w:rFonts w:ascii="Arial" w:hAnsi="Arial" w:cs="Arial"/>
                      <w:sz w:val="20"/>
                      <w:szCs w:val="20"/>
                    </w:rPr>
                    <w:t>ls will be ready down the road in order to ma</w:t>
                  </w:r>
                  <w:r w:rsidR="003F26BF">
                    <w:rPr>
                      <w:rFonts w:ascii="Arial" w:hAnsi="Arial" w:cs="Arial"/>
                      <w:sz w:val="20"/>
                      <w:szCs w:val="20"/>
                    </w:rPr>
                    <w:t>intain</w:t>
                  </w:r>
                  <w:r w:rsidR="00444D82" w:rsidRPr="00444D82">
                    <w:rPr>
                      <w:rFonts w:ascii="Arial" w:hAnsi="Arial" w:cs="Arial"/>
                      <w:sz w:val="20"/>
                      <w:szCs w:val="20"/>
                    </w:rPr>
                    <w:t xml:space="preserve"> client satisfaction. </w:t>
                  </w:r>
                </w:p>
                <w:p w14:paraId="4DDF5F2E" w14:textId="5DC488E4" w:rsidR="00823854" w:rsidRPr="00C12E21" w:rsidRDefault="00823854" w:rsidP="000D0EA2">
                  <w:pPr>
                    <w:pStyle w:val="NoSpacing"/>
                    <w:rPr>
                      <w:rStyle w:val="Strong"/>
                      <w:rFonts w:ascii="Arial" w:hAnsi="Arial" w:cs="Arial"/>
                      <w:b w:val="0"/>
                      <w:sz w:val="20"/>
                      <w:szCs w:val="20"/>
                    </w:rPr>
                  </w:pPr>
                </w:p>
              </w:tc>
            </w:tr>
            <w:tr w:rsidR="008B6D51" w14:paraId="178C4A9A" w14:textId="77777777" w:rsidTr="00F747F0">
              <w:trPr>
                <w:trHeight w:val="44"/>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hideMark/>
                </w:tcPr>
                <w:p w14:paraId="11653CB2" w14:textId="6651B3A7" w:rsidR="00EF68EF" w:rsidRDefault="008B6D51" w:rsidP="00017060">
                  <w:pPr>
                    <w:pStyle w:val="NormalWeb"/>
                    <w:spacing w:before="0" w:after="0" w:line="240" w:lineRule="auto"/>
                    <w:ind w:left="142" w:right="135"/>
                    <w:rPr>
                      <w:rStyle w:val="Strong"/>
                      <w:rFonts w:ascii="Arial" w:hAnsi="Arial" w:cs="Arial"/>
                    </w:rPr>
                  </w:pPr>
                  <w:r>
                    <w:rPr>
                      <w:rStyle w:val="Strong"/>
                      <w:rFonts w:ascii="Arial" w:hAnsi="Arial" w:cs="Arial"/>
                    </w:rPr>
                    <w:lastRenderedPageBreak/>
                    <w:t xml:space="preserve">Actions:  </w:t>
                  </w:r>
                </w:p>
                <w:p w14:paraId="21EBA67D" w14:textId="2A573554" w:rsidR="00970A4D" w:rsidRPr="00017060" w:rsidRDefault="00F02A08" w:rsidP="00D25681">
                  <w:pPr>
                    <w:pStyle w:val="NormalWeb"/>
                    <w:numPr>
                      <w:ilvl w:val="0"/>
                      <w:numId w:val="46"/>
                    </w:numPr>
                    <w:spacing w:before="0" w:after="0" w:line="240" w:lineRule="auto"/>
                    <w:ind w:right="135"/>
                    <w:rPr>
                      <w:rStyle w:val="Strong"/>
                      <w:rFonts w:ascii="Arial" w:hAnsi="Arial" w:cs="Arial"/>
                      <w:b w:val="0"/>
                    </w:rPr>
                  </w:pPr>
                  <w:r w:rsidRPr="00017060">
                    <w:rPr>
                      <w:rStyle w:val="Strong"/>
                      <w:rFonts w:ascii="Arial" w:hAnsi="Arial" w:cs="Arial"/>
                      <w:b w:val="0"/>
                    </w:rPr>
                    <w:t xml:space="preserve">Share </w:t>
                  </w:r>
                  <w:r w:rsidR="00D25681">
                    <w:rPr>
                      <w:rStyle w:val="Strong"/>
                      <w:rFonts w:ascii="Arial" w:hAnsi="Arial" w:cs="Arial"/>
                      <w:b w:val="0"/>
                    </w:rPr>
                    <w:t>information</w:t>
                  </w:r>
                  <w:r w:rsidRPr="00017060">
                    <w:rPr>
                      <w:rStyle w:val="Strong"/>
                      <w:rFonts w:ascii="Arial" w:hAnsi="Arial" w:cs="Arial"/>
                      <w:b w:val="0"/>
                    </w:rPr>
                    <w:t xml:space="preserve"> on any moves/relocations planned within the department.</w:t>
                  </w:r>
                  <w:r w:rsidR="003605E4" w:rsidRPr="00017060">
                    <w:rPr>
                      <w:rStyle w:val="Strong"/>
                      <w:rFonts w:ascii="Arial" w:hAnsi="Arial" w:cs="Arial"/>
                      <w:b w:val="0"/>
                    </w:rPr>
                    <w:t xml:space="preserve"> </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14:paraId="4C5FB087" w14:textId="7A02E3AF" w:rsidR="00EF68EF" w:rsidRDefault="008B6D51" w:rsidP="00017060">
                  <w:pPr>
                    <w:pStyle w:val="NormalWeb"/>
                    <w:spacing w:before="0" w:after="0" w:line="240" w:lineRule="auto"/>
                    <w:ind w:left="142" w:right="130"/>
                    <w:rPr>
                      <w:rStyle w:val="Strong"/>
                      <w:rFonts w:ascii="Arial" w:hAnsi="Arial" w:cs="Arial"/>
                    </w:rPr>
                  </w:pPr>
                  <w:r>
                    <w:rPr>
                      <w:rStyle w:val="Strong"/>
                      <w:rFonts w:ascii="Arial" w:hAnsi="Arial" w:cs="Arial"/>
                    </w:rPr>
                    <w:t xml:space="preserve">Deadline: </w:t>
                  </w:r>
                  <w:r w:rsidR="008427C9">
                    <w:rPr>
                      <w:rStyle w:val="Strong"/>
                      <w:rFonts w:ascii="Arial" w:hAnsi="Arial" w:cs="Arial"/>
                    </w:rPr>
                    <w:t xml:space="preserve"> </w:t>
                  </w:r>
                </w:p>
                <w:p w14:paraId="12091E95" w14:textId="52931754" w:rsidR="00C12E21" w:rsidRPr="003817CA" w:rsidRDefault="00A82C00" w:rsidP="00017060">
                  <w:pPr>
                    <w:pStyle w:val="NormalWeb"/>
                    <w:numPr>
                      <w:ilvl w:val="0"/>
                      <w:numId w:val="33"/>
                    </w:numPr>
                    <w:spacing w:before="0" w:after="0" w:line="240" w:lineRule="auto"/>
                    <w:ind w:right="130"/>
                    <w:rPr>
                      <w:rStyle w:val="Strong"/>
                      <w:rFonts w:ascii="Arial" w:hAnsi="Arial" w:cs="Arial"/>
                      <w:b w:val="0"/>
                    </w:rPr>
                  </w:pPr>
                  <w:r>
                    <w:rPr>
                      <w:rStyle w:val="Strong"/>
                      <w:rFonts w:ascii="Arial" w:hAnsi="Arial" w:cs="Arial"/>
                      <w:b w:val="0"/>
                    </w:rPr>
                    <w:t xml:space="preserve">As </w:t>
                  </w:r>
                  <w:r w:rsidR="00D254D4">
                    <w:rPr>
                      <w:rStyle w:val="Strong"/>
                      <w:rFonts w:ascii="Arial" w:hAnsi="Arial" w:cs="Arial"/>
                      <w:b w:val="0"/>
                    </w:rPr>
                    <w:t>necessary</w:t>
                  </w:r>
                  <w:r>
                    <w:rPr>
                      <w:rStyle w:val="Strong"/>
                      <w:rFonts w:ascii="Arial" w:hAnsi="Arial" w:cs="Arial"/>
                      <w:b w:val="0"/>
                    </w:rPr>
                    <w:t xml:space="preserve"> </w:t>
                  </w:r>
                </w:p>
                <w:p w14:paraId="685ECA85" w14:textId="6CA7C181" w:rsidR="00C12E21" w:rsidRDefault="00C12E21" w:rsidP="00560BC8">
                  <w:pPr>
                    <w:pStyle w:val="NormalWeb"/>
                    <w:spacing w:before="0" w:after="0" w:line="240" w:lineRule="auto"/>
                    <w:ind w:left="142" w:right="135"/>
                    <w:rPr>
                      <w:rStyle w:val="Strong"/>
                      <w:rFonts w:ascii="Arial" w:hAnsi="Arial" w:cs="Arial"/>
                    </w:rPr>
                  </w:pPr>
                </w:p>
              </w:tc>
            </w:tr>
            <w:tr w:rsidR="008B6D51" w14:paraId="0DCAD7E0" w14:textId="77777777" w:rsidTr="00F747F0">
              <w:trPr>
                <w:trHeight w:val="290"/>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tcPr>
                <w:p w14:paraId="7C16BA34" w14:textId="415C0CB6" w:rsidR="008B6D51" w:rsidRPr="00017060" w:rsidRDefault="00F02A08" w:rsidP="00560BC8">
                  <w:pPr>
                    <w:pStyle w:val="NormalWeb"/>
                    <w:spacing w:before="120" w:after="120" w:line="240" w:lineRule="auto"/>
                    <w:ind w:left="142" w:right="136"/>
                    <w:jc w:val="center"/>
                    <w:rPr>
                      <w:rStyle w:val="Strong"/>
                      <w:rFonts w:ascii="Arial" w:hAnsi="Arial" w:cs="Arial"/>
                    </w:rPr>
                  </w:pPr>
                  <w:r w:rsidRPr="00017060">
                    <w:rPr>
                      <w:rStyle w:val="Strong"/>
                      <w:rFonts w:ascii="Arial" w:hAnsi="Arial" w:cs="Arial"/>
                    </w:rPr>
                    <w:t>Phoenix Update</w:t>
                  </w:r>
                  <w:r w:rsidR="008F5965" w:rsidRPr="00017060">
                    <w:rPr>
                      <w:rStyle w:val="Strong"/>
                      <w:rFonts w:ascii="Arial" w:hAnsi="Arial" w:cs="Arial"/>
                    </w:rPr>
                    <w:t xml:space="preserve"> </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E599" w:themeFill="accent4" w:themeFillTint="66"/>
                </w:tcPr>
                <w:p w14:paraId="2A087A60" w14:textId="77777777" w:rsidR="00F02A08" w:rsidRPr="00017060" w:rsidRDefault="00F02A08" w:rsidP="008B6D51">
                  <w:pPr>
                    <w:pStyle w:val="NormalWeb"/>
                    <w:spacing w:before="120" w:after="120" w:line="240" w:lineRule="auto"/>
                    <w:ind w:left="142" w:right="136"/>
                    <w:jc w:val="center"/>
                    <w:rPr>
                      <w:rStyle w:val="Strong"/>
                      <w:rFonts w:ascii="Arial" w:hAnsi="Arial" w:cs="Arial"/>
                    </w:rPr>
                  </w:pPr>
                  <w:proofErr w:type="spellStart"/>
                  <w:r w:rsidRPr="00017060">
                    <w:rPr>
                      <w:rStyle w:val="Strong"/>
                      <w:rFonts w:ascii="Arial" w:hAnsi="Arial" w:cs="Arial"/>
                    </w:rPr>
                    <w:t>Zaina</w:t>
                  </w:r>
                  <w:proofErr w:type="spellEnd"/>
                  <w:r w:rsidRPr="00017060">
                    <w:rPr>
                      <w:rStyle w:val="Strong"/>
                      <w:rFonts w:ascii="Arial" w:hAnsi="Arial" w:cs="Arial"/>
                    </w:rPr>
                    <w:t xml:space="preserve"> </w:t>
                  </w:r>
                  <w:proofErr w:type="spellStart"/>
                  <w:r w:rsidRPr="00017060">
                    <w:rPr>
                      <w:rStyle w:val="Strong"/>
                      <w:rFonts w:ascii="Arial" w:hAnsi="Arial" w:cs="Arial"/>
                    </w:rPr>
                    <w:t>Sovani</w:t>
                  </w:r>
                  <w:proofErr w:type="spellEnd"/>
                  <w:r w:rsidRPr="00017060">
                    <w:rPr>
                      <w:rStyle w:val="Strong"/>
                      <w:rFonts w:ascii="Arial" w:hAnsi="Arial" w:cs="Arial"/>
                    </w:rPr>
                    <w:t>, ADM Corporate Services</w:t>
                  </w:r>
                </w:p>
                <w:p w14:paraId="7FE4F653" w14:textId="42EC0AFD" w:rsidR="008B6D51" w:rsidRPr="00017060" w:rsidRDefault="00F02A08" w:rsidP="008B6D51">
                  <w:pPr>
                    <w:pStyle w:val="NormalWeb"/>
                    <w:spacing w:before="120" w:after="120" w:line="240" w:lineRule="auto"/>
                    <w:ind w:left="142" w:right="136"/>
                    <w:jc w:val="center"/>
                    <w:rPr>
                      <w:rStyle w:val="Strong"/>
                      <w:rFonts w:ascii="Arial" w:hAnsi="Arial" w:cs="Arial"/>
                    </w:rPr>
                  </w:pPr>
                  <w:r w:rsidRPr="00017060">
                    <w:rPr>
                      <w:rStyle w:val="Strong"/>
                      <w:rFonts w:ascii="Arial" w:hAnsi="Arial" w:cs="Arial"/>
                    </w:rPr>
                    <w:t xml:space="preserve">Kimberley </w:t>
                  </w:r>
                  <w:proofErr w:type="spellStart"/>
                  <w:r w:rsidRPr="00017060">
                    <w:rPr>
                      <w:rStyle w:val="Strong"/>
                      <w:rFonts w:ascii="Arial" w:hAnsi="Arial" w:cs="Arial"/>
                    </w:rPr>
                    <w:t>Accardi</w:t>
                  </w:r>
                  <w:proofErr w:type="spellEnd"/>
                  <w:r w:rsidRPr="00017060">
                    <w:rPr>
                      <w:rStyle w:val="Strong"/>
                      <w:rFonts w:ascii="Arial" w:hAnsi="Arial" w:cs="Arial"/>
                    </w:rPr>
                    <w:t>, Director, Pay Transformation</w:t>
                  </w:r>
                  <w:r w:rsidR="008F5965" w:rsidRPr="00017060">
                    <w:rPr>
                      <w:rStyle w:val="Strong"/>
                      <w:rFonts w:ascii="Arial" w:hAnsi="Arial" w:cs="Arial"/>
                    </w:rPr>
                    <w:t xml:space="preserve"> </w:t>
                  </w:r>
                  <w:r w:rsidR="008B6D51" w:rsidRPr="00017060">
                    <w:rPr>
                      <w:rStyle w:val="Strong"/>
                      <w:rFonts w:ascii="Arial" w:hAnsi="Arial" w:cs="Arial"/>
                    </w:rPr>
                    <w:t xml:space="preserve"> </w:t>
                  </w:r>
                </w:p>
              </w:tc>
            </w:tr>
            <w:tr w:rsidR="008B6D51" w14:paraId="5643092D" w14:textId="77777777" w:rsidTr="00F747F0">
              <w:trPr>
                <w:trHeight w:val="870"/>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0F17846C" w14:textId="65408367" w:rsidR="00476744" w:rsidRDefault="00F02A08" w:rsidP="00346FA5">
                  <w:pPr>
                    <w:rPr>
                      <w:rFonts w:ascii="Arial" w:hAnsi="Arial" w:cs="Arial"/>
                      <w:sz w:val="20"/>
                      <w:szCs w:val="20"/>
                    </w:rPr>
                  </w:pPr>
                  <w:r w:rsidRPr="00C61FC9">
                    <w:rPr>
                      <w:rFonts w:ascii="Arial" w:hAnsi="Arial" w:cs="Arial"/>
                      <w:sz w:val="20"/>
                      <w:szCs w:val="20"/>
                    </w:rPr>
                    <w:t xml:space="preserve">ADM </w:t>
                  </w:r>
                  <w:proofErr w:type="spellStart"/>
                  <w:r w:rsidRPr="00C61FC9">
                    <w:rPr>
                      <w:rFonts w:ascii="Arial" w:hAnsi="Arial" w:cs="Arial"/>
                      <w:sz w:val="20"/>
                      <w:szCs w:val="20"/>
                    </w:rPr>
                    <w:t>Sovani</w:t>
                  </w:r>
                  <w:proofErr w:type="spellEnd"/>
                  <w:r w:rsidRPr="00C61FC9">
                    <w:rPr>
                      <w:rFonts w:ascii="Arial" w:hAnsi="Arial" w:cs="Arial"/>
                      <w:sz w:val="20"/>
                      <w:szCs w:val="20"/>
                    </w:rPr>
                    <w:t xml:space="preserve"> discussed the progress of the POD. </w:t>
                  </w:r>
                  <w:r w:rsidR="00691142">
                    <w:rPr>
                      <w:rFonts w:ascii="Arial" w:hAnsi="Arial" w:cs="Arial"/>
                      <w:sz w:val="20"/>
                      <w:szCs w:val="20"/>
                    </w:rPr>
                    <w:t xml:space="preserve">The backlog at IRCC has been reduced by </w:t>
                  </w:r>
                  <w:r w:rsidR="00D25681">
                    <w:rPr>
                      <w:rFonts w:ascii="Arial" w:hAnsi="Arial" w:cs="Arial"/>
                      <w:sz w:val="20"/>
                      <w:szCs w:val="20"/>
                    </w:rPr>
                    <w:t>approximately</w:t>
                  </w:r>
                  <w:r w:rsidR="00A53CEE">
                    <w:rPr>
                      <w:rFonts w:ascii="Arial" w:hAnsi="Arial" w:cs="Arial"/>
                      <w:sz w:val="20"/>
                      <w:szCs w:val="20"/>
                    </w:rPr>
                    <w:t xml:space="preserve"> </w:t>
                  </w:r>
                  <w:r w:rsidR="00691142">
                    <w:rPr>
                      <w:rFonts w:ascii="Arial" w:hAnsi="Arial" w:cs="Arial"/>
                      <w:sz w:val="20"/>
                      <w:szCs w:val="20"/>
                    </w:rPr>
                    <w:t xml:space="preserve">thirteen thousand cases, while </w:t>
                  </w:r>
                  <w:r w:rsidR="00D25681">
                    <w:rPr>
                      <w:rFonts w:ascii="Arial" w:hAnsi="Arial" w:cs="Arial"/>
                      <w:sz w:val="20"/>
                      <w:szCs w:val="20"/>
                    </w:rPr>
                    <w:t>approximately</w:t>
                  </w:r>
                  <w:r w:rsidR="00EA0DE5">
                    <w:rPr>
                      <w:rFonts w:ascii="Arial" w:hAnsi="Arial" w:cs="Arial"/>
                      <w:sz w:val="20"/>
                      <w:szCs w:val="20"/>
                    </w:rPr>
                    <w:t xml:space="preserve"> </w:t>
                  </w:r>
                  <w:r w:rsidR="00691142">
                    <w:rPr>
                      <w:rFonts w:ascii="Arial" w:hAnsi="Arial" w:cs="Arial"/>
                      <w:sz w:val="20"/>
                      <w:szCs w:val="20"/>
                    </w:rPr>
                    <w:t>twenty-six thousand open cases remain outstanding.</w:t>
                  </w:r>
                  <w:r w:rsidRPr="00C61FC9">
                    <w:rPr>
                      <w:rFonts w:ascii="Arial" w:hAnsi="Arial" w:cs="Arial"/>
                      <w:sz w:val="20"/>
                      <w:szCs w:val="20"/>
                    </w:rPr>
                    <w:t xml:space="preserve"> The focus going forward will be </w:t>
                  </w:r>
                  <w:r w:rsidR="00EB0FA8">
                    <w:rPr>
                      <w:rFonts w:ascii="Arial" w:hAnsi="Arial" w:cs="Arial"/>
                      <w:sz w:val="20"/>
                      <w:szCs w:val="20"/>
                    </w:rPr>
                    <w:t>on activities</w:t>
                  </w:r>
                  <w:r w:rsidR="00691142">
                    <w:rPr>
                      <w:rFonts w:ascii="Arial" w:hAnsi="Arial" w:cs="Arial"/>
                      <w:sz w:val="20"/>
                      <w:szCs w:val="20"/>
                    </w:rPr>
                    <w:t xml:space="preserve"> </w:t>
                  </w:r>
                  <w:r w:rsidR="00A53CEE">
                    <w:rPr>
                      <w:rFonts w:ascii="Arial" w:hAnsi="Arial" w:cs="Arial"/>
                      <w:sz w:val="20"/>
                      <w:szCs w:val="20"/>
                    </w:rPr>
                    <w:t>with</w:t>
                  </w:r>
                  <w:r w:rsidR="00691142">
                    <w:rPr>
                      <w:rFonts w:ascii="Arial" w:hAnsi="Arial" w:cs="Arial"/>
                      <w:sz w:val="20"/>
                      <w:szCs w:val="20"/>
                    </w:rPr>
                    <w:t xml:space="preserve">in IRCC’s sphere of control </w:t>
                  </w:r>
                  <w:r w:rsidR="00A53CEE">
                    <w:rPr>
                      <w:rFonts w:ascii="Arial" w:hAnsi="Arial" w:cs="Arial"/>
                      <w:sz w:val="20"/>
                      <w:szCs w:val="20"/>
                    </w:rPr>
                    <w:t xml:space="preserve">such as </w:t>
                  </w:r>
                  <w:r w:rsidR="00691142">
                    <w:rPr>
                      <w:rFonts w:ascii="Arial" w:hAnsi="Arial" w:cs="Arial"/>
                      <w:sz w:val="20"/>
                      <w:szCs w:val="20"/>
                    </w:rPr>
                    <w:t>the flow of staffing</w:t>
                  </w:r>
                  <w:r w:rsidR="00EA0DE5">
                    <w:rPr>
                      <w:rFonts w:ascii="Arial" w:hAnsi="Arial" w:cs="Arial"/>
                      <w:sz w:val="20"/>
                      <w:szCs w:val="20"/>
                    </w:rPr>
                    <w:t xml:space="preserve"> and employee support</w:t>
                  </w:r>
                  <w:r w:rsidR="00691142">
                    <w:rPr>
                      <w:rFonts w:ascii="Arial" w:hAnsi="Arial" w:cs="Arial"/>
                      <w:sz w:val="20"/>
                      <w:szCs w:val="20"/>
                    </w:rPr>
                    <w:t xml:space="preserve">. Many departments have asked IRCC to share best practices on </w:t>
                  </w:r>
                  <w:r w:rsidR="00EA0DE5">
                    <w:rPr>
                      <w:rFonts w:ascii="Arial" w:hAnsi="Arial" w:cs="Arial"/>
                      <w:sz w:val="20"/>
                      <w:szCs w:val="20"/>
                    </w:rPr>
                    <w:t>pay stabilization</w:t>
                  </w:r>
                  <w:r w:rsidR="00691142">
                    <w:rPr>
                      <w:rFonts w:ascii="Arial" w:hAnsi="Arial" w:cs="Arial"/>
                      <w:sz w:val="20"/>
                      <w:szCs w:val="20"/>
                    </w:rPr>
                    <w:t xml:space="preserve">.  </w:t>
                  </w:r>
                </w:p>
                <w:p w14:paraId="0823AE98" w14:textId="0239A260" w:rsidR="00F02A08" w:rsidRPr="00C61FC9" w:rsidRDefault="001C6287" w:rsidP="006E6132">
                  <w:pPr>
                    <w:spacing w:after="0"/>
                    <w:rPr>
                      <w:rFonts w:ascii="Arial" w:hAnsi="Arial" w:cs="Arial"/>
                      <w:sz w:val="20"/>
                      <w:szCs w:val="20"/>
                    </w:rPr>
                  </w:pPr>
                  <w:r>
                    <w:rPr>
                      <w:rFonts w:ascii="Arial" w:hAnsi="Arial" w:cs="Arial"/>
                      <w:sz w:val="20"/>
                      <w:szCs w:val="20"/>
                    </w:rPr>
                    <w:t xml:space="preserve">Kimberley </w:t>
                  </w:r>
                  <w:proofErr w:type="spellStart"/>
                  <w:r>
                    <w:rPr>
                      <w:rFonts w:ascii="Arial" w:hAnsi="Arial" w:cs="Arial"/>
                      <w:sz w:val="20"/>
                      <w:szCs w:val="20"/>
                    </w:rPr>
                    <w:t>Accardi</w:t>
                  </w:r>
                  <w:proofErr w:type="spellEnd"/>
                  <w:r>
                    <w:rPr>
                      <w:rFonts w:ascii="Arial" w:hAnsi="Arial" w:cs="Arial"/>
                      <w:sz w:val="20"/>
                      <w:szCs w:val="20"/>
                    </w:rPr>
                    <w:t xml:space="preserve"> </w:t>
                  </w:r>
                  <w:r w:rsidR="00F02A08" w:rsidRPr="00C61FC9">
                    <w:rPr>
                      <w:rFonts w:ascii="Arial" w:hAnsi="Arial" w:cs="Arial"/>
                      <w:sz w:val="20"/>
                      <w:szCs w:val="20"/>
                    </w:rPr>
                    <w:t>provided an update:</w:t>
                  </w:r>
                </w:p>
                <w:p w14:paraId="5BEDBA22" w14:textId="707C1CB4" w:rsidR="00F02A08" w:rsidRPr="00C61FC9" w:rsidRDefault="00354048" w:rsidP="006E6132">
                  <w:pPr>
                    <w:pStyle w:val="ListParagraph"/>
                    <w:numPr>
                      <w:ilvl w:val="0"/>
                      <w:numId w:val="38"/>
                    </w:numPr>
                    <w:spacing w:after="0" w:line="259" w:lineRule="auto"/>
                    <w:rPr>
                      <w:rFonts w:ascii="Arial" w:hAnsi="Arial" w:cs="Arial"/>
                      <w:sz w:val="20"/>
                      <w:szCs w:val="20"/>
                    </w:rPr>
                  </w:pPr>
                  <w:r>
                    <w:rPr>
                      <w:rFonts w:ascii="Arial" w:hAnsi="Arial" w:cs="Arial"/>
                      <w:sz w:val="20"/>
                      <w:szCs w:val="20"/>
                    </w:rPr>
                    <w:t>IRCC’s task force</w:t>
                  </w:r>
                  <w:r w:rsidR="00F02A08" w:rsidRPr="00C61FC9">
                    <w:rPr>
                      <w:rFonts w:ascii="Arial" w:hAnsi="Arial" w:cs="Arial"/>
                      <w:sz w:val="20"/>
                      <w:szCs w:val="20"/>
                    </w:rPr>
                    <w:t xml:space="preserve"> remains focused on preventing pay issues t</w:t>
                  </w:r>
                  <w:r w:rsidR="006E6132">
                    <w:rPr>
                      <w:rFonts w:ascii="Arial" w:hAnsi="Arial" w:cs="Arial"/>
                      <w:sz w:val="20"/>
                      <w:szCs w:val="20"/>
                    </w:rPr>
                    <w:t>hrough timeliness, data accuracy</w:t>
                  </w:r>
                  <w:r w:rsidR="00F02A08" w:rsidRPr="00C61FC9">
                    <w:rPr>
                      <w:rFonts w:ascii="Arial" w:hAnsi="Arial" w:cs="Arial"/>
                      <w:sz w:val="20"/>
                      <w:szCs w:val="20"/>
                    </w:rPr>
                    <w:t xml:space="preserve"> and dealing with integration issues. A second area of focus is on supporting employees by providing more resources/tools and simplified information.</w:t>
                  </w:r>
                </w:p>
                <w:p w14:paraId="4A0A9E0A" w14:textId="04B820A7" w:rsidR="00F02A08" w:rsidRPr="00C61FC9" w:rsidRDefault="00F02A08" w:rsidP="006E6132">
                  <w:pPr>
                    <w:pStyle w:val="ListParagraph"/>
                    <w:numPr>
                      <w:ilvl w:val="0"/>
                      <w:numId w:val="38"/>
                    </w:numPr>
                    <w:spacing w:after="0" w:line="259" w:lineRule="auto"/>
                    <w:rPr>
                      <w:rFonts w:ascii="Arial" w:hAnsi="Arial" w:cs="Arial"/>
                      <w:sz w:val="20"/>
                      <w:szCs w:val="20"/>
                    </w:rPr>
                  </w:pPr>
                  <w:r w:rsidRPr="00C61FC9">
                    <w:rPr>
                      <w:rFonts w:ascii="Arial" w:hAnsi="Arial" w:cs="Arial"/>
                      <w:sz w:val="20"/>
                      <w:szCs w:val="20"/>
                    </w:rPr>
                    <w:t xml:space="preserve">The POD’s focus on “New remains new” and “Accurate pay go-forward” has shown strong performance in tackling the backlog, as well as processing incoming pay transactions. </w:t>
                  </w:r>
                </w:p>
                <w:p w14:paraId="145DD0DC" w14:textId="77777777" w:rsidR="00F02A08" w:rsidRPr="00C61FC9" w:rsidRDefault="00F02A08" w:rsidP="006E6132">
                  <w:pPr>
                    <w:pStyle w:val="ListParagraph"/>
                    <w:numPr>
                      <w:ilvl w:val="0"/>
                      <w:numId w:val="38"/>
                    </w:numPr>
                    <w:spacing w:after="0" w:line="259" w:lineRule="auto"/>
                    <w:rPr>
                      <w:rFonts w:ascii="Arial" w:hAnsi="Arial" w:cs="Arial"/>
                      <w:sz w:val="20"/>
                      <w:szCs w:val="20"/>
                    </w:rPr>
                  </w:pPr>
                  <w:r w:rsidRPr="00C61FC9">
                    <w:rPr>
                      <w:rFonts w:ascii="Arial" w:hAnsi="Arial" w:cs="Arial"/>
                      <w:sz w:val="20"/>
                      <w:szCs w:val="20"/>
                    </w:rPr>
                    <w:t>Effort has been made to look at groups at IRCC who may be more vulnerable to experiencing pay issues. As the POD becomes more efficient, more issues will be tackled.</w:t>
                  </w:r>
                </w:p>
                <w:p w14:paraId="6E22389F" w14:textId="7A15430C" w:rsidR="00F02A08" w:rsidRPr="00C61FC9" w:rsidRDefault="00EA0DE5" w:rsidP="006E6132">
                  <w:pPr>
                    <w:pStyle w:val="ListParagraph"/>
                    <w:numPr>
                      <w:ilvl w:val="0"/>
                      <w:numId w:val="38"/>
                    </w:numPr>
                    <w:spacing w:after="0" w:line="259" w:lineRule="auto"/>
                    <w:rPr>
                      <w:rFonts w:ascii="Arial" w:hAnsi="Arial" w:cs="Arial"/>
                      <w:sz w:val="20"/>
                      <w:szCs w:val="20"/>
                    </w:rPr>
                  </w:pPr>
                  <w:r>
                    <w:rPr>
                      <w:rFonts w:ascii="Arial" w:hAnsi="Arial" w:cs="Arial"/>
                      <w:sz w:val="20"/>
                      <w:szCs w:val="20"/>
                    </w:rPr>
                    <w:t>IRCC’s backlog is reduced by a</w:t>
                  </w:r>
                  <w:r w:rsidR="00F02A08" w:rsidRPr="00C61FC9">
                    <w:rPr>
                      <w:rFonts w:ascii="Arial" w:hAnsi="Arial" w:cs="Arial"/>
                      <w:sz w:val="20"/>
                      <w:szCs w:val="20"/>
                    </w:rPr>
                    <w:t xml:space="preserve">pproximately three thousand cases per pay period. </w:t>
                  </w:r>
                </w:p>
                <w:p w14:paraId="7069DFCC" w14:textId="583E1575" w:rsidR="00354048" w:rsidRDefault="00354048" w:rsidP="006E6132">
                  <w:pPr>
                    <w:pStyle w:val="ListParagraph"/>
                    <w:numPr>
                      <w:ilvl w:val="0"/>
                      <w:numId w:val="38"/>
                    </w:numPr>
                    <w:spacing w:after="0" w:line="259" w:lineRule="auto"/>
                    <w:rPr>
                      <w:rFonts w:ascii="Arial" w:hAnsi="Arial" w:cs="Arial"/>
                      <w:sz w:val="20"/>
                      <w:szCs w:val="20"/>
                    </w:rPr>
                  </w:pPr>
                  <w:r>
                    <w:rPr>
                      <w:rFonts w:ascii="Arial" w:hAnsi="Arial" w:cs="Arial"/>
                      <w:sz w:val="20"/>
                      <w:szCs w:val="20"/>
                    </w:rPr>
                    <w:t>Currently, approximately 30-40 initiatives are underway or</w:t>
                  </w:r>
                  <w:r w:rsidR="00CC080B">
                    <w:rPr>
                      <w:rFonts w:ascii="Arial" w:hAnsi="Arial" w:cs="Arial"/>
                      <w:sz w:val="20"/>
                      <w:szCs w:val="20"/>
                    </w:rPr>
                    <w:t xml:space="preserve"> have been</w:t>
                  </w:r>
                  <w:r>
                    <w:rPr>
                      <w:rFonts w:ascii="Arial" w:hAnsi="Arial" w:cs="Arial"/>
                      <w:sz w:val="20"/>
                      <w:szCs w:val="20"/>
                    </w:rPr>
                    <w:t xml:space="preserve"> delivered. </w:t>
                  </w:r>
                </w:p>
                <w:p w14:paraId="31E32E83" w14:textId="6B06D491" w:rsidR="00F02A08" w:rsidRPr="00C61FC9" w:rsidRDefault="00354048" w:rsidP="006E6132">
                  <w:pPr>
                    <w:pStyle w:val="ListParagraph"/>
                    <w:numPr>
                      <w:ilvl w:val="0"/>
                      <w:numId w:val="38"/>
                    </w:numPr>
                    <w:spacing w:after="0" w:line="259" w:lineRule="auto"/>
                    <w:rPr>
                      <w:rFonts w:ascii="Arial" w:hAnsi="Arial" w:cs="Arial"/>
                      <w:sz w:val="20"/>
                      <w:szCs w:val="20"/>
                    </w:rPr>
                  </w:pPr>
                  <w:r>
                    <w:rPr>
                      <w:rFonts w:ascii="Arial" w:hAnsi="Arial" w:cs="Arial"/>
                      <w:sz w:val="20"/>
                      <w:szCs w:val="20"/>
                    </w:rPr>
                    <w:t>TBS is actively working on</w:t>
                  </w:r>
                  <w:r w:rsidR="00F02A08" w:rsidRPr="00C61FC9">
                    <w:rPr>
                      <w:rFonts w:ascii="Arial" w:hAnsi="Arial" w:cs="Arial"/>
                      <w:sz w:val="20"/>
                      <w:szCs w:val="20"/>
                    </w:rPr>
                    <w:t xml:space="preserve"> the future Phoenix replace</w:t>
                  </w:r>
                  <w:r w:rsidR="00D368BF">
                    <w:rPr>
                      <w:rFonts w:ascii="Arial" w:hAnsi="Arial" w:cs="Arial"/>
                      <w:sz w:val="20"/>
                      <w:szCs w:val="20"/>
                    </w:rPr>
                    <w:t>ment – identified as “Next Gen.”</w:t>
                  </w:r>
                  <w:r w:rsidR="00F02A08" w:rsidRPr="00C61FC9">
                    <w:rPr>
                      <w:rFonts w:ascii="Arial" w:hAnsi="Arial" w:cs="Arial"/>
                      <w:sz w:val="20"/>
                      <w:szCs w:val="20"/>
                    </w:rPr>
                    <w:t xml:space="preserve"> Next Gen is looking to include all areas of HR systems (i.e.: all areas of People Management</w:t>
                  </w:r>
                  <w:r>
                    <w:rPr>
                      <w:rFonts w:ascii="Arial" w:hAnsi="Arial" w:cs="Arial"/>
                      <w:sz w:val="20"/>
                      <w:szCs w:val="20"/>
                    </w:rPr>
                    <w:t>, from recruitment to retirement</w:t>
                  </w:r>
                  <w:r w:rsidR="00F02A08" w:rsidRPr="00C61FC9">
                    <w:rPr>
                      <w:rFonts w:ascii="Arial" w:hAnsi="Arial" w:cs="Arial"/>
                      <w:sz w:val="20"/>
                      <w:szCs w:val="20"/>
                    </w:rPr>
                    <w:t>). There is an overall commitment to finding a solution by the end of</w:t>
                  </w:r>
                  <w:r w:rsidR="00D368BF">
                    <w:rPr>
                      <w:rFonts w:ascii="Arial" w:hAnsi="Arial" w:cs="Arial"/>
                      <w:sz w:val="20"/>
                      <w:szCs w:val="20"/>
                    </w:rPr>
                    <w:t xml:space="preserve"> the year;</w:t>
                  </w:r>
                  <w:r w:rsidR="00F02A08" w:rsidRPr="00C61FC9">
                    <w:rPr>
                      <w:rFonts w:ascii="Arial" w:hAnsi="Arial" w:cs="Arial"/>
                      <w:sz w:val="20"/>
                      <w:szCs w:val="20"/>
                    </w:rPr>
                    <w:t xml:space="preserve"> however</w:t>
                  </w:r>
                  <w:r w:rsidR="00D368BF">
                    <w:rPr>
                      <w:rFonts w:ascii="Arial" w:hAnsi="Arial" w:cs="Arial"/>
                      <w:sz w:val="20"/>
                      <w:szCs w:val="20"/>
                    </w:rPr>
                    <w:t>,</w:t>
                  </w:r>
                  <w:r w:rsidR="00F02A08" w:rsidRPr="00C61FC9">
                    <w:rPr>
                      <w:rFonts w:ascii="Arial" w:hAnsi="Arial" w:cs="Arial"/>
                      <w:sz w:val="20"/>
                      <w:szCs w:val="20"/>
                    </w:rPr>
                    <w:t xml:space="preserve"> implementation is five to seven years. </w:t>
                  </w:r>
                </w:p>
                <w:p w14:paraId="7E4D5CF5" w14:textId="4644D352" w:rsidR="00F02A08" w:rsidRDefault="00691142" w:rsidP="006E6132">
                  <w:pPr>
                    <w:pStyle w:val="ListParagraph"/>
                    <w:numPr>
                      <w:ilvl w:val="0"/>
                      <w:numId w:val="38"/>
                    </w:numPr>
                    <w:spacing w:after="0" w:line="259" w:lineRule="auto"/>
                    <w:rPr>
                      <w:rFonts w:ascii="Arial" w:hAnsi="Arial" w:cs="Arial"/>
                      <w:sz w:val="20"/>
                      <w:szCs w:val="20"/>
                    </w:rPr>
                  </w:pPr>
                  <w:r>
                    <w:rPr>
                      <w:rFonts w:ascii="Arial" w:hAnsi="Arial" w:cs="Arial"/>
                      <w:sz w:val="20"/>
                      <w:szCs w:val="20"/>
                    </w:rPr>
                    <w:t>PSPC is turning their mind towards the next tax season. Early communications from PSPC are expected in October.</w:t>
                  </w:r>
                  <w:r w:rsidR="00F02A08" w:rsidRPr="00C61FC9">
                    <w:rPr>
                      <w:rFonts w:ascii="Arial" w:hAnsi="Arial" w:cs="Arial"/>
                      <w:sz w:val="20"/>
                      <w:szCs w:val="20"/>
                    </w:rPr>
                    <w:t xml:space="preserve"> </w:t>
                  </w:r>
                </w:p>
                <w:p w14:paraId="5A529EBA" w14:textId="77777777" w:rsidR="006E6132" w:rsidRPr="00C61FC9" w:rsidRDefault="006E6132" w:rsidP="006E6132">
                  <w:pPr>
                    <w:pStyle w:val="ListParagraph"/>
                    <w:spacing w:after="0" w:line="259" w:lineRule="auto"/>
                    <w:rPr>
                      <w:rFonts w:ascii="Arial" w:hAnsi="Arial" w:cs="Arial"/>
                      <w:sz w:val="20"/>
                      <w:szCs w:val="20"/>
                    </w:rPr>
                  </w:pPr>
                </w:p>
                <w:p w14:paraId="39C85A75" w14:textId="76D20039" w:rsidR="00420158" w:rsidRPr="00C61FC9" w:rsidRDefault="00D368BF" w:rsidP="002C6133">
                  <w:pPr>
                    <w:rPr>
                      <w:rStyle w:val="Strong"/>
                      <w:rFonts w:ascii="Arial" w:hAnsi="Arial" w:cs="Arial"/>
                      <w:b w:val="0"/>
                      <w:bCs w:val="0"/>
                      <w:sz w:val="20"/>
                      <w:szCs w:val="20"/>
                    </w:rPr>
                  </w:pPr>
                  <w:r>
                    <w:rPr>
                      <w:rFonts w:ascii="Arial" w:hAnsi="Arial" w:cs="Arial"/>
                      <w:sz w:val="20"/>
                      <w:szCs w:val="20"/>
                    </w:rPr>
                    <w:t>Maureen Collins (CAPE)</w:t>
                  </w:r>
                  <w:r w:rsidR="00F02A08" w:rsidRPr="00C61FC9">
                    <w:rPr>
                      <w:rFonts w:ascii="Arial" w:hAnsi="Arial" w:cs="Arial"/>
                      <w:sz w:val="20"/>
                      <w:szCs w:val="20"/>
                    </w:rPr>
                    <w:t xml:space="preserve"> </w:t>
                  </w:r>
                  <w:r w:rsidR="006E6132">
                    <w:rPr>
                      <w:rFonts w:ascii="Arial" w:hAnsi="Arial" w:cs="Arial"/>
                      <w:sz w:val="20"/>
                      <w:szCs w:val="20"/>
                    </w:rPr>
                    <w:t>brought forth</w:t>
                  </w:r>
                  <w:r w:rsidR="00F02A08" w:rsidRPr="00C61FC9">
                    <w:rPr>
                      <w:rFonts w:ascii="Arial" w:hAnsi="Arial" w:cs="Arial"/>
                      <w:sz w:val="20"/>
                      <w:szCs w:val="20"/>
                    </w:rPr>
                    <w:t xml:space="preserve"> a situation where an IRCC employee was informed that they were required to ta</w:t>
                  </w:r>
                  <w:r w:rsidR="00691142">
                    <w:rPr>
                      <w:rFonts w:ascii="Arial" w:hAnsi="Arial" w:cs="Arial"/>
                      <w:sz w:val="20"/>
                      <w:szCs w:val="20"/>
                    </w:rPr>
                    <w:t>ke two weeks of vacation leave to bridge</w:t>
                  </w:r>
                  <w:r w:rsidR="00F02A08" w:rsidRPr="00C61FC9">
                    <w:rPr>
                      <w:rFonts w:ascii="Arial" w:hAnsi="Arial" w:cs="Arial"/>
                      <w:sz w:val="20"/>
                      <w:szCs w:val="20"/>
                    </w:rPr>
                    <w:t xml:space="preserve"> two different types of l</w:t>
                  </w:r>
                  <w:r w:rsidR="00F02A08" w:rsidRPr="001E7B6D">
                    <w:rPr>
                      <w:rFonts w:ascii="Arial" w:hAnsi="Arial" w:cs="Arial"/>
                      <w:sz w:val="20"/>
                      <w:szCs w:val="20"/>
                    </w:rPr>
                    <w:t xml:space="preserve">eave. </w:t>
                  </w:r>
                  <w:r w:rsidR="002C6133" w:rsidRPr="001E7B6D">
                    <w:rPr>
                      <w:rFonts w:ascii="Arial" w:hAnsi="Arial" w:cs="Arial"/>
                      <w:sz w:val="20"/>
                      <w:szCs w:val="20"/>
                    </w:rPr>
                    <w:t xml:space="preserve">The </w:t>
                  </w:r>
                  <w:r w:rsidR="0095145A" w:rsidRPr="001E7B6D">
                    <w:rPr>
                      <w:rFonts w:ascii="Arial" w:hAnsi="Arial" w:cs="Arial"/>
                      <w:sz w:val="20"/>
                      <w:szCs w:val="20"/>
                    </w:rPr>
                    <w:t>concerns were that</w:t>
                  </w:r>
                  <w:r w:rsidR="00490293" w:rsidRPr="001E7B6D">
                    <w:rPr>
                      <w:rFonts w:ascii="Arial" w:hAnsi="Arial" w:cs="Arial"/>
                      <w:sz w:val="20"/>
                      <w:szCs w:val="20"/>
                    </w:rPr>
                    <w:t xml:space="preserve"> employees are being asked to submit vacation leave to mitigate Phoenix issues, thus putting the responsibility on employees to mitigate </w:t>
                  </w:r>
                  <w:r w:rsidR="0095145A" w:rsidRPr="001E7B6D">
                    <w:rPr>
                      <w:rFonts w:ascii="Arial" w:hAnsi="Arial" w:cs="Arial"/>
                      <w:sz w:val="20"/>
                      <w:szCs w:val="20"/>
                    </w:rPr>
                    <w:t xml:space="preserve">pay </w:t>
                  </w:r>
                  <w:r w:rsidR="00490293" w:rsidRPr="001E7B6D">
                    <w:rPr>
                      <w:rFonts w:ascii="Arial" w:hAnsi="Arial" w:cs="Arial"/>
                      <w:sz w:val="20"/>
                      <w:szCs w:val="20"/>
                    </w:rPr>
                    <w:t>issues</w:t>
                  </w:r>
                  <w:r w:rsidR="0095145A" w:rsidRPr="001E7B6D">
                    <w:rPr>
                      <w:rFonts w:ascii="Arial" w:hAnsi="Arial" w:cs="Arial"/>
                      <w:sz w:val="20"/>
                      <w:szCs w:val="20"/>
                    </w:rPr>
                    <w:t xml:space="preserve"> that might arise</w:t>
                  </w:r>
                  <w:r w:rsidR="00490293" w:rsidRPr="001E7B6D">
                    <w:rPr>
                      <w:rFonts w:ascii="Arial" w:hAnsi="Arial" w:cs="Arial"/>
                      <w:sz w:val="20"/>
                      <w:szCs w:val="20"/>
                    </w:rPr>
                    <w:t xml:space="preserve">. </w:t>
                  </w:r>
                  <w:r w:rsidR="00F02A08" w:rsidRPr="001E7B6D">
                    <w:rPr>
                      <w:rFonts w:ascii="Arial" w:hAnsi="Arial" w:cs="Arial"/>
                      <w:sz w:val="20"/>
                      <w:szCs w:val="20"/>
                    </w:rPr>
                    <w:t>The</w:t>
                  </w:r>
                  <w:r w:rsidR="00F02A08" w:rsidRPr="00C61FC9">
                    <w:rPr>
                      <w:rFonts w:ascii="Arial" w:hAnsi="Arial" w:cs="Arial"/>
                      <w:sz w:val="20"/>
                      <w:szCs w:val="20"/>
                    </w:rPr>
                    <w:t xml:space="preserve"> Associate DM replied that IRCC will look into this situation</w:t>
                  </w:r>
                  <w:r w:rsidR="00691142">
                    <w:rPr>
                      <w:rFonts w:ascii="Arial" w:hAnsi="Arial" w:cs="Arial"/>
                      <w:sz w:val="20"/>
                      <w:szCs w:val="20"/>
                    </w:rPr>
                    <w:t xml:space="preserve"> once Maureen</w:t>
                  </w:r>
                  <w:r w:rsidR="00F02A08" w:rsidRPr="00C61FC9">
                    <w:rPr>
                      <w:rFonts w:ascii="Arial" w:hAnsi="Arial" w:cs="Arial"/>
                      <w:sz w:val="20"/>
                      <w:szCs w:val="20"/>
                    </w:rPr>
                    <w:t xml:space="preserve"> </w:t>
                  </w:r>
                  <w:r w:rsidR="00691142">
                    <w:rPr>
                      <w:rFonts w:ascii="Arial" w:hAnsi="Arial" w:cs="Arial"/>
                      <w:sz w:val="20"/>
                      <w:szCs w:val="20"/>
                    </w:rPr>
                    <w:t xml:space="preserve">provides </w:t>
                  </w:r>
                  <w:r w:rsidR="00F02A08" w:rsidRPr="00C61FC9">
                    <w:rPr>
                      <w:rFonts w:ascii="Arial" w:hAnsi="Arial" w:cs="Arial"/>
                      <w:sz w:val="20"/>
                      <w:szCs w:val="20"/>
                    </w:rPr>
                    <w:t xml:space="preserve">the correspondence the employee had received. </w:t>
                  </w:r>
                </w:p>
              </w:tc>
            </w:tr>
            <w:tr w:rsidR="008B6D51" w14:paraId="278BADD4" w14:textId="77777777" w:rsidTr="00F747F0">
              <w:trPr>
                <w:trHeight w:val="879"/>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60748093" w14:textId="77777777" w:rsidR="008B6D51" w:rsidRDefault="00DE2176" w:rsidP="00AA7E59">
                  <w:pPr>
                    <w:pStyle w:val="NormalWeb"/>
                    <w:spacing w:before="0" w:after="0" w:line="240" w:lineRule="auto"/>
                    <w:ind w:left="142" w:right="135"/>
                    <w:rPr>
                      <w:rStyle w:val="Strong"/>
                      <w:rFonts w:ascii="Arial" w:hAnsi="Arial" w:cs="Arial"/>
                    </w:rPr>
                  </w:pPr>
                  <w:r>
                    <w:rPr>
                      <w:rStyle w:val="Strong"/>
                      <w:rFonts w:ascii="Arial" w:hAnsi="Arial" w:cs="Arial"/>
                    </w:rPr>
                    <w:t>Actions</w:t>
                  </w:r>
                  <w:r w:rsidR="00C5758A">
                    <w:rPr>
                      <w:rStyle w:val="Strong"/>
                      <w:rFonts w:ascii="Arial" w:hAnsi="Arial" w:cs="Arial"/>
                    </w:rPr>
                    <w:t xml:space="preserve">:  </w:t>
                  </w:r>
                </w:p>
                <w:p w14:paraId="25A9F890" w14:textId="3BD01B80" w:rsidR="00C61FC9" w:rsidRPr="00346FA5" w:rsidRDefault="00691142" w:rsidP="00346FA5">
                  <w:pPr>
                    <w:pStyle w:val="NormalWeb"/>
                    <w:numPr>
                      <w:ilvl w:val="0"/>
                      <w:numId w:val="39"/>
                    </w:numPr>
                    <w:spacing w:before="0" w:after="0" w:line="240" w:lineRule="auto"/>
                    <w:ind w:right="135"/>
                    <w:rPr>
                      <w:rStyle w:val="Strong"/>
                      <w:rFonts w:ascii="Arial" w:hAnsi="Arial" w:cs="Arial"/>
                    </w:rPr>
                  </w:pPr>
                  <w:r>
                    <w:rPr>
                      <w:rStyle w:val="Strong"/>
                      <w:rFonts w:ascii="Arial" w:hAnsi="Arial" w:cs="Arial"/>
                      <w:b w:val="0"/>
                    </w:rPr>
                    <w:t xml:space="preserve">CAPE to provide management </w:t>
                  </w:r>
                  <w:r w:rsidR="00D368BF">
                    <w:rPr>
                      <w:rStyle w:val="Strong"/>
                      <w:rFonts w:ascii="Arial" w:hAnsi="Arial" w:cs="Arial"/>
                      <w:b w:val="0"/>
                    </w:rPr>
                    <w:t xml:space="preserve">with </w:t>
                  </w:r>
                  <w:r>
                    <w:rPr>
                      <w:rStyle w:val="Strong"/>
                      <w:rFonts w:ascii="Arial" w:hAnsi="Arial" w:cs="Arial"/>
                      <w:b w:val="0"/>
                    </w:rPr>
                    <w:t xml:space="preserve">the correspondence regarding a leave situation. </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14:paraId="367E2624" w14:textId="77777777" w:rsidR="00C5758A" w:rsidRPr="001E7B6D" w:rsidRDefault="00FD4D94" w:rsidP="00AA7E59">
                  <w:pPr>
                    <w:pStyle w:val="NormalWeb"/>
                    <w:spacing w:before="0" w:after="0" w:line="240" w:lineRule="auto"/>
                    <w:ind w:left="142" w:right="135"/>
                    <w:rPr>
                      <w:rStyle w:val="Strong"/>
                      <w:rFonts w:ascii="Arial" w:hAnsi="Arial" w:cs="Arial"/>
                    </w:rPr>
                  </w:pPr>
                  <w:r>
                    <w:rPr>
                      <w:rStyle w:val="Strong"/>
                      <w:rFonts w:ascii="Arial" w:hAnsi="Arial" w:cs="Arial"/>
                    </w:rPr>
                    <w:t>Deadline</w:t>
                  </w:r>
                  <w:bookmarkStart w:id="0" w:name="_GoBack"/>
                  <w:bookmarkEnd w:id="0"/>
                  <w:r w:rsidRPr="001E7B6D">
                    <w:rPr>
                      <w:rStyle w:val="Strong"/>
                      <w:rFonts w:ascii="Arial" w:hAnsi="Arial" w:cs="Arial"/>
                    </w:rPr>
                    <w:t xml:space="preserve">:  </w:t>
                  </w:r>
                </w:p>
                <w:p w14:paraId="04B1796B" w14:textId="4469D874" w:rsidR="00F02A08" w:rsidRPr="00017060" w:rsidRDefault="00490293" w:rsidP="0095145A">
                  <w:pPr>
                    <w:pStyle w:val="NormalWeb"/>
                    <w:numPr>
                      <w:ilvl w:val="0"/>
                      <w:numId w:val="39"/>
                    </w:numPr>
                    <w:spacing w:before="0" w:after="0" w:line="240" w:lineRule="auto"/>
                    <w:ind w:right="135"/>
                    <w:rPr>
                      <w:rStyle w:val="Strong"/>
                      <w:rFonts w:ascii="Arial" w:hAnsi="Arial" w:cs="Arial"/>
                      <w:b w:val="0"/>
                    </w:rPr>
                  </w:pPr>
                  <w:r w:rsidRPr="001E7B6D">
                    <w:rPr>
                      <w:rStyle w:val="Strong"/>
                      <w:rFonts w:ascii="Arial" w:hAnsi="Arial" w:cs="Arial"/>
                      <w:b w:val="0"/>
                    </w:rPr>
                    <w:t xml:space="preserve">HRB issued a response </w:t>
                  </w:r>
                  <w:r w:rsidR="0095145A" w:rsidRPr="001E7B6D">
                    <w:rPr>
                      <w:rStyle w:val="Strong"/>
                      <w:rFonts w:ascii="Arial" w:hAnsi="Arial" w:cs="Arial"/>
                      <w:b w:val="0"/>
                    </w:rPr>
                    <w:t>to all</w:t>
                  </w:r>
                  <w:r w:rsidRPr="001E7B6D">
                    <w:rPr>
                      <w:rStyle w:val="Strong"/>
                      <w:rFonts w:ascii="Arial" w:hAnsi="Arial" w:cs="Arial"/>
                      <w:b w:val="0"/>
                    </w:rPr>
                    <w:t xml:space="preserve"> committee</w:t>
                  </w:r>
                  <w:r w:rsidR="0095145A" w:rsidRPr="001E7B6D">
                    <w:rPr>
                      <w:rStyle w:val="Strong"/>
                      <w:rFonts w:ascii="Arial" w:hAnsi="Arial" w:cs="Arial"/>
                      <w:b w:val="0"/>
                    </w:rPr>
                    <w:t xml:space="preserve"> members</w:t>
                  </w:r>
                  <w:r w:rsidRPr="001E7B6D">
                    <w:rPr>
                      <w:rStyle w:val="Strong"/>
                      <w:rFonts w:ascii="Arial" w:hAnsi="Arial" w:cs="Arial"/>
                      <w:b w:val="0"/>
                    </w:rPr>
                    <w:t xml:space="preserve"> on </w:t>
                  </w:r>
                  <w:r w:rsidR="0095145A" w:rsidRPr="001E7B6D">
                    <w:rPr>
                      <w:rStyle w:val="Strong"/>
                      <w:rFonts w:ascii="Arial" w:hAnsi="Arial" w:cs="Arial"/>
                      <w:b w:val="0"/>
                    </w:rPr>
                    <w:t>December 6</w:t>
                  </w:r>
                  <w:r w:rsidRPr="001E7B6D">
                    <w:rPr>
                      <w:rStyle w:val="Strong"/>
                      <w:rFonts w:ascii="Arial" w:hAnsi="Arial" w:cs="Arial"/>
                      <w:b w:val="0"/>
                    </w:rPr>
                    <w:t>, 2018.</w:t>
                  </w:r>
                  <w:r>
                    <w:rPr>
                      <w:rStyle w:val="Strong"/>
                      <w:rFonts w:ascii="Arial" w:hAnsi="Arial" w:cs="Arial"/>
                      <w:b w:val="0"/>
                    </w:rPr>
                    <w:t xml:space="preserve"> </w:t>
                  </w:r>
                </w:p>
              </w:tc>
            </w:tr>
            <w:tr w:rsidR="008B6D51" w14:paraId="15D35D05" w14:textId="77777777" w:rsidTr="00F747F0">
              <w:trPr>
                <w:trHeight w:val="744"/>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hideMark/>
                </w:tcPr>
                <w:p w14:paraId="34985B15" w14:textId="39F4D2C9" w:rsidR="008B6D51" w:rsidRPr="00C61FC9" w:rsidRDefault="00D368BF" w:rsidP="00C61FC9">
                  <w:pPr>
                    <w:pStyle w:val="NormalWeb"/>
                    <w:spacing w:before="120" w:after="120" w:line="240" w:lineRule="auto"/>
                    <w:ind w:left="142" w:right="136"/>
                    <w:jc w:val="center"/>
                    <w:rPr>
                      <w:rStyle w:val="Strong"/>
                      <w:rFonts w:ascii="Arial" w:hAnsi="Arial" w:cs="Arial"/>
                      <w:b w:val="0"/>
                      <w:sz w:val="20"/>
                      <w:szCs w:val="20"/>
                    </w:rPr>
                  </w:pPr>
                  <w:r>
                    <w:rPr>
                      <w:rFonts w:ascii="Arial" w:hAnsi="Arial" w:cs="Arial"/>
                      <w:b/>
                    </w:rPr>
                    <w:t>Office of Conflict Resolution</w:t>
                  </w:r>
                  <w:r w:rsidR="00C16ED3">
                    <w:rPr>
                      <w:rFonts w:ascii="Arial" w:hAnsi="Arial" w:cs="Arial"/>
                      <w:b/>
                    </w:rPr>
                    <w:t xml:space="preserve"> (OCR)</w:t>
                  </w:r>
                  <w:r w:rsidR="00C61FC9" w:rsidRPr="00C61FC9">
                    <w:rPr>
                      <w:rFonts w:ascii="Arial" w:hAnsi="Arial" w:cs="Arial"/>
                      <w:b/>
                    </w:rPr>
                    <w:t xml:space="preserve"> Annual Report 2017-2018</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E599" w:themeFill="accent4" w:themeFillTint="66"/>
                </w:tcPr>
                <w:p w14:paraId="7BCD80CE" w14:textId="0AA8E205" w:rsidR="008B6D51" w:rsidRPr="00017060" w:rsidRDefault="00017060" w:rsidP="00C61FC9">
                  <w:pPr>
                    <w:pStyle w:val="NormalWeb"/>
                    <w:spacing w:before="120" w:after="120"/>
                    <w:ind w:left="578" w:right="136" w:hanging="499"/>
                    <w:jc w:val="center"/>
                    <w:rPr>
                      <w:rStyle w:val="Strong"/>
                      <w:rFonts w:ascii="Arial" w:hAnsi="Arial" w:cs="Arial"/>
                    </w:rPr>
                  </w:pPr>
                  <w:r>
                    <w:rPr>
                      <w:rStyle w:val="Strong"/>
                      <w:rFonts w:ascii="Arial" w:hAnsi="Arial" w:cs="Arial"/>
                    </w:rPr>
                    <w:t>Stephane Cardinal, Director, Office of Conflict Resolution</w:t>
                  </w:r>
                </w:p>
              </w:tc>
            </w:tr>
            <w:tr w:rsidR="008B6D51" w14:paraId="59BF7152" w14:textId="77777777" w:rsidTr="00F747F0">
              <w:trPr>
                <w:trHeight w:val="290"/>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2E624F18" w14:textId="34A6417D" w:rsidR="00C61FC9" w:rsidRDefault="00C61FC9" w:rsidP="001C6287">
                  <w:pPr>
                    <w:spacing w:after="0"/>
                    <w:rPr>
                      <w:rFonts w:ascii="Arial" w:hAnsi="Arial" w:cs="Arial"/>
                      <w:sz w:val="20"/>
                      <w:szCs w:val="20"/>
                    </w:rPr>
                  </w:pPr>
                  <w:r w:rsidRPr="00C61FC9">
                    <w:rPr>
                      <w:rFonts w:ascii="Arial" w:hAnsi="Arial" w:cs="Arial"/>
                      <w:sz w:val="20"/>
                      <w:szCs w:val="20"/>
                    </w:rPr>
                    <w:t>Stephan</w:t>
                  </w:r>
                  <w:r w:rsidR="001C6287">
                    <w:rPr>
                      <w:rFonts w:ascii="Arial" w:hAnsi="Arial" w:cs="Arial"/>
                      <w:sz w:val="20"/>
                      <w:szCs w:val="20"/>
                    </w:rPr>
                    <w:t xml:space="preserve">e Cardinal </w:t>
                  </w:r>
                  <w:r w:rsidR="00D25681">
                    <w:rPr>
                      <w:rFonts w:ascii="Arial" w:hAnsi="Arial" w:cs="Arial"/>
                      <w:sz w:val="20"/>
                      <w:szCs w:val="20"/>
                    </w:rPr>
                    <w:t>presented a summary of</w:t>
                  </w:r>
                  <w:r>
                    <w:rPr>
                      <w:rFonts w:ascii="Arial" w:hAnsi="Arial" w:cs="Arial"/>
                      <w:sz w:val="20"/>
                      <w:szCs w:val="20"/>
                    </w:rPr>
                    <w:t xml:space="preserve"> the</w:t>
                  </w:r>
                  <w:r w:rsidRPr="00C61FC9">
                    <w:rPr>
                      <w:rFonts w:ascii="Arial" w:hAnsi="Arial" w:cs="Arial"/>
                      <w:sz w:val="20"/>
                      <w:szCs w:val="20"/>
                    </w:rPr>
                    <w:t xml:space="preserve"> OCR </w:t>
                  </w:r>
                  <w:r>
                    <w:rPr>
                      <w:rFonts w:ascii="Arial" w:hAnsi="Arial" w:cs="Arial"/>
                      <w:sz w:val="20"/>
                      <w:szCs w:val="20"/>
                    </w:rPr>
                    <w:t>Annual R</w:t>
                  </w:r>
                  <w:r w:rsidRPr="00C61FC9">
                    <w:rPr>
                      <w:rFonts w:ascii="Arial" w:hAnsi="Arial" w:cs="Arial"/>
                      <w:sz w:val="20"/>
                      <w:szCs w:val="20"/>
                    </w:rPr>
                    <w:t>eport</w:t>
                  </w:r>
                  <w:r>
                    <w:rPr>
                      <w:rFonts w:ascii="Arial" w:hAnsi="Arial" w:cs="Arial"/>
                      <w:sz w:val="20"/>
                      <w:szCs w:val="20"/>
                    </w:rPr>
                    <w:t xml:space="preserve"> for 2017-2018</w:t>
                  </w:r>
                  <w:r w:rsidRPr="00C61FC9">
                    <w:rPr>
                      <w:rFonts w:ascii="Arial" w:hAnsi="Arial" w:cs="Arial"/>
                      <w:sz w:val="20"/>
                      <w:szCs w:val="20"/>
                    </w:rPr>
                    <w:t xml:space="preserve">. </w:t>
                  </w:r>
                </w:p>
                <w:p w14:paraId="1D16CF5B" w14:textId="77777777" w:rsidR="00346FA5" w:rsidRPr="00346FA5" w:rsidRDefault="00346FA5" w:rsidP="001C6287">
                  <w:pPr>
                    <w:spacing w:after="0"/>
                    <w:rPr>
                      <w:rFonts w:ascii="Arial" w:hAnsi="Arial" w:cs="Arial"/>
                      <w:sz w:val="20"/>
                      <w:szCs w:val="20"/>
                    </w:rPr>
                  </w:pPr>
                </w:p>
                <w:p w14:paraId="30BCB697" w14:textId="37D1FA51" w:rsidR="00C61FC9" w:rsidRDefault="00C61FC9" w:rsidP="001C6287">
                  <w:pPr>
                    <w:spacing w:after="0"/>
                    <w:rPr>
                      <w:rFonts w:ascii="Arial" w:hAnsi="Arial" w:cs="Arial"/>
                      <w:sz w:val="20"/>
                      <w:szCs w:val="20"/>
                    </w:rPr>
                  </w:pPr>
                  <w:r w:rsidRPr="00C61FC9">
                    <w:rPr>
                      <w:rFonts w:ascii="Arial" w:hAnsi="Arial" w:cs="Arial"/>
                      <w:sz w:val="20"/>
                      <w:szCs w:val="20"/>
                    </w:rPr>
                    <w:t xml:space="preserve">The </w:t>
                  </w:r>
                  <w:r w:rsidR="00D368BF">
                    <w:rPr>
                      <w:rFonts w:ascii="Arial" w:hAnsi="Arial" w:cs="Arial"/>
                      <w:sz w:val="20"/>
                      <w:szCs w:val="20"/>
                    </w:rPr>
                    <w:t>Associate DM suggested that</w:t>
                  </w:r>
                  <w:r w:rsidRPr="00C61FC9">
                    <w:rPr>
                      <w:rFonts w:ascii="Arial" w:hAnsi="Arial" w:cs="Arial"/>
                      <w:sz w:val="20"/>
                      <w:szCs w:val="20"/>
                    </w:rPr>
                    <w:t xml:space="preserve"> more</w:t>
                  </w:r>
                  <w:r w:rsidR="00D368BF">
                    <w:rPr>
                      <w:rFonts w:ascii="Arial" w:hAnsi="Arial" w:cs="Arial"/>
                      <w:sz w:val="20"/>
                      <w:szCs w:val="20"/>
                    </w:rPr>
                    <w:t xml:space="preserve"> attention could be focused on </w:t>
                  </w:r>
                  <w:r w:rsidRPr="00C61FC9">
                    <w:rPr>
                      <w:rFonts w:ascii="Arial" w:hAnsi="Arial" w:cs="Arial"/>
                      <w:sz w:val="20"/>
                      <w:szCs w:val="20"/>
                    </w:rPr>
                    <w:t>train</w:t>
                  </w:r>
                  <w:r w:rsidR="00D368BF">
                    <w:rPr>
                      <w:rFonts w:ascii="Arial" w:hAnsi="Arial" w:cs="Arial"/>
                      <w:sz w:val="20"/>
                      <w:szCs w:val="20"/>
                    </w:rPr>
                    <w:t xml:space="preserve">ing on communication as it </w:t>
                  </w:r>
                  <w:r w:rsidRPr="00C61FC9">
                    <w:rPr>
                      <w:rFonts w:ascii="Arial" w:hAnsi="Arial" w:cs="Arial"/>
                      <w:sz w:val="20"/>
                      <w:szCs w:val="20"/>
                    </w:rPr>
                    <w:t xml:space="preserve">was identified as a source of conflict for employees and managers.  </w:t>
                  </w:r>
                </w:p>
                <w:p w14:paraId="0C812470" w14:textId="77777777" w:rsidR="00C61FC9" w:rsidRPr="00C61FC9" w:rsidRDefault="00C61FC9" w:rsidP="001C6287">
                  <w:pPr>
                    <w:spacing w:after="0"/>
                    <w:rPr>
                      <w:rFonts w:ascii="Arial" w:hAnsi="Arial" w:cs="Arial"/>
                      <w:sz w:val="20"/>
                      <w:szCs w:val="20"/>
                    </w:rPr>
                  </w:pPr>
                </w:p>
                <w:p w14:paraId="52B57E3E" w14:textId="05C71252" w:rsidR="00C61FC9" w:rsidRDefault="00D368BF" w:rsidP="001C6287">
                  <w:pPr>
                    <w:spacing w:after="0"/>
                    <w:rPr>
                      <w:rFonts w:ascii="Arial" w:hAnsi="Arial" w:cs="Arial"/>
                      <w:sz w:val="20"/>
                      <w:szCs w:val="20"/>
                    </w:rPr>
                  </w:pPr>
                  <w:r>
                    <w:rPr>
                      <w:rFonts w:ascii="Arial" w:hAnsi="Arial" w:cs="Arial"/>
                      <w:sz w:val="20"/>
                      <w:szCs w:val="20"/>
                    </w:rPr>
                    <w:lastRenderedPageBreak/>
                    <w:t xml:space="preserve">Paul </w:t>
                  </w:r>
                  <w:proofErr w:type="spellStart"/>
                  <w:r>
                    <w:rPr>
                      <w:rFonts w:ascii="Arial" w:hAnsi="Arial" w:cs="Arial"/>
                      <w:sz w:val="20"/>
                      <w:szCs w:val="20"/>
                    </w:rPr>
                    <w:t>Croes</w:t>
                  </w:r>
                  <w:proofErr w:type="spellEnd"/>
                  <w:r w:rsidR="00ED6D93">
                    <w:rPr>
                      <w:rFonts w:ascii="Arial" w:hAnsi="Arial" w:cs="Arial"/>
                      <w:sz w:val="20"/>
                      <w:szCs w:val="20"/>
                    </w:rPr>
                    <w:t xml:space="preserve"> </w:t>
                  </w:r>
                  <w:r>
                    <w:rPr>
                      <w:rFonts w:ascii="Arial" w:hAnsi="Arial" w:cs="Arial"/>
                      <w:sz w:val="20"/>
                      <w:szCs w:val="20"/>
                    </w:rPr>
                    <w:t>(CEIU)</w:t>
                  </w:r>
                  <w:r w:rsidR="00ED6D93">
                    <w:rPr>
                      <w:rFonts w:ascii="Arial" w:hAnsi="Arial" w:cs="Arial"/>
                      <w:sz w:val="20"/>
                      <w:szCs w:val="20"/>
                    </w:rPr>
                    <w:t xml:space="preserve"> mentioned</w:t>
                  </w:r>
                  <w:r w:rsidR="00C61FC9" w:rsidRPr="00C61FC9">
                    <w:rPr>
                      <w:rFonts w:ascii="Arial" w:hAnsi="Arial" w:cs="Arial"/>
                      <w:sz w:val="20"/>
                      <w:szCs w:val="20"/>
                    </w:rPr>
                    <w:t xml:space="preserve"> </w:t>
                  </w:r>
                  <w:r w:rsidR="00D25681">
                    <w:rPr>
                      <w:rFonts w:ascii="Arial" w:hAnsi="Arial" w:cs="Arial"/>
                      <w:sz w:val="20"/>
                      <w:szCs w:val="20"/>
                    </w:rPr>
                    <w:t>that the IRCC Informal Conflict Management System</w:t>
                  </w:r>
                  <w:r w:rsidR="007B43FF">
                    <w:rPr>
                      <w:rFonts w:ascii="Arial" w:hAnsi="Arial" w:cs="Arial"/>
                      <w:sz w:val="20"/>
                      <w:szCs w:val="20"/>
                    </w:rPr>
                    <w:t xml:space="preserve"> Committee</w:t>
                  </w:r>
                  <w:r w:rsidR="00C61FC9">
                    <w:rPr>
                      <w:rFonts w:ascii="Arial" w:hAnsi="Arial" w:cs="Arial"/>
                      <w:sz w:val="20"/>
                      <w:szCs w:val="20"/>
                    </w:rPr>
                    <w:t xml:space="preserve"> </w:t>
                  </w:r>
                  <w:r w:rsidR="00ED6D93">
                    <w:rPr>
                      <w:rFonts w:ascii="Arial" w:hAnsi="Arial" w:cs="Arial"/>
                      <w:sz w:val="20"/>
                      <w:szCs w:val="20"/>
                    </w:rPr>
                    <w:t xml:space="preserve">should </w:t>
                  </w:r>
                  <w:r w:rsidR="00C61FC9">
                    <w:rPr>
                      <w:rFonts w:ascii="Arial" w:hAnsi="Arial" w:cs="Arial"/>
                      <w:sz w:val="20"/>
                      <w:szCs w:val="20"/>
                    </w:rPr>
                    <w:t>be provided</w:t>
                  </w:r>
                  <w:r w:rsidR="007B43FF">
                    <w:rPr>
                      <w:rFonts w:ascii="Arial" w:hAnsi="Arial" w:cs="Arial"/>
                      <w:sz w:val="20"/>
                      <w:szCs w:val="20"/>
                    </w:rPr>
                    <w:t xml:space="preserve"> with funding to allow</w:t>
                  </w:r>
                  <w:r w:rsidR="00C61FC9">
                    <w:rPr>
                      <w:rFonts w:ascii="Arial" w:hAnsi="Arial" w:cs="Arial"/>
                      <w:sz w:val="20"/>
                      <w:szCs w:val="20"/>
                    </w:rPr>
                    <w:t xml:space="preserve"> </w:t>
                  </w:r>
                  <w:r w:rsidR="007B43FF">
                    <w:rPr>
                      <w:rFonts w:ascii="Arial" w:hAnsi="Arial" w:cs="Arial"/>
                      <w:sz w:val="20"/>
                      <w:szCs w:val="20"/>
                    </w:rPr>
                    <w:t>members</w:t>
                  </w:r>
                  <w:r w:rsidR="00691142">
                    <w:rPr>
                      <w:rFonts w:ascii="Arial" w:hAnsi="Arial" w:cs="Arial"/>
                      <w:sz w:val="20"/>
                      <w:szCs w:val="20"/>
                    </w:rPr>
                    <w:t xml:space="preserve"> the opportunity to meet in person</w:t>
                  </w:r>
                  <w:r w:rsidR="00C61FC9" w:rsidRPr="00C61FC9">
                    <w:rPr>
                      <w:rFonts w:ascii="Arial" w:hAnsi="Arial" w:cs="Arial"/>
                      <w:sz w:val="20"/>
                      <w:szCs w:val="20"/>
                    </w:rPr>
                    <w:t xml:space="preserve"> instead of over teleconference/videoconference. Stephane </w:t>
                  </w:r>
                  <w:r w:rsidR="00C61FC9">
                    <w:rPr>
                      <w:rFonts w:ascii="Arial" w:hAnsi="Arial" w:cs="Arial"/>
                      <w:sz w:val="20"/>
                      <w:szCs w:val="20"/>
                    </w:rPr>
                    <w:t xml:space="preserve">Cardinal </w:t>
                  </w:r>
                  <w:r w:rsidR="00C61FC9" w:rsidRPr="00C61FC9">
                    <w:rPr>
                      <w:rFonts w:ascii="Arial" w:hAnsi="Arial" w:cs="Arial"/>
                      <w:sz w:val="20"/>
                      <w:szCs w:val="20"/>
                    </w:rPr>
                    <w:t xml:space="preserve">responded that it can be a challenge to bring </w:t>
                  </w:r>
                  <w:r w:rsidR="00691142">
                    <w:rPr>
                      <w:rFonts w:ascii="Arial" w:hAnsi="Arial" w:cs="Arial"/>
                      <w:sz w:val="20"/>
                      <w:szCs w:val="20"/>
                    </w:rPr>
                    <w:t>all members</w:t>
                  </w:r>
                  <w:r w:rsidR="00C61FC9" w:rsidRPr="00C61FC9">
                    <w:rPr>
                      <w:rFonts w:ascii="Arial" w:hAnsi="Arial" w:cs="Arial"/>
                      <w:sz w:val="20"/>
                      <w:szCs w:val="20"/>
                    </w:rPr>
                    <w:t xml:space="preserve"> on site, and that </w:t>
                  </w:r>
                  <w:r w:rsidR="00691142">
                    <w:rPr>
                      <w:rFonts w:ascii="Arial" w:hAnsi="Arial" w:cs="Arial"/>
                      <w:sz w:val="20"/>
                      <w:szCs w:val="20"/>
                    </w:rPr>
                    <w:t xml:space="preserve">the </w:t>
                  </w:r>
                  <w:r w:rsidR="00C61FC9" w:rsidRPr="00C61FC9">
                    <w:rPr>
                      <w:rFonts w:ascii="Arial" w:hAnsi="Arial" w:cs="Arial"/>
                      <w:sz w:val="20"/>
                      <w:szCs w:val="20"/>
                    </w:rPr>
                    <w:t xml:space="preserve">OCR is looking at organizing a one-day meeting for all </w:t>
                  </w:r>
                  <w:r w:rsidR="00691142">
                    <w:rPr>
                      <w:rFonts w:ascii="Arial" w:hAnsi="Arial" w:cs="Arial"/>
                      <w:sz w:val="20"/>
                      <w:szCs w:val="20"/>
                    </w:rPr>
                    <w:t>members.</w:t>
                  </w:r>
                </w:p>
                <w:p w14:paraId="515F928F" w14:textId="77777777" w:rsidR="00C61FC9" w:rsidRPr="00C61FC9" w:rsidRDefault="00C61FC9" w:rsidP="001C6287">
                  <w:pPr>
                    <w:spacing w:after="0"/>
                    <w:rPr>
                      <w:rFonts w:ascii="Arial" w:hAnsi="Arial" w:cs="Arial"/>
                      <w:sz w:val="20"/>
                      <w:szCs w:val="20"/>
                    </w:rPr>
                  </w:pPr>
                </w:p>
                <w:p w14:paraId="17B903FE" w14:textId="74D795CB" w:rsidR="00C61FC9" w:rsidRDefault="00C61FC9" w:rsidP="001C6287">
                  <w:pPr>
                    <w:spacing w:after="0"/>
                    <w:rPr>
                      <w:rFonts w:ascii="Arial" w:hAnsi="Arial" w:cs="Arial"/>
                      <w:sz w:val="20"/>
                      <w:szCs w:val="20"/>
                    </w:rPr>
                  </w:pPr>
                  <w:r w:rsidRPr="00C61FC9">
                    <w:rPr>
                      <w:rFonts w:ascii="Arial" w:hAnsi="Arial" w:cs="Arial"/>
                      <w:sz w:val="20"/>
                      <w:szCs w:val="20"/>
                    </w:rPr>
                    <w:t>M</w:t>
                  </w:r>
                  <w:r w:rsidR="00D368BF">
                    <w:rPr>
                      <w:rFonts w:ascii="Arial" w:hAnsi="Arial" w:cs="Arial"/>
                      <w:sz w:val="20"/>
                      <w:szCs w:val="20"/>
                    </w:rPr>
                    <w:t>aureen Collins (CAPE)</w:t>
                  </w:r>
                  <w:r>
                    <w:rPr>
                      <w:rFonts w:ascii="Arial" w:hAnsi="Arial" w:cs="Arial"/>
                      <w:sz w:val="20"/>
                      <w:szCs w:val="20"/>
                    </w:rPr>
                    <w:t xml:space="preserve"> asked </w:t>
                  </w:r>
                  <w:r w:rsidRPr="00C61FC9">
                    <w:rPr>
                      <w:rFonts w:ascii="Arial" w:hAnsi="Arial" w:cs="Arial"/>
                      <w:sz w:val="20"/>
                      <w:szCs w:val="20"/>
                    </w:rPr>
                    <w:t>if cases of conflict have increased due to Phoenix-related issues. She explain</w:t>
                  </w:r>
                  <w:r w:rsidR="00A53CEE">
                    <w:rPr>
                      <w:rFonts w:ascii="Arial" w:hAnsi="Arial" w:cs="Arial"/>
                      <w:sz w:val="20"/>
                      <w:szCs w:val="20"/>
                    </w:rPr>
                    <w:t>ed</w:t>
                  </w:r>
                  <w:r w:rsidRPr="00C61FC9">
                    <w:rPr>
                      <w:rFonts w:ascii="Arial" w:hAnsi="Arial" w:cs="Arial"/>
                      <w:sz w:val="20"/>
                      <w:szCs w:val="20"/>
                    </w:rPr>
                    <w:t xml:space="preserve"> that the underlying stress of pay issues could be a possible cause to an increase of conflict in the</w:t>
                  </w:r>
                  <w:r w:rsidR="00262841">
                    <w:rPr>
                      <w:rFonts w:ascii="Arial" w:hAnsi="Arial" w:cs="Arial"/>
                      <w:sz w:val="20"/>
                      <w:szCs w:val="20"/>
                    </w:rPr>
                    <w:t xml:space="preserve"> workplace. Thierry </w:t>
                  </w:r>
                  <w:proofErr w:type="spellStart"/>
                  <w:r w:rsidR="00262841">
                    <w:rPr>
                      <w:rFonts w:ascii="Arial" w:hAnsi="Arial" w:cs="Arial"/>
                      <w:sz w:val="20"/>
                      <w:szCs w:val="20"/>
                    </w:rPr>
                    <w:t>Casademont</w:t>
                  </w:r>
                  <w:proofErr w:type="spellEnd"/>
                  <w:r w:rsidR="00262841">
                    <w:rPr>
                      <w:rFonts w:ascii="Arial" w:hAnsi="Arial" w:cs="Arial"/>
                      <w:sz w:val="20"/>
                      <w:szCs w:val="20"/>
                    </w:rPr>
                    <w:t xml:space="preserve"> (OCR)</w:t>
                  </w:r>
                  <w:r w:rsidRPr="00C61FC9">
                    <w:rPr>
                      <w:rFonts w:ascii="Arial" w:hAnsi="Arial" w:cs="Arial"/>
                      <w:sz w:val="20"/>
                      <w:szCs w:val="20"/>
                    </w:rPr>
                    <w:t xml:space="preserve"> replied that they did not have statistics available</w:t>
                  </w:r>
                  <w:r w:rsidR="00A53CEE">
                    <w:rPr>
                      <w:rFonts w:ascii="Arial" w:hAnsi="Arial" w:cs="Arial"/>
                      <w:sz w:val="20"/>
                      <w:szCs w:val="20"/>
                    </w:rPr>
                    <w:t>.  However</w:t>
                  </w:r>
                  <w:r w:rsidR="00EB0FA8">
                    <w:rPr>
                      <w:rFonts w:ascii="Arial" w:hAnsi="Arial" w:cs="Arial"/>
                      <w:sz w:val="20"/>
                      <w:szCs w:val="20"/>
                    </w:rPr>
                    <w:t>,</w:t>
                  </w:r>
                  <w:r w:rsidR="00A53CEE">
                    <w:rPr>
                      <w:rFonts w:ascii="Arial" w:hAnsi="Arial" w:cs="Arial"/>
                      <w:sz w:val="20"/>
                      <w:szCs w:val="20"/>
                    </w:rPr>
                    <w:t xml:space="preserve"> </w:t>
                  </w:r>
                  <w:r w:rsidRPr="00C61FC9">
                    <w:rPr>
                      <w:rFonts w:ascii="Arial" w:hAnsi="Arial" w:cs="Arial"/>
                      <w:sz w:val="20"/>
                      <w:szCs w:val="20"/>
                    </w:rPr>
                    <w:t xml:space="preserve">pay issues </w:t>
                  </w:r>
                  <w:r w:rsidR="00A53CEE">
                    <w:rPr>
                      <w:rFonts w:ascii="Arial" w:hAnsi="Arial" w:cs="Arial"/>
                      <w:sz w:val="20"/>
                      <w:szCs w:val="20"/>
                    </w:rPr>
                    <w:t xml:space="preserve">may </w:t>
                  </w:r>
                  <w:r w:rsidRPr="00C61FC9">
                    <w:rPr>
                      <w:rFonts w:ascii="Arial" w:hAnsi="Arial" w:cs="Arial"/>
                      <w:sz w:val="20"/>
                      <w:szCs w:val="20"/>
                    </w:rPr>
                    <w:t xml:space="preserve">have been mentioned in passing by employees, but not necessarily identified as the reason for conflict. </w:t>
                  </w:r>
                </w:p>
                <w:p w14:paraId="5A8668CA" w14:textId="77777777" w:rsidR="00C61FC9" w:rsidRPr="00C61FC9" w:rsidRDefault="00C61FC9" w:rsidP="001C6287">
                  <w:pPr>
                    <w:spacing w:after="0"/>
                    <w:rPr>
                      <w:rFonts w:ascii="Arial" w:hAnsi="Arial" w:cs="Arial"/>
                      <w:sz w:val="20"/>
                      <w:szCs w:val="20"/>
                    </w:rPr>
                  </w:pPr>
                </w:p>
                <w:p w14:paraId="2FDAD73B" w14:textId="15CB78CC" w:rsidR="00C61FC9" w:rsidRDefault="00D368BF" w:rsidP="001C6287">
                  <w:pPr>
                    <w:spacing w:after="0"/>
                    <w:rPr>
                      <w:rFonts w:ascii="Arial" w:hAnsi="Arial" w:cs="Arial"/>
                      <w:sz w:val="20"/>
                      <w:szCs w:val="20"/>
                    </w:rPr>
                  </w:pPr>
                  <w:r>
                    <w:rPr>
                      <w:rFonts w:ascii="Arial" w:hAnsi="Arial" w:cs="Arial"/>
                      <w:sz w:val="20"/>
                      <w:szCs w:val="20"/>
                    </w:rPr>
                    <w:t>Maureen Collins (CAPE)</w:t>
                  </w:r>
                  <w:r w:rsidR="00C61FC9" w:rsidRPr="00C61FC9">
                    <w:rPr>
                      <w:rFonts w:ascii="Arial" w:hAnsi="Arial" w:cs="Arial"/>
                      <w:sz w:val="20"/>
                      <w:szCs w:val="20"/>
                    </w:rPr>
                    <w:t xml:space="preserve"> asked if</w:t>
                  </w:r>
                  <w:r w:rsidR="00ED6D93">
                    <w:rPr>
                      <w:rFonts w:ascii="Arial" w:hAnsi="Arial" w:cs="Arial"/>
                      <w:sz w:val="20"/>
                      <w:szCs w:val="20"/>
                    </w:rPr>
                    <w:t xml:space="preserve"> there is training </w:t>
                  </w:r>
                  <w:r w:rsidR="00C61FC9" w:rsidRPr="00C61FC9">
                    <w:rPr>
                      <w:rFonts w:ascii="Arial" w:hAnsi="Arial" w:cs="Arial"/>
                      <w:sz w:val="20"/>
                      <w:szCs w:val="20"/>
                    </w:rPr>
                    <w:t xml:space="preserve">related to communication skills for teams that work remotely, and whether any statistics are available on how communication </w:t>
                  </w:r>
                  <w:r w:rsidR="00DB5FB8">
                    <w:rPr>
                      <w:rFonts w:ascii="Arial" w:hAnsi="Arial" w:cs="Arial"/>
                      <w:sz w:val="20"/>
                      <w:szCs w:val="20"/>
                    </w:rPr>
                    <w:t>impacts teams</w:t>
                  </w:r>
                  <w:r w:rsidR="00C61FC9" w:rsidRPr="00C61FC9">
                    <w:rPr>
                      <w:rFonts w:ascii="Arial" w:hAnsi="Arial" w:cs="Arial"/>
                      <w:sz w:val="20"/>
                      <w:szCs w:val="20"/>
                    </w:rPr>
                    <w:t xml:space="preserve"> </w:t>
                  </w:r>
                  <w:r w:rsidR="00A53CEE">
                    <w:rPr>
                      <w:rFonts w:ascii="Arial" w:hAnsi="Arial" w:cs="Arial"/>
                      <w:sz w:val="20"/>
                      <w:szCs w:val="20"/>
                    </w:rPr>
                    <w:t>with</w:t>
                  </w:r>
                  <w:r w:rsidR="00DB5FB8">
                    <w:rPr>
                      <w:rFonts w:ascii="Arial" w:hAnsi="Arial" w:cs="Arial"/>
                      <w:sz w:val="20"/>
                      <w:szCs w:val="20"/>
                    </w:rPr>
                    <w:t xml:space="preserve"> remote employees</w:t>
                  </w:r>
                  <w:r w:rsidR="00C61FC9" w:rsidRPr="00C61FC9">
                    <w:rPr>
                      <w:rFonts w:ascii="Arial" w:hAnsi="Arial" w:cs="Arial"/>
                      <w:sz w:val="20"/>
                      <w:szCs w:val="20"/>
                    </w:rPr>
                    <w:t>. Stephane</w:t>
                  </w:r>
                  <w:r w:rsidR="00ED6D93">
                    <w:rPr>
                      <w:rFonts w:ascii="Arial" w:hAnsi="Arial" w:cs="Arial"/>
                      <w:sz w:val="20"/>
                      <w:szCs w:val="20"/>
                    </w:rPr>
                    <w:t xml:space="preserve"> Cardinal</w:t>
                  </w:r>
                  <w:r w:rsidR="00C61FC9" w:rsidRPr="00C61FC9">
                    <w:rPr>
                      <w:rFonts w:ascii="Arial" w:hAnsi="Arial" w:cs="Arial"/>
                      <w:sz w:val="20"/>
                      <w:szCs w:val="20"/>
                    </w:rPr>
                    <w:t xml:space="preserve"> </w:t>
                  </w:r>
                  <w:r w:rsidR="00ED6D93">
                    <w:rPr>
                      <w:rFonts w:ascii="Arial" w:hAnsi="Arial" w:cs="Arial"/>
                      <w:sz w:val="20"/>
                      <w:szCs w:val="20"/>
                    </w:rPr>
                    <w:t>replied</w:t>
                  </w:r>
                  <w:r w:rsidR="00C61FC9" w:rsidRPr="00C61FC9">
                    <w:rPr>
                      <w:rFonts w:ascii="Arial" w:hAnsi="Arial" w:cs="Arial"/>
                      <w:sz w:val="20"/>
                      <w:szCs w:val="20"/>
                    </w:rPr>
                    <w:t xml:space="preserve"> that</w:t>
                  </w:r>
                  <w:r w:rsidR="00ED6D93">
                    <w:rPr>
                      <w:rFonts w:ascii="Arial" w:hAnsi="Arial" w:cs="Arial"/>
                      <w:sz w:val="20"/>
                      <w:szCs w:val="20"/>
                    </w:rPr>
                    <w:t xml:space="preserve"> the</w:t>
                  </w:r>
                  <w:r w:rsidR="00C61FC9" w:rsidRPr="00C61FC9">
                    <w:rPr>
                      <w:rFonts w:ascii="Arial" w:hAnsi="Arial" w:cs="Arial"/>
                      <w:sz w:val="20"/>
                      <w:szCs w:val="20"/>
                    </w:rPr>
                    <w:t xml:space="preserve"> OCR training </w:t>
                  </w:r>
                  <w:r w:rsidR="00A53CEE">
                    <w:rPr>
                      <w:rFonts w:ascii="Arial" w:hAnsi="Arial" w:cs="Arial"/>
                      <w:sz w:val="20"/>
                      <w:szCs w:val="20"/>
                    </w:rPr>
                    <w:t>is</w:t>
                  </w:r>
                  <w:r w:rsidR="00C61FC9" w:rsidRPr="00C61FC9">
                    <w:rPr>
                      <w:rFonts w:ascii="Arial" w:hAnsi="Arial" w:cs="Arial"/>
                      <w:sz w:val="20"/>
                      <w:szCs w:val="20"/>
                    </w:rPr>
                    <w:t xml:space="preserve"> not specifically gear</w:t>
                  </w:r>
                  <w:r w:rsidR="00A53CEE">
                    <w:rPr>
                      <w:rFonts w:ascii="Arial" w:hAnsi="Arial" w:cs="Arial"/>
                      <w:sz w:val="20"/>
                      <w:szCs w:val="20"/>
                    </w:rPr>
                    <w:t>ed</w:t>
                  </w:r>
                  <w:r w:rsidR="00C61FC9" w:rsidRPr="00C61FC9">
                    <w:rPr>
                      <w:rFonts w:ascii="Arial" w:hAnsi="Arial" w:cs="Arial"/>
                      <w:sz w:val="20"/>
                      <w:szCs w:val="20"/>
                    </w:rPr>
                    <w:t xml:space="preserve"> towards this, but there are tools available to help employees in this area. Holly </w:t>
                  </w:r>
                  <w:r w:rsidR="00BF0571">
                    <w:rPr>
                      <w:rFonts w:ascii="Arial" w:hAnsi="Arial" w:cs="Arial"/>
                      <w:sz w:val="20"/>
                      <w:szCs w:val="20"/>
                    </w:rPr>
                    <w:t>Flowers Code</w:t>
                  </w:r>
                  <w:r w:rsidR="00C61FC9" w:rsidRPr="00C61FC9">
                    <w:rPr>
                      <w:rFonts w:ascii="Arial" w:hAnsi="Arial" w:cs="Arial"/>
                      <w:sz w:val="20"/>
                      <w:szCs w:val="20"/>
                    </w:rPr>
                    <w:t xml:space="preserve"> replied that </w:t>
                  </w:r>
                  <w:r w:rsidR="00DB5FB8">
                    <w:rPr>
                      <w:rFonts w:ascii="Arial" w:hAnsi="Arial" w:cs="Arial"/>
                      <w:sz w:val="20"/>
                      <w:szCs w:val="20"/>
                    </w:rPr>
                    <w:t xml:space="preserve">the </w:t>
                  </w:r>
                  <w:r w:rsidR="00C61FC9" w:rsidRPr="00C61FC9">
                    <w:rPr>
                      <w:rFonts w:ascii="Arial" w:hAnsi="Arial" w:cs="Arial"/>
                      <w:sz w:val="20"/>
                      <w:szCs w:val="20"/>
                    </w:rPr>
                    <w:t xml:space="preserve">CSPS offers a virtual management training that addresses this subject. </w:t>
                  </w:r>
                </w:p>
                <w:p w14:paraId="716EFC59" w14:textId="77777777" w:rsidR="00C61FC9" w:rsidRPr="00C61FC9" w:rsidRDefault="00C61FC9" w:rsidP="001C6287">
                  <w:pPr>
                    <w:spacing w:after="0"/>
                    <w:rPr>
                      <w:rFonts w:ascii="Arial" w:hAnsi="Arial" w:cs="Arial"/>
                      <w:sz w:val="20"/>
                      <w:szCs w:val="20"/>
                    </w:rPr>
                  </w:pPr>
                </w:p>
                <w:p w14:paraId="797FAF7F" w14:textId="3030E738" w:rsidR="00C61FC9" w:rsidRDefault="00C61FC9" w:rsidP="001C6287">
                  <w:pPr>
                    <w:spacing w:after="0"/>
                    <w:rPr>
                      <w:rFonts w:ascii="Arial" w:hAnsi="Arial" w:cs="Arial"/>
                      <w:sz w:val="20"/>
                      <w:szCs w:val="20"/>
                    </w:rPr>
                  </w:pPr>
                  <w:r w:rsidRPr="00C61FC9">
                    <w:rPr>
                      <w:rFonts w:ascii="Arial" w:hAnsi="Arial" w:cs="Arial"/>
                      <w:sz w:val="20"/>
                      <w:szCs w:val="20"/>
                    </w:rPr>
                    <w:t>Rose</w:t>
                  </w:r>
                  <w:r w:rsidR="00D368BF">
                    <w:rPr>
                      <w:rFonts w:ascii="Arial" w:hAnsi="Arial" w:cs="Arial"/>
                      <w:sz w:val="20"/>
                      <w:szCs w:val="20"/>
                    </w:rPr>
                    <w:t xml:space="preserve"> Touhey (UNE)</w:t>
                  </w:r>
                  <w:r w:rsidRPr="00C61FC9">
                    <w:rPr>
                      <w:rFonts w:ascii="Arial" w:hAnsi="Arial" w:cs="Arial"/>
                      <w:sz w:val="20"/>
                      <w:szCs w:val="20"/>
                    </w:rPr>
                    <w:t xml:space="preserve"> commented that perhaps these meetings could be scheduled for a longer period to further discuss these topics. </w:t>
                  </w:r>
                </w:p>
                <w:p w14:paraId="49D3E2E9" w14:textId="77777777" w:rsidR="00C61FC9" w:rsidRPr="00C61FC9" w:rsidRDefault="00C61FC9" w:rsidP="001C6287">
                  <w:pPr>
                    <w:spacing w:after="0"/>
                    <w:rPr>
                      <w:rFonts w:ascii="Arial" w:hAnsi="Arial" w:cs="Arial"/>
                      <w:sz w:val="20"/>
                      <w:szCs w:val="20"/>
                    </w:rPr>
                  </w:pPr>
                </w:p>
                <w:p w14:paraId="3EF8CC20" w14:textId="77777777" w:rsidR="000619D9" w:rsidRDefault="00C61FC9" w:rsidP="001C6287">
                  <w:pPr>
                    <w:spacing w:after="0"/>
                    <w:rPr>
                      <w:rFonts w:ascii="Arial" w:hAnsi="Arial" w:cs="Arial"/>
                      <w:sz w:val="20"/>
                      <w:szCs w:val="20"/>
                    </w:rPr>
                  </w:pPr>
                  <w:r w:rsidRPr="00C61FC9">
                    <w:rPr>
                      <w:rFonts w:ascii="Arial" w:hAnsi="Arial" w:cs="Arial"/>
                      <w:sz w:val="20"/>
                      <w:szCs w:val="20"/>
                    </w:rPr>
                    <w:t>The Associate DM commented that it is important to acknowledge that the work of confli</w:t>
                  </w:r>
                  <w:r w:rsidR="005D276F">
                    <w:rPr>
                      <w:rFonts w:ascii="Arial" w:hAnsi="Arial" w:cs="Arial"/>
                      <w:sz w:val="20"/>
                      <w:szCs w:val="20"/>
                    </w:rPr>
                    <w:t>ct resolution is a team effort.</w:t>
                  </w:r>
                </w:p>
                <w:p w14:paraId="7EFD62AD" w14:textId="20E38691" w:rsidR="005D276F" w:rsidRPr="005D276F" w:rsidRDefault="005D276F" w:rsidP="005D276F">
                  <w:pPr>
                    <w:spacing w:after="0"/>
                    <w:rPr>
                      <w:rStyle w:val="Strong"/>
                      <w:rFonts w:ascii="Arial" w:hAnsi="Arial" w:cs="Arial"/>
                      <w:b w:val="0"/>
                      <w:bCs w:val="0"/>
                      <w:sz w:val="20"/>
                      <w:szCs w:val="20"/>
                    </w:rPr>
                  </w:pPr>
                </w:p>
              </w:tc>
            </w:tr>
            <w:tr w:rsidR="008B6D51" w14:paraId="6DE75EA0" w14:textId="77777777" w:rsidTr="00F747F0">
              <w:trPr>
                <w:trHeight w:val="290"/>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hideMark/>
                </w:tcPr>
                <w:p w14:paraId="16402282" w14:textId="19B36EE7" w:rsidR="008B6D51" w:rsidRDefault="008B6D51" w:rsidP="007B4A20">
                  <w:pPr>
                    <w:pStyle w:val="NormalWeb"/>
                    <w:spacing w:before="0" w:after="0" w:line="240" w:lineRule="auto"/>
                    <w:ind w:right="135"/>
                    <w:rPr>
                      <w:rStyle w:val="Strong"/>
                      <w:rFonts w:ascii="Arial" w:hAnsi="Arial" w:cs="Arial"/>
                    </w:rPr>
                  </w:pPr>
                  <w:r>
                    <w:rPr>
                      <w:rStyle w:val="Strong"/>
                      <w:rFonts w:ascii="Arial" w:hAnsi="Arial" w:cs="Arial"/>
                    </w:rPr>
                    <w:lastRenderedPageBreak/>
                    <w:t>Actions</w:t>
                  </w:r>
                  <w:r w:rsidR="000D51DF">
                    <w:rPr>
                      <w:rStyle w:val="Strong"/>
                      <w:rFonts w:ascii="Arial" w:hAnsi="Arial" w:cs="Arial"/>
                      <w:sz w:val="20"/>
                      <w:szCs w:val="20"/>
                    </w:rPr>
                    <w:t xml:space="preserve">: </w:t>
                  </w:r>
                  <w:r w:rsidR="007B4A20">
                    <w:rPr>
                      <w:rStyle w:val="Strong"/>
                      <w:rFonts w:ascii="Arial" w:hAnsi="Arial" w:cs="Arial"/>
                      <w:sz w:val="20"/>
                      <w:szCs w:val="20"/>
                    </w:rPr>
                    <w:t>N/A</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hideMark/>
                </w:tcPr>
                <w:p w14:paraId="3578948B" w14:textId="443A53B6" w:rsidR="008B6D51" w:rsidRDefault="007B4A20" w:rsidP="00C12E21">
                  <w:pPr>
                    <w:pStyle w:val="NormalWeb"/>
                    <w:spacing w:before="0" w:after="0" w:line="240" w:lineRule="auto"/>
                    <w:ind w:left="142" w:right="135"/>
                    <w:rPr>
                      <w:rStyle w:val="Strong"/>
                      <w:rFonts w:ascii="Arial" w:hAnsi="Arial" w:cs="Arial"/>
                      <w:b w:val="0"/>
                    </w:rPr>
                  </w:pPr>
                  <w:r>
                    <w:rPr>
                      <w:rStyle w:val="Strong"/>
                      <w:rFonts w:ascii="Arial" w:hAnsi="Arial" w:cs="Arial"/>
                    </w:rPr>
                    <w:t>Deadline:</w:t>
                  </w:r>
                  <w:r w:rsidR="008B6D51">
                    <w:rPr>
                      <w:rStyle w:val="Strong"/>
                      <w:rFonts w:ascii="Arial" w:hAnsi="Arial" w:cs="Arial"/>
                    </w:rPr>
                    <w:t xml:space="preserve"> </w:t>
                  </w:r>
                  <w:r>
                    <w:rPr>
                      <w:rStyle w:val="Strong"/>
                      <w:rFonts w:ascii="Arial" w:hAnsi="Arial" w:cs="Arial"/>
                    </w:rPr>
                    <w:t>N/A</w:t>
                  </w:r>
                </w:p>
              </w:tc>
            </w:tr>
            <w:tr w:rsidR="000D51DF" w14:paraId="1E1268C2" w14:textId="77777777" w:rsidTr="00F747F0">
              <w:trPr>
                <w:trHeight w:val="290"/>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tcPr>
                <w:p w14:paraId="602620ED" w14:textId="4376E941" w:rsidR="000D51DF" w:rsidRPr="009B2FE8" w:rsidRDefault="00DB5FB8" w:rsidP="003D4EA5">
                  <w:pPr>
                    <w:pStyle w:val="NormalWeb"/>
                    <w:spacing w:after="0" w:line="240" w:lineRule="auto"/>
                    <w:ind w:left="142" w:right="135"/>
                    <w:jc w:val="center"/>
                    <w:rPr>
                      <w:rStyle w:val="Strong"/>
                      <w:rFonts w:ascii="Arial" w:hAnsi="Arial" w:cs="Arial"/>
                    </w:rPr>
                  </w:pPr>
                  <w:r w:rsidRPr="009B2FE8">
                    <w:rPr>
                      <w:rStyle w:val="Strong"/>
                      <w:rFonts w:ascii="Arial" w:hAnsi="Arial" w:cs="Arial"/>
                    </w:rPr>
                    <w:t>Wellness/Mental Health in the Workplace Update</w:t>
                  </w:r>
                  <w:r w:rsidR="000619D9" w:rsidRPr="009B2FE8">
                    <w:rPr>
                      <w:rStyle w:val="Strong"/>
                      <w:rFonts w:ascii="Arial" w:hAnsi="Arial" w:cs="Arial"/>
                    </w:rPr>
                    <w:t xml:space="preserve"> </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E599" w:themeFill="accent4" w:themeFillTint="66"/>
                </w:tcPr>
                <w:p w14:paraId="6744329F" w14:textId="0F07B9AA" w:rsidR="00DB5FB8" w:rsidRPr="009B2FE8" w:rsidRDefault="00ED6D93" w:rsidP="003D4EA5">
                  <w:pPr>
                    <w:pStyle w:val="NormalWeb"/>
                    <w:spacing w:before="120" w:after="120"/>
                    <w:ind w:left="578" w:right="136" w:hanging="499"/>
                    <w:jc w:val="center"/>
                    <w:rPr>
                      <w:rStyle w:val="Strong"/>
                      <w:rFonts w:ascii="Arial" w:hAnsi="Arial" w:cs="Arial"/>
                    </w:rPr>
                  </w:pPr>
                  <w:r w:rsidRPr="009B2FE8">
                    <w:rPr>
                      <w:rStyle w:val="Strong"/>
                      <w:rFonts w:ascii="Arial" w:hAnsi="Arial" w:cs="Arial"/>
                    </w:rPr>
                    <w:t xml:space="preserve">Holly </w:t>
                  </w:r>
                  <w:r w:rsidR="00BF0571">
                    <w:rPr>
                      <w:rStyle w:val="Strong"/>
                      <w:rFonts w:ascii="Arial" w:hAnsi="Arial" w:cs="Arial"/>
                    </w:rPr>
                    <w:t>Flowers Code</w:t>
                  </w:r>
                  <w:r w:rsidRPr="009B2FE8">
                    <w:rPr>
                      <w:rStyle w:val="Strong"/>
                      <w:rFonts w:ascii="Arial" w:hAnsi="Arial" w:cs="Arial"/>
                    </w:rPr>
                    <w:t>, CHRO</w:t>
                  </w:r>
                </w:p>
                <w:p w14:paraId="2E8421D3" w14:textId="0025C56A" w:rsidR="000D51DF" w:rsidRPr="009B2FE8" w:rsidRDefault="00346FA5" w:rsidP="00FD2197">
                  <w:pPr>
                    <w:pStyle w:val="NormalWeb"/>
                    <w:spacing w:before="120" w:after="120"/>
                    <w:ind w:left="578" w:right="136" w:hanging="499"/>
                    <w:jc w:val="center"/>
                    <w:rPr>
                      <w:rStyle w:val="Strong"/>
                      <w:rFonts w:ascii="Arial" w:hAnsi="Arial" w:cs="Arial"/>
                    </w:rPr>
                  </w:pPr>
                  <w:r>
                    <w:rPr>
                      <w:rStyle w:val="Strong"/>
                      <w:rFonts w:ascii="Arial" w:hAnsi="Arial" w:cs="Arial"/>
                    </w:rPr>
                    <w:t xml:space="preserve">Caitlin </w:t>
                  </w:r>
                  <w:proofErr w:type="spellStart"/>
                  <w:r>
                    <w:rPr>
                      <w:rStyle w:val="Strong"/>
                      <w:rFonts w:ascii="Arial" w:hAnsi="Arial" w:cs="Arial"/>
                    </w:rPr>
                    <w:t>Imrie</w:t>
                  </w:r>
                  <w:proofErr w:type="spellEnd"/>
                  <w:r>
                    <w:rPr>
                      <w:rStyle w:val="Strong"/>
                      <w:rFonts w:ascii="Arial" w:hAnsi="Arial" w:cs="Arial"/>
                    </w:rPr>
                    <w:t>, DG</w:t>
                  </w:r>
                  <w:r w:rsidR="00ED6D93" w:rsidRPr="009B2FE8">
                    <w:rPr>
                      <w:rStyle w:val="Strong"/>
                      <w:rFonts w:ascii="Arial" w:hAnsi="Arial" w:cs="Arial"/>
                    </w:rPr>
                    <w:t>, Migration Health</w:t>
                  </w:r>
                  <w:r w:rsidR="00FD2197">
                    <w:rPr>
                      <w:rStyle w:val="Strong"/>
                      <w:rFonts w:ascii="Arial" w:hAnsi="Arial" w:cs="Arial"/>
                    </w:rPr>
                    <w:t xml:space="preserve"> &amp; Wellness and Mental Health Co-Champion</w:t>
                  </w:r>
                </w:p>
              </w:tc>
            </w:tr>
            <w:tr w:rsidR="00FD4D94" w14:paraId="77508163" w14:textId="77777777" w:rsidTr="00F747F0">
              <w:trPr>
                <w:trHeight w:val="290"/>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17A07132" w14:textId="67724EDE" w:rsidR="001367FC" w:rsidRDefault="001367FC" w:rsidP="00DB5FB8">
                  <w:pPr>
                    <w:spacing w:after="0"/>
                    <w:rPr>
                      <w:rFonts w:ascii="Arial" w:hAnsi="Arial" w:cs="Arial"/>
                      <w:sz w:val="20"/>
                      <w:szCs w:val="20"/>
                    </w:rPr>
                  </w:pPr>
                  <w:r>
                    <w:rPr>
                      <w:rFonts w:ascii="Arial" w:hAnsi="Arial" w:cs="Arial"/>
                      <w:sz w:val="20"/>
                      <w:szCs w:val="20"/>
                    </w:rPr>
                    <w:t xml:space="preserve">Holly </w:t>
                  </w:r>
                  <w:r w:rsidR="00BF0571">
                    <w:rPr>
                      <w:rFonts w:ascii="Arial" w:hAnsi="Arial" w:cs="Arial"/>
                      <w:sz w:val="20"/>
                      <w:szCs w:val="20"/>
                    </w:rPr>
                    <w:t>Flowers Code</w:t>
                  </w:r>
                  <w:r w:rsidR="001C6287">
                    <w:rPr>
                      <w:rFonts w:ascii="Arial" w:hAnsi="Arial" w:cs="Arial"/>
                      <w:sz w:val="20"/>
                      <w:szCs w:val="20"/>
                    </w:rPr>
                    <w:t xml:space="preserve"> and Caitlin </w:t>
                  </w:r>
                  <w:proofErr w:type="spellStart"/>
                  <w:r w:rsidR="001C6287">
                    <w:rPr>
                      <w:rFonts w:ascii="Arial" w:hAnsi="Arial" w:cs="Arial"/>
                      <w:sz w:val="20"/>
                      <w:szCs w:val="20"/>
                    </w:rPr>
                    <w:t>Imrie</w:t>
                  </w:r>
                  <w:proofErr w:type="spellEnd"/>
                  <w:r w:rsidR="001C6287">
                    <w:rPr>
                      <w:rFonts w:ascii="Arial" w:hAnsi="Arial" w:cs="Arial"/>
                      <w:sz w:val="20"/>
                      <w:szCs w:val="20"/>
                    </w:rPr>
                    <w:t xml:space="preserve"> </w:t>
                  </w:r>
                  <w:r>
                    <w:rPr>
                      <w:rFonts w:ascii="Arial" w:hAnsi="Arial" w:cs="Arial"/>
                      <w:sz w:val="20"/>
                      <w:szCs w:val="20"/>
                    </w:rPr>
                    <w:t>reviewed the PowerPoint presentation slide</w:t>
                  </w:r>
                  <w:r w:rsidR="00ED6D93">
                    <w:rPr>
                      <w:rFonts w:ascii="Arial" w:hAnsi="Arial" w:cs="Arial"/>
                      <w:sz w:val="20"/>
                      <w:szCs w:val="20"/>
                    </w:rPr>
                    <w:t>s</w:t>
                  </w:r>
                  <w:r>
                    <w:rPr>
                      <w:rFonts w:ascii="Arial" w:hAnsi="Arial" w:cs="Arial"/>
                      <w:sz w:val="20"/>
                      <w:szCs w:val="20"/>
                    </w:rPr>
                    <w:t xml:space="preserve"> on IRCC Mental Health and Wellness.</w:t>
                  </w:r>
                </w:p>
                <w:p w14:paraId="778DCB04" w14:textId="77777777" w:rsidR="005D276F" w:rsidRDefault="005D276F" w:rsidP="00DB5FB8">
                  <w:pPr>
                    <w:spacing w:after="0"/>
                    <w:rPr>
                      <w:rFonts w:ascii="Arial" w:hAnsi="Arial" w:cs="Arial"/>
                      <w:sz w:val="20"/>
                      <w:szCs w:val="20"/>
                    </w:rPr>
                  </w:pPr>
                </w:p>
                <w:p w14:paraId="769F2D59" w14:textId="2A8EEE89" w:rsidR="00DB5FB8" w:rsidRPr="00DB5FB8" w:rsidRDefault="001367FC" w:rsidP="00DB5FB8">
                  <w:pPr>
                    <w:spacing w:after="0"/>
                    <w:rPr>
                      <w:rFonts w:ascii="Arial" w:hAnsi="Arial" w:cs="Arial"/>
                      <w:sz w:val="20"/>
                      <w:szCs w:val="20"/>
                    </w:rPr>
                  </w:pPr>
                  <w:r>
                    <w:rPr>
                      <w:rFonts w:ascii="Arial" w:hAnsi="Arial" w:cs="Arial"/>
                      <w:sz w:val="20"/>
                      <w:szCs w:val="20"/>
                    </w:rPr>
                    <w:t xml:space="preserve">Holly </w:t>
                  </w:r>
                  <w:r w:rsidR="00BF0571">
                    <w:rPr>
                      <w:rFonts w:ascii="Arial" w:hAnsi="Arial" w:cs="Arial"/>
                      <w:sz w:val="20"/>
                      <w:szCs w:val="20"/>
                    </w:rPr>
                    <w:t>Flowers Code</w:t>
                  </w:r>
                  <w:r>
                    <w:rPr>
                      <w:rFonts w:ascii="Arial" w:hAnsi="Arial" w:cs="Arial"/>
                      <w:sz w:val="20"/>
                      <w:szCs w:val="20"/>
                    </w:rPr>
                    <w:t xml:space="preserve"> </w:t>
                  </w:r>
                  <w:r w:rsidR="007E16D8">
                    <w:rPr>
                      <w:rFonts w:ascii="Arial" w:hAnsi="Arial" w:cs="Arial"/>
                      <w:sz w:val="20"/>
                      <w:szCs w:val="20"/>
                    </w:rPr>
                    <w:t>added the following</w:t>
                  </w:r>
                  <w:r w:rsidR="00DB5FB8" w:rsidRPr="00DB5FB8">
                    <w:rPr>
                      <w:rFonts w:ascii="Arial" w:hAnsi="Arial" w:cs="Arial"/>
                      <w:sz w:val="20"/>
                      <w:szCs w:val="20"/>
                    </w:rPr>
                    <w:t>:</w:t>
                  </w:r>
                </w:p>
                <w:p w14:paraId="7519897B" w14:textId="38DA2120" w:rsidR="00DB5FB8" w:rsidRPr="00DB5FB8" w:rsidRDefault="00ED6D93" w:rsidP="00DB5FB8">
                  <w:pPr>
                    <w:pStyle w:val="ListParagraph"/>
                    <w:numPr>
                      <w:ilvl w:val="0"/>
                      <w:numId w:val="41"/>
                    </w:numPr>
                    <w:spacing w:after="0" w:line="259" w:lineRule="auto"/>
                    <w:rPr>
                      <w:rFonts w:ascii="Arial" w:hAnsi="Arial" w:cs="Arial"/>
                      <w:sz w:val="20"/>
                      <w:szCs w:val="20"/>
                    </w:rPr>
                  </w:pPr>
                  <w:r>
                    <w:rPr>
                      <w:rFonts w:ascii="Arial" w:hAnsi="Arial" w:cs="Arial"/>
                      <w:sz w:val="20"/>
                      <w:szCs w:val="20"/>
                    </w:rPr>
                    <w:t>It i</w:t>
                  </w:r>
                  <w:r w:rsidR="00DB5FB8" w:rsidRPr="00DB5FB8">
                    <w:rPr>
                      <w:rFonts w:ascii="Arial" w:hAnsi="Arial" w:cs="Arial"/>
                      <w:sz w:val="20"/>
                      <w:szCs w:val="20"/>
                    </w:rPr>
                    <w:t xml:space="preserve">s important to note that Wellness and Mental Health are two separate and distinct areas. </w:t>
                  </w:r>
                </w:p>
                <w:p w14:paraId="70FF0CD7" w14:textId="54A9F2DD" w:rsidR="00ED6D93" w:rsidRPr="00EB0FA8" w:rsidRDefault="00DB5FB8" w:rsidP="00EB0FA8">
                  <w:pPr>
                    <w:pStyle w:val="ListParagraph"/>
                    <w:numPr>
                      <w:ilvl w:val="0"/>
                      <w:numId w:val="41"/>
                    </w:numPr>
                    <w:spacing w:after="0" w:line="259" w:lineRule="auto"/>
                    <w:rPr>
                      <w:rFonts w:ascii="Arial" w:hAnsi="Arial" w:cs="Arial"/>
                      <w:sz w:val="20"/>
                      <w:szCs w:val="20"/>
                    </w:rPr>
                  </w:pPr>
                  <w:r w:rsidRPr="00DB5FB8">
                    <w:rPr>
                      <w:rFonts w:ascii="Arial" w:hAnsi="Arial" w:cs="Arial"/>
                      <w:sz w:val="20"/>
                      <w:szCs w:val="20"/>
                    </w:rPr>
                    <w:t xml:space="preserve">The Mental Health Strategy </w:t>
                  </w:r>
                  <w:r w:rsidR="00ED6D93">
                    <w:rPr>
                      <w:rFonts w:ascii="Arial" w:hAnsi="Arial" w:cs="Arial"/>
                      <w:sz w:val="20"/>
                      <w:szCs w:val="20"/>
                    </w:rPr>
                    <w:t>launched in 2017 focuse</w:t>
                  </w:r>
                  <w:r w:rsidR="00816DAC">
                    <w:rPr>
                      <w:rFonts w:ascii="Arial" w:hAnsi="Arial" w:cs="Arial"/>
                      <w:sz w:val="20"/>
                      <w:szCs w:val="20"/>
                    </w:rPr>
                    <w:t>s</w:t>
                  </w:r>
                  <w:r w:rsidRPr="00DB5FB8">
                    <w:rPr>
                      <w:rFonts w:ascii="Arial" w:hAnsi="Arial" w:cs="Arial"/>
                      <w:sz w:val="20"/>
                      <w:szCs w:val="20"/>
                    </w:rPr>
                    <w:t xml:space="preserve"> on </w:t>
                  </w:r>
                  <w:r w:rsidR="0083061B">
                    <w:rPr>
                      <w:rFonts w:ascii="Arial" w:hAnsi="Arial" w:cs="Arial"/>
                      <w:sz w:val="20"/>
                      <w:szCs w:val="20"/>
                    </w:rPr>
                    <w:t>shared responsibility, promotion, prevention and raising awareness</w:t>
                  </w:r>
                  <w:r w:rsidR="00D368BF">
                    <w:rPr>
                      <w:rFonts w:ascii="Arial" w:hAnsi="Arial" w:cs="Arial"/>
                      <w:sz w:val="20"/>
                      <w:szCs w:val="20"/>
                    </w:rPr>
                    <w:t>,</w:t>
                  </w:r>
                  <w:r w:rsidR="0083061B">
                    <w:rPr>
                      <w:rFonts w:ascii="Arial" w:hAnsi="Arial" w:cs="Arial"/>
                      <w:sz w:val="20"/>
                      <w:szCs w:val="20"/>
                    </w:rPr>
                    <w:t xml:space="preserve"> and </w:t>
                  </w:r>
                  <w:r w:rsidRPr="00DB5FB8">
                    <w:rPr>
                      <w:rFonts w:ascii="Arial" w:hAnsi="Arial" w:cs="Arial"/>
                      <w:sz w:val="20"/>
                      <w:szCs w:val="20"/>
                    </w:rPr>
                    <w:t>identif</w:t>
                  </w:r>
                  <w:r w:rsidR="00D368BF">
                    <w:rPr>
                      <w:rFonts w:ascii="Arial" w:hAnsi="Arial" w:cs="Arial"/>
                      <w:sz w:val="20"/>
                      <w:szCs w:val="20"/>
                    </w:rPr>
                    <w:t xml:space="preserve">ies </w:t>
                  </w:r>
                  <w:r w:rsidR="0083061B">
                    <w:rPr>
                      <w:rFonts w:ascii="Arial" w:hAnsi="Arial" w:cs="Arial"/>
                      <w:sz w:val="20"/>
                      <w:szCs w:val="20"/>
                    </w:rPr>
                    <w:t>group</w:t>
                  </w:r>
                  <w:r w:rsidR="007E16D8">
                    <w:rPr>
                      <w:rFonts w:ascii="Arial" w:hAnsi="Arial" w:cs="Arial"/>
                      <w:sz w:val="20"/>
                      <w:szCs w:val="20"/>
                    </w:rPr>
                    <w:t>s</w:t>
                  </w:r>
                  <w:r w:rsidR="0083061B">
                    <w:rPr>
                      <w:rFonts w:ascii="Arial" w:hAnsi="Arial" w:cs="Arial"/>
                      <w:sz w:val="20"/>
                      <w:szCs w:val="20"/>
                    </w:rPr>
                    <w:t xml:space="preserve"> of employees who may</w:t>
                  </w:r>
                  <w:r w:rsidR="00D368BF">
                    <w:rPr>
                      <w:rFonts w:ascii="Arial" w:hAnsi="Arial" w:cs="Arial"/>
                      <w:sz w:val="20"/>
                      <w:szCs w:val="20"/>
                    </w:rPr>
                    <w:t xml:space="preserve"> </w:t>
                  </w:r>
                  <w:r w:rsidR="0083061B">
                    <w:rPr>
                      <w:rFonts w:ascii="Arial" w:hAnsi="Arial" w:cs="Arial"/>
                      <w:sz w:val="20"/>
                      <w:szCs w:val="20"/>
                    </w:rPr>
                    <w:t>be more at risk.</w:t>
                  </w:r>
                  <w:r w:rsidRPr="00DB5FB8">
                    <w:rPr>
                      <w:rFonts w:ascii="Arial" w:hAnsi="Arial" w:cs="Arial"/>
                      <w:sz w:val="20"/>
                      <w:szCs w:val="20"/>
                    </w:rPr>
                    <w:t xml:space="preserve"> </w:t>
                  </w:r>
                </w:p>
                <w:p w14:paraId="208A0F86" w14:textId="61898481" w:rsidR="00DB5FB8" w:rsidRPr="00DB5FB8" w:rsidRDefault="00ED6D93" w:rsidP="00DB5FB8">
                  <w:pPr>
                    <w:pStyle w:val="ListParagraph"/>
                    <w:numPr>
                      <w:ilvl w:val="0"/>
                      <w:numId w:val="41"/>
                    </w:numPr>
                    <w:spacing w:after="0" w:line="259" w:lineRule="auto"/>
                    <w:rPr>
                      <w:rFonts w:ascii="Arial" w:hAnsi="Arial" w:cs="Arial"/>
                      <w:sz w:val="20"/>
                      <w:szCs w:val="20"/>
                    </w:rPr>
                  </w:pPr>
                  <w:r>
                    <w:rPr>
                      <w:rFonts w:ascii="Arial" w:hAnsi="Arial" w:cs="Arial"/>
                      <w:sz w:val="20"/>
                      <w:szCs w:val="20"/>
                    </w:rPr>
                    <w:t xml:space="preserve">There </w:t>
                  </w:r>
                  <w:r w:rsidR="00DB5FB8" w:rsidRPr="00DB5FB8">
                    <w:rPr>
                      <w:rFonts w:ascii="Arial" w:hAnsi="Arial" w:cs="Arial"/>
                      <w:sz w:val="20"/>
                      <w:szCs w:val="20"/>
                    </w:rPr>
                    <w:t xml:space="preserve">is an 8.8% </w:t>
                  </w:r>
                  <w:r>
                    <w:rPr>
                      <w:rFonts w:ascii="Arial" w:hAnsi="Arial" w:cs="Arial"/>
                      <w:sz w:val="20"/>
                      <w:szCs w:val="20"/>
                    </w:rPr>
                    <w:t>usage of EAP</w:t>
                  </w:r>
                  <w:r w:rsidR="00DB5FB8" w:rsidRPr="00DB5FB8">
                    <w:rPr>
                      <w:rFonts w:ascii="Arial" w:hAnsi="Arial" w:cs="Arial"/>
                      <w:sz w:val="20"/>
                      <w:szCs w:val="20"/>
                    </w:rPr>
                    <w:t xml:space="preserve"> by IRCC employees. </w:t>
                  </w:r>
                  <w:r>
                    <w:rPr>
                      <w:rFonts w:ascii="Arial" w:hAnsi="Arial" w:cs="Arial"/>
                      <w:sz w:val="20"/>
                      <w:szCs w:val="20"/>
                    </w:rPr>
                    <w:t xml:space="preserve">This </w:t>
                  </w:r>
                  <w:r w:rsidR="00DB5FB8" w:rsidRPr="00DB5FB8">
                    <w:rPr>
                      <w:rFonts w:ascii="Arial" w:hAnsi="Arial" w:cs="Arial"/>
                      <w:sz w:val="20"/>
                      <w:szCs w:val="20"/>
                    </w:rPr>
                    <w:t xml:space="preserve">statistic is slightly lower than the overall </w:t>
                  </w:r>
                  <w:r>
                    <w:rPr>
                      <w:rFonts w:ascii="Arial" w:hAnsi="Arial" w:cs="Arial"/>
                      <w:sz w:val="20"/>
                      <w:szCs w:val="20"/>
                    </w:rPr>
                    <w:t xml:space="preserve">usage by </w:t>
                  </w:r>
                  <w:r w:rsidR="00DB5FB8" w:rsidRPr="00DB5FB8">
                    <w:rPr>
                      <w:rFonts w:ascii="Arial" w:hAnsi="Arial" w:cs="Arial"/>
                      <w:sz w:val="20"/>
                      <w:szCs w:val="20"/>
                    </w:rPr>
                    <w:t>Public Se</w:t>
                  </w:r>
                  <w:r>
                    <w:rPr>
                      <w:rFonts w:ascii="Arial" w:hAnsi="Arial" w:cs="Arial"/>
                      <w:sz w:val="20"/>
                      <w:szCs w:val="20"/>
                    </w:rPr>
                    <w:t>rvice employees.</w:t>
                  </w:r>
                </w:p>
                <w:p w14:paraId="1C4CE37D" w14:textId="26B01CA7" w:rsidR="00ED6D93" w:rsidRDefault="00DB5FB8" w:rsidP="00DB5FB8">
                  <w:pPr>
                    <w:pStyle w:val="ListParagraph"/>
                    <w:numPr>
                      <w:ilvl w:val="0"/>
                      <w:numId w:val="41"/>
                    </w:numPr>
                    <w:spacing w:after="0" w:line="259" w:lineRule="auto"/>
                    <w:rPr>
                      <w:rFonts w:ascii="Arial" w:hAnsi="Arial" w:cs="Arial"/>
                      <w:sz w:val="20"/>
                      <w:szCs w:val="20"/>
                    </w:rPr>
                  </w:pPr>
                  <w:r w:rsidRPr="00DB5FB8">
                    <w:rPr>
                      <w:rFonts w:ascii="Arial" w:hAnsi="Arial" w:cs="Arial"/>
                      <w:sz w:val="20"/>
                      <w:szCs w:val="20"/>
                    </w:rPr>
                    <w:t xml:space="preserve">Working Minds training sessions have been taking </w:t>
                  </w:r>
                  <w:r w:rsidR="00ED6D93">
                    <w:rPr>
                      <w:rFonts w:ascii="Arial" w:hAnsi="Arial" w:cs="Arial"/>
                      <w:sz w:val="20"/>
                      <w:szCs w:val="20"/>
                    </w:rPr>
                    <w:t>place across the department</w:t>
                  </w:r>
                  <w:r w:rsidRPr="001367FC">
                    <w:rPr>
                      <w:rFonts w:ascii="Arial" w:hAnsi="Arial" w:cs="Arial"/>
                      <w:sz w:val="20"/>
                      <w:szCs w:val="20"/>
                    </w:rPr>
                    <w:t xml:space="preserve">. Talks on the </w:t>
                  </w:r>
                </w:p>
                <w:p w14:paraId="6B824E56" w14:textId="645B8CA3" w:rsidR="00DB5FB8" w:rsidRDefault="00DB5FB8" w:rsidP="00ED6D93">
                  <w:pPr>
                    <w:pStyle w:val="ListParagraph"/>
                    <w:spacing w:after="0" w:line="259" w:lineRule="auto"/>
                    <w:rPr>
                      <w:rFonts w:ascii="Arial" w:hAnsi="Arial" w:cs="Arial"/>
                      <w:sz w:val="20"/>
                      <w:szCs w:val="20"/>
                    </w:rPr>
                  </w:pPr>
                  <w:proofErr w:type="gramStart"/>
                  <w:r w:rsidRPr="001367FC">
                    <w:rPr>
                      <w:rFonts w:ascii="Arial" w:hAnsi="Arial" w:cs="Arial"/>
                      <w:sz w:val="20"/>
                      <w:szCs w:val="20"/>
                    </w:rPr>
                    <w:t>de-stigmatization</w:t>
                  </w:r>
                  <w:proofErr w:type="gramEnd"/>
                  <w:r w:rsidRPr="001367FC">
                    <w:rPr>
                      <w:rFonts w:ascii="Arial" w:hAnsi="Arial" w:cs="Arial"/>
                      <w:sz w:val="20"/>
                      <w:szCs w:val="20"/>
                    </w:rPr>
                    <w:t xml:space="preserve"> of Mental Health in the W</w:t>
                  </w:r>
                  <w:r w:rsidR="00534E71">
                    <w:rPr>
                      <w:rFonts w:ascii="Arial" w:hAnsi="Arial" w:cs="Arial"/>
                      <w:sz w:val="20"/>
                      <w:szCs w:val="20"/>
                    </w:rPr>
                    <w:t>orkplace have taken place</w:t>
                  </w:r>
                  <w:r w:rsidRPr="001367FC">
                    <w:rPr>
                      <w:rFonts w:ascii="Arial" w:hAnsi="Arial" w:cs="Arial"/>
                      <w:sz w:val="20"/>
                      <w:szCs w:val="20"/>
                    </w:rPr>
                    <w:t xml:space="preserve">. </w:t>
                  </w:r>
                  <w:r w:rsidR="00534E71" w:rsidRPr="00C16ED3">
                    <w:rPr>
                      <w:rFonts w:ascii="Arial" w:hAnsi="Arial" w:cs="Arial"/>
                      <w:sz w:val="20"/>
                      <w:szCs w:val="20"/>
                    </w:rPr>
                    <w:t xml:space="preserve">IRCC </w:t>
                  </w:r>
                  <w:r w:rsidR="0083061B" w:rsidRPr="00C16ED3">
                    <w:rPr>
                      <w:rFonts w:ascii="Arial" w:hAnsi="Arial" w:cs="Arial"/>
                      <w:sz w:val="20"/>
                      <w:szCs w:val="20"/>
                    </w:rPr>
                    <w:t>offers access to the</w:t>
                  </w:r>
                  <w:r w:rsidRPr="00C16ED3">
                    <w:rPr>
                      <w:rFonts w:ascii="Arial" w:hAnsi="Arial" w:cs="Arial"/>
                      <w:sz w:val="20"/>
                      <w:szCs w:val="20"/>
                    </w:rPr>
                    <w:t xml:space="preserve"> </w:t>
                  </w:r>
                  <w:proofErr w:type="spellStart"/>
                  <w:r w:rsidR="001367FC" w:rsidRPr="00C16ED3">
                    <w:rPr>
                      <w:rFonts w:ascii="Arial" w:hAnsi="Arial" w:cs="Arial"/>
                      <w:sz w:val="20"/>
                      <w:szCs w:val="20"/>
                    </w:rPr>
                    <w:t>LifeSpeak</w:t>
                  </w:r>
                  <w:proofErr w:type="spellEnd"/>
                  <w:r w:rsidR="00670CFF">
                    <w:rPr>
                      <w:rFonts w:ascii="Arial" w:hAnsi="Arial" w:cs="Arial"/>
                      <w:sz w:val="20"/>
                      <w:szCs w:val="20"/>
                    </w:rPr>
                    <w:t xml:space="preserve"> website, </w:t>
                  </w:r>
                  <w:r w:rsidRPr="00C16ED3">
                    <w:rPr>
                      <w:rFonts w:ascii="Arial" w:hAnsi="Arial" w:cs="Arial"/>
                      <w:sz w:val="20"/>
                      <w:szCs w:val="20"/>
                    </w:rPr>
                    <w:t xml:space="preserve">the </w:t>
                  </w:r>
                  <w:r w:rsidR="001367FC" w:rsidRPr="00C16ED3">
                    <w:rPr>
                      <w:rFonts w:ascii="Arial" w:hAnsi="Arial" w:cs="Arial"/>
                      <w:sz w:val="20"/>
                      <w:szCs w:val="20"/>
                    </w:rPr>
                    <w:t xml:space="preserve">Not </w:t>
                  </w:r>
                  <w:proofErr w:type="spellStart"/>
                  <w:r w:rsidR="001367FC" w:rsidRPr="00C16ED3">
                    <w:rPr>
                      <w:rFonts w:ascii="Arial" w:hAnsi="Arial" w:cs="Arial"/>
                      <w:sz w:val="20"/>
                      <w:szCs w:val="20"/>
                    </w:rPr>
                    <w:t>MySelf</w:t>
                  </w:r>
                  <w:proofErr w:type="spellEnd"/>
                  <w:r w:rsidR="001367FC" w:rsidRPr="00C16ED3">
                    <w:rPr>
                      <w:rFonts w:ascii="Arial" w:hAnsi="Arial" w:cs="Arial"/>
                      <w:sz w:val="20"/>
                      <w:szCs w:val="20"/>
                    </w:rPr>
                    <w:t xml:space="preserve"> </w:t>
                  </w:r>
                  <w:r w:rsidR="0083061B" w:rsidRPr="00C16ED3">
                    <w:rPr>
                      <w:rFonts w:ascii="Arial" w:hAnsi="Arial" w:cs="Arial"/>
                      <w:sz w:val="20"/>
                      <w:szCs w:val="20"/>
                    </w:rPr>
                    <w:t xml:space="preserve">Today </w:t>
                  </w:r>
                  <w:r w:rsidR="001367FC" w:rsidRPr="00C16ED3">
                    <w:rPr>
                      <w:rFonts w:ascii="Arial" w:hAnsi="Arial" w:cs="Arial"/>
                      <w:sz w:val="20"/>
                      <w:szCs w:val="20"/>
                    </w:rPr>
                    <w:t>C</w:t>
                  </w:r>
                  <w:r w:rsidRPr="00C16ED3">
                    <w:rPr>
                      <w:rFonts w:ascii="Arial" w:hAnsi="Arial" w:cs="Arial"/>
                      <w:sz w:val="20"/>
                      <w:szCs w:val="20"/>
                    </w:rPr>
                    <w:t>ampaign is ongoing.</w:t>
                  </w:r>
                  <w:r w:rsidRPr="00DB5FB8">
                    <w:rPr>
                      <w:rFonts w:ascii="Arial" w:hAnsi="Arial" w:cs="Arial"/>
                      <w:sz w:val="20"/>
                      <w:szCs w:val="20"/>
                    </w:rPr>
                    <w:t xml:space="preserve"> </w:t>
                  </w:r>
                </w:p>
                <w:p w14:paraId="4711627F" w14:textId="77777777" w:rsidR="00AB74FC" w:rsidRPr="00346FA5" w:rsidRDefault="00AB74FC" w:rsidP="00346FA5">
                  <w:pPr>
                    <w:spacing w:after="0" w:line="259" w:lineRule="auto"/>
                    <w:rPr>
                      <w:rFonts w:ascii="Arial" w:hAnsi="Arial" w:cs="Arial"/>
                      <w:sz w:val="20"/>
                      <w:szCs w:val="20"/>
                    </w:rPr>
                  </w:pPr>
                </w:p>
                <w:p w14:paraId="01041E1A" w14:textId="3973DD11" w:rsidR="00DB5FB8" w:rsidRPr="00DB5FB8" w:rsidRDefault="00DB5FB8" w:rsidP="00DB5FB8">
                  <w:pPr>
                    <w:spacing w:after="0"/>
                    <w:rPr>
                      <w:rFonts w:ascii="Arial" w:hAnsi="Arial" w:cs="Arial"/>
                      <w:sz w:val="20"/>
                      <w:szCs w:val="20"/>
                    </w:rPr>
                  </w:pPr>
                  <w:r w:rsidRPr="00DB5FB8">
                    <w:rPr>
                      <w:rFonts w:ascii="Arial" w:hAnsi="Arial" w:cs="Arial"/>
                      <w:sz w:val="20"/>
                      <w:szCs w:val="20"/>
                    </w:rPr>
                    <w:t xml:space="preserve">Caitlin </w:t>
                  </w:r>
                  <w:proofErr w:type="spellStart"/>
                  <w:r w:rsidR="00ED6D93">
                    <w:rPr>
                      <w:rFonts w:ascii="Arial" w:hAnsi="Arial" w:cs="Arial"/>
                      <w:sz w:val="20"/>
                      <w:szCs w:val="20"/>
                    </w:rPr>
                    <w:t>Imrie</w:t>
                  </w:r>
                  <w:proofErr w:type="spellEnd"/>
                  <w:r w:rsidRPr="00DB5FB8">
                    <w:rPr>
                      <w:rFonts w:ascii="Arial" w:hAnsi="Arial" w:cs="Arial"/>
                      <w:sz w:val="20"/>
                      <w:szCs w:val="20"/>
                    </w:rPr>
                    <w:t xml:space="preserve"> provided an update:</w:t>
                  </w:r>
                </w:p>
                <w:p w14:paraId="16036B71" w14:textId="77777777" w:rsidR="00DB5FB8" w:rsidRPr="00DB5FB8" w:rsidRDefault="00DB5FB8" w:rsidP="00DB5FB8">
                  <w:pPr>
                    <w:pStyle w:val="ListParagraph"/>
                    <w:numPr>
                      <w:ilvl w:val="0"/>
                      <w:numId w:val="42"/>
                    </w:numPr>
                    <w:spacing w:after="0" w:line="259" w:lineRule="auto"/>
                    <w:rPr>
                      <w:rFonts w:ascii="Arial" w:hAnsi="Arial" w:cs="Arial"/>
                      <w:sz w:val="20"/>
                      <w:szCs w:val="20"/>
                    </w:rPr>
                  </w:pPr>
                  <w:r w:rsidRPr="00DB5FB8">
                    <w:rPr>
                      <w:rFonts w:ascii="Arial" w:hAnsi="Arial" w:cs="Arial"/>
                      <w:sz w:val="20"/>
                      <w:szCs w:val="20"/>
                    </w:rPr>
                    <w:t xml:space="preserve">IRCC is deepening and fostering conversation on Mental Health in the Workplace. </w:t>
                  </w:r>
                </w:p>
                <w:p w14:paraId="1C3D9709" w14:textId="0A0C2D0A" w:rsidR="00DB5FB8" w:rsidRPr="00DB5FB8" w:rsidRDefault="00DB5FB8" w:rsidP="00DB5FB8">
                  <w:pPr>
                    <w:pStyle w:val="ListParagraph"/>
                    <w:numPr>
                      <w:ilvl w:val="0"/>
                      <w:numId w:val="42"/>
                    </w:numPr>
                    <w:spacing w:after="0" w:line="259" w:lineRule="auto"/>
                    <w:rPr>
                      <w:rFonts w:ascii="Arial" w:hAnsi="Arial" w:cs="Arial"/>
                      <w:sz w:val="20"/>
                      <w:szCs w:val="20"/>
                    </w:rPr>
                  </w:pPr>
                  <w:r w:rsidRPr="00DB5FB8">
                    <w:rPr>
                      <w:rFonts w:ascii="Arial" w:hAnsi="Arial" w:cs="Arial"/>
                      <w:sz w:val="20"/>
                      <w:szCs w:val="20"/>
                    </w:rPr>
                    <w:t xml:space="preserve">Executives </w:t>
                  </w:r>
                  <w:r w:rsidR="0083061B" w:rsidRPr="00DB5FB8">
                    <w:rPr>
                      <w:rFonts w:ascii="Arial" w:hAnsi="Arial" w:cs="Arial"/>
                      <w:sz w:val="20"/>
                      <w:szCs w:val="20"/>
                    </w:rPr>
                    <w:t>from all sectors of IRCC are taking a sector approach to initiatives</w:t>
                  </w:r>
                  <w:r w:rsidRPr="00DB5FB8">
                    <w:rPr>
                      <w:rFonts w:ascii="Arial" w:hAnsi="Arial" w:cs="Arial"/>
                      <w:sz w:val="20"/>
                      <w:szCs w:val="20"/>
                    </w:rPr>
                    <w:t>, and some have shared their personal</w:t>
                  </w:r>
                  <w:r w:rsidR="00ED6D93">
                    <w:rPr>
                      <w:rFonts w:ascii="Arial" w:hAnsi="Arial" w:cs="Arial"/>
                      <w:sz w:val="20"/>
                      <w:szCs w:val="20"/>
                    </w:rPr>
                    <w:t xml:space="preserve"> experiences with mental health. </w:t>
                  </w:r>
                </w:p>
                <w:p w14:paraId="01D7F01B" w14:textId="6B9E0F45" w:rsidR="00DB5FB8" w:rsidRPr="00DB5FB8" w:rsidRDefault="00DB5FB8" w:rsidP="00DB5FB8">
                  <w:pPr>
                    <w:pStyle w:val="ListParagraph"/>
                    <w:numPr>
                      <w:ilvl w:val="0"/>
                      <w:numId w:val="42"/>
                    </w:numPr>
                    <w:spacing w:after="0" w:line="259" w:lineRule="auto"/>
                    <w:rPr>
                      <w:rFonts w:ascii="Arial" w:hAnsi="Arial" w:cs="Arial"/>
                      <w:sz w:val="20"/>
                      <w:szCs w:val="20"/>
                    </w:rPr>
                  </w:pPr>
                  <w:r w:rsidRPr="00DB5FB8">
                    <w:rPr>
                      <w:rFonts w:ascii="Arial" w:hAnsi="Arial" w:cs="Arial"/>
                      <w:sz w:val="20"/>
                      <w:szCs w:val="20"/>
                    </w:rPr>
                    <w:t>The</w:t>
                  </w:r>
                  <w:r w:rsidR="00FD2197">
                    <w:rPr>
                      <w:rFonts w:ascii="Arial" w:hAnsi="Arial" w:cs="Arial"/>
                      <w:sz w:val="20"/>
                      <w:szCs w:val="20"/>
                    </w:rPr>
                    <w:t xml:space="preserve"> IRCC Mental Health Sub-Working Group</w:t>
                  </w:r>
                  <w:r w:rsidR="0083061B">
                    <w:rPr>
                      <w:rFonts w:ascii="Arial" w:hAnsi="Arial" w:cs="Arial"/>
                      <w:sz w:val="20"/>
                      <w:szCs w:val="20"/>
                    </w:rPr>
                    <w:t>, which is co-chaired</w:t>
                  </w:r>
                  <w:r w:rsidRPr="00ED6D93">
                    <w:rPr>
                      <w:rFonts w:ascii="Arial" w:hAnsi="Arial" w:cs="Arial"/>
                      <w:color w:val="FF0000"/>
                      <w:sz w:val="20"/>
                      <w:szCs w:val="20"/>
                    </w:rPr>
                    <w:t xml:space="preserve"> </w:t>
                  </w:r>
                  <w:r w:rsidR="007E16D8" w:rsidRPr="00EB0FA8">
                    <w:rPr>
                      <w:rFonts w:ascii="Arial" w:hAnsi="Arial" w:cs="Arial"/>
                      <w:sz w:val="20"/>
                      <w:szCs w:val="20"/>
                    </w:rPr>
                    <w:t>by</w:t>
                  </w:r>
                  <w:r w:rsidRPr="00FA285F">
                    <w:rPr>
                      <w:rFonts w:ascii="Arial" w:hAnsi="Arial" w:cs="Arial"/>
                      <w:sz w:val="20"/>
                      <w:szCs w:val="20"/>
                    </w:rPr>
                    <w:t xml:space="preserve"> </w:t>
                  </w:r>
                  <w:r w:rsidR="0083061B">
                    <w:rPr>
                      <w:rFonts w:ascii="Arial" w:hAnsi="Arial" w:cs="Arial"/>
                      <w:sz w:val="20"/>
                      <w:szCs w:val="20"/>
                    </w:rPr>
                    <w:t xml:space="preserve">CEIU, is reviewing departmental documentation </w:t>
                  </w:r>
                  <w:r w:rsidR="007E16D8">
                    <w:rPr>
                      <w:rFonts w:ascii="Arial" w:hAnsi="Arial" w:cs="Arial"/>
                      <w:sz w:val="20"/>
                      <w:szCs w:val="20"/>
                    </w:rPr>
                    <w:t>to include the mental health component</w:t>
                  </w:r>
                  <w:r w:rsidRPr="00DB5FB8">
                    <w:rPr>
                      <w:rFonts w:ascii="Arial" w:hAnsi="Arial" w:cs="Arial"/>
                      <w:sz w:val="20"/>
                      <w:szCs w:val="20"/>
                    </w:rPr>
                    <w:t>.</w:t>
                  </w:r>
                </w:p>
                <w:p w14:paraId="5422DDA3" w14:textId="1CA6E362" w:rsidR="00DB5FB8" w:rsidRDefault="00ED6D93" w:rsidP="00DB5FB8">
                  <w:pPr>
                    <w:pStyle w:val="ListParagraph"/>
                    <w:numPr>
                      <w:ilvl w:val="0"/>
                      <w:numId w:val="42"/>
                    </w:numPr>
                    <w:spacing w:after="0" w:line="259" w:lineRule="auto"/>
                    <w:rPr>
                      <w:rFonts w:ascii="Arial" w:hAnsi="Arial" w:cs="Arial"/>
                      <w:sz w:val="20"/>
                      <w:szCs w:val="20"/>
                    </w:rPr>
                  </w:pPr>
                  <w:r>
                    <w:rPr>
                      <w:rFonts w:ascii="Arial" w:hAnsi="Arial" w:cs="Arial"/>
                      <w:sz w:val="20"/>
                      <w:szCs w:val="20"/>
                    </w:rPr>
                    <w:t>Louis Dumas, DG of Domestic Network</w:t>
                  </w:r>
                  <w:r w:rsidR="00FD2197">
                    <w:rPr>
                      <w:rFonts w:ascii="Arial" w:hAnsi="Arial" w:cs="Arial"/>
                      <w:sz w:val="20"/>
                      <w:szCs w:val="20"/>
                    </w:rPr>
                    <w:t xml:space="preserve"> and Wellness and Mental Health Co-Champion</w:t>
                  </w:r>
                  <w:r w:rsidR="00DB5FB8" w:rsidRPr="00DB5FB8">
                    <w:rPr>
                      <w:rFonts w:ascii="Arial" w:hAnsi="Arial" w:cs="Arial"/>
                      <w:sz w:val="20"/>
                      <w:szCs w:val="20"/>
                    </w:rPr>
                    <w:t>, commented</w:t>
                  </w:r>
                  <w:r w:rsidR="00DB5FB8">
                    <w:rPr>
                      <w:rFonts w:ascii="Arial" w:hAnsi="Arial" w:cs="Arial"/>
                      <w:sz w:val="20"/>
                      <w:szCs w:val="20"/>
                    </w:rPr>
                    <w:t xml:space="preserve"> that executives are looking at</w:t>
                  </w:r>
                  <w:r w:rsidR="00DB5FB8" w:rsidRPr="00DB5FB8">
                    <w:rPr>
                      <w:rFonts w:ascii="Arial" w:hAnsi="Arial" w:cs="Arial"/>
                      <w:sz w:val="20"/>
                      <w:szCs w:val="20"/>
                    </w:rPr>
                    <w:t xml:space="preserve"> zones of control and zones of influence, and how to create safe environments for employees to discuss mental he</w:t>
                  </w:r>
                  <w:r>
                    <w:rPr>
                      <w:rFonts w:ascii="Arial" w:hAnsi="Arial" w:cs="Arial"/>
                      <w:sz w:val="20"/>
                      <w:szCs w:val="20"/>
                    </w:rPr>
                    <w:t>alth issues in the workplace</w:t>
                  </w:r>
                  <w:r w:rsidR="00DB5FB8" w:rsidRPr="00DB5FB8">
                    <w:rPr>
                      <w:rFonts w:ascii="Arial" w:hAnsi="Arial" w:cs="Arial"/>
                      <w:sz w:val="20"/>
                      <w:szCs w:val="20"/>
                    </w:rPr>
                    <w:t xml:space="preserve"> with their managers. This involves </w:t>
                  </w:r>
                  <w:r>
                    <w:rPr>
                      <w:rFonts w:ascii="Arial" w:hAnsi="Arial" w:cs="Arial"/>
                      <w:sz w:val="20"/>
                      <w:szCs w:val="20"/>
                    </w:rPr>
                    <w:t xml:space="preserve">fostering </w:t>
                  </w:r>
                  <w:r w:rsidR="00DB5FB8" w:rsidRPr="00DB5FB8">
                    <w:rPr>
                      <w:rFonts w:ascii="Arial" w:hAnsi="Arial" w:cs="Arial"/>
                      <w:sz w:val="20"/>
                      <w:szCs w:val="20"/>
                    </w:rPr>
                    <w:t xml:space="preserve">constructive and respective environments of work. </w:t>
                  </w:r>
                </w:p>
                <w:p w14:paraId="244230AD" w14:textId="77777777" w:rsidR="00691142" w:rsidRDefault="00691142" w:rsidP="00691142">
                  <w:pPr>
                    <w:spacing w:after="0"/>
                    <w:rPr>
                      <w:rFonts w:ascii="Arial" w:hAnsi="Arial" w:cs="Arial"/>
                      <w:sz w:val="20"/>
                      <w:szCs w:val="20"/>
                    </w:rPr>
                  </w:pPr>
                </w:p>
                <w:p w14:paraId="4B375199" w14:textId="4607FD2A" w:rsidR="00691142" w:rsidRDefault="00534E71" w:rsidP="00691142">
                  <w:pPr>
                    <w:spacing w:after="0"/>
                    <w:rPr>
                      <w:rFonts w:ascii="Arial" w:hAnsi="Arial" w:cs="Arial"/>
                      <w:sz w:val="20"/>
                      <w:szCs w:val="20"/>
                    </w:rPr>
                  </w:pPr>
                  <w:r>
                    <w:rPr>
                      <w:rFonts w:ascii="Arial" w:hAnsi="Arial" w:cs="Arial"/>
                      <w:sz w:val="20"/>
                      <w:szCs w:val="20"/>
                    </w:rPr>
                    <w:t>Maureen Collins (CAPE)</w:t>
                  </w:r>
                  <w:r w:rsidR="00691142">
                    <w:rPr>
                      <w:rFonts w:ascii="Arial" w:hAnsi="Arial" w:cs="Arial"/>
                      <w:sz w:val="20"/>
                      <w:szCs w:val="20"/>
                    </w:rPr>
                    <w:t xml:space="preserve"> asked whether it is possible to receive EAP statistics related to Phoenix issues. Holly </w:t>
                  </w:r>
                  <w:r w:rsidR="00BF0571">
                    <w:rPr>
                      <w:rFonts w:ascii="Arial" w:hAnsi="Arial" w:cs="Arial"/>
                      <w:sz w:val="20"/>
                      <w:szCs w:val="20"/>
                    </w:rPr>
                    <w:t>Flowers Code</w:t>
                  </w:r>
                  <w:r w:rsidR="00691142">
                    <w:rPr>
                      <w:rFonts w:ascii="Arial" w:hAnsi="Arial" w:cs="Arial"/>
                      <w:sz w:val="20"/>
                      <w:szCs w:val="20"/>
                    </w:rPr>
                    <w:t xml:space="preserve"> replied that IRCC can provide if </w:t>
                  </w:r>
                  <w:r w:rsidR="00D25681">
                    <w:rPr>
                      <w:rFonts w:ascii="Arial" w:hAnsi="Arial" w:cs="Arial"/>
                      <w:sz w:val="20"/>
                      <w:szCs w:val="20"/>
                    </w:rPr>
                    <w:t>available.</w:t>
                  </w:r>
                </w:p>
                <w:p w14:paraId="12088297" w14:textId="77777777" w:rsidR="00DB5FB8" w:rsidRPr="00DB5FB8" w:rsidRDefault="00DB5FB8" w:rsidP="00EB0FA8">
                  <w:pPr>
                    <w:spacing w:after="0" w:line="259" w:lineRule="auto"/>
                    <w:rPr>
                      <w:rFonts w:ascii="Arial" w:hAnsi="Arial" w:cs="Arial"/>
                      <w:sz w:val="20"/>
                      <w:szCs w:val="20"/>
                    </w:rPr>
                  </w:pPr>
                </w:p>
                <w:p w14:paraId="329BFFE8" w14:textId="3B9456CA" w:rsidR="00DB5FB8" w:rsidRPr="00DB5FB8" w:rsidRDefault="00534E71" w:rsidP="00DB5FB8">
                  <w:pPr>
                    <w:spacing w:after="0"/>
                    <w:rPr>
                      <w:rFonts w:ascii="Arial" w:hAnsi="Arial" w:cs="Arial"/>
                      <w:sz w:val="20"/>
                      <w:szCs w:val="20"/>
                    </w:rPr>
                  </w:pPr>
                  <w:r>
                    <w:rPr>
                      <w:rFonts w:ascii="Arial" w:hAnsi="Arial" w:cs="Arial"/>
                      <w:sz w:val="20"/>
                      <w:szCs w:val="20"/>
                    </w:rPr>
                    <w:t>Maureen Collins (</w:t>
                  </w:r>
                  <w:r w:rsidR="00DB5FB8" w:rsidRPr="00DB5FB8">
                    <w:rPr>
                      <w:rFonts w:ascii="Arial" w:hAnsi="Arial" w:cs="Arial"/>
                      <w:sz w:val="20"/>
                      <w:szCs w:val="20"/>
                    </w:rPr>
                    <w:t>CAP</w:t>
                  </w:r>
                  <w:r>
                    <w:rPr>
                      <w:rFonts w:ascii="Arial" w:hAnsi="Arial" w:cs="Arial"/>
                      <w:sz w:val="20"/>
                      <w:szCs w:val="20"/>
                    </w:rPr>
                    <w:t>E)</w:t>
                  </w:r>
                  <w:r w:rsidR="00DB5FB8" w:rsidRPr="00DB5FB8">
                    <w:rPr>
                      <w:rFonts w:ascii="Arial" w:hAnsi="Arial" w:cs="Arial"/>
                      <w:sz w:val="20"/>
                      <w:szCs w:val="20"/>
                    </w:rPr>
                    <w:t xml:space="preserve"> commented that more discussion needs to take place on employees who are mentally ill </w:t>
                  </w:r>
                  <w:r>
                    <w:rPr>
                      <w:rFonts w:ascii="Arial" w:hAnsi="Arial" w:cs="Arial"/>
                      <w:sz w:val="20"/>
                      <w:szCs w:val="20"/>
                    </w:rPr>
                    <w:t xml:space="preserve">and </w:t>
                  </w:r>
                  <w:r w:rsidR="00DB5FB8" w:rsidRPr="00DB5FB8">
                    <w:rPr>
                      <w:rFonts w:ascii="Arial" w:hAnsi="Arial" w:cs="Arial"/>
                      <w:sz w:val="20"/>
                      <w:szCs w:val="20"/>
                    </w:rPr>
                    <w:t>re</w:t>
                  </w:r>
                  <w:r w:rsidR="00ED6D93">
                    <w:rPr>
                      <w:rFonts w:ascii="Arial" w:hAnsi="Arial" w:cs="Arial"/>
                      <w:sz w:val="20"/>
                      <w:szCs w:val="20"/>
                    </w:rPr>
                    <w:t>ceiving</w:t>
                  </w:r>
                  <w:r w:rsidR="00DB5FB8" w:rsidRPr="00DB5FB8">
                    <w:rPr>
                      <w:rFonts w:ascii="Arial" w:hAnsi="Arial" w:cs="Arial"/>
                      <w:sz w:val="20"/>
                      <w:szCs w:val="20"/>
                    </w:rPr>
                    <w:t xml:space="preserve"> accommodations in the workplace. She stated that many employees who have a mental health diagnoses are capable of functioning in the workplace with the proper accommodations in place. She suggested that more </w:t>
                  </w:r>
                  <w:r>
                    <w:rPr>
                      <w:rFonts w:ascii="Arial" w:hAnsi="Arial" w:cs="Arial"/>
                      <w:sz w:val="20"/>
                      <w:szCs w:val="20"/>
                    </w:rPr>
                    <w:t xml:space="preserve">needs to </w:t>
                  </w:r>
                  <w:r w:rsidR="00DB5FB8" w:rsidRPr="00DB5FB8">
                    <w:rPr>
                      <w:rFonts w:ascii="Arial" w:hAnsi="Arial" w:cs="Arial"/>
                      <w:sz w:val="20"/>
                      <w:szCs w:val="20"/>
                    </w:rPr>
                    <w:t>be done on the de-stigmatization of mental illness so employ</w:t>
                  </w:r>
                  <w:r>
                    <w:rPr>
                      <w:rFonts w:ascii="Arial" w:hAnsi="Arial" w:cs="Arial"/>
                      <w:sz w:val="20"/>
                      <w:szCs w:val="20"/>
                    </w:rPr>
                    <w:t xml:space="preserve">ees can feel more comfortable </w:t>
                  </w:r>
                  <w:r w:rsidR="00DB5FB8" w:rsidRPr="00DB5FB8">
                    <w:rPr>
                      <w:rFonts w:ascii="Arial" w:hAnsi="Arial" w:cs="Arial"/>
                      <w:sz w:val="20"/>
                      <w:szCs w:val="20"/>
                    </w:rPr>
                    <w:t>approach</w:t>
                  </w:r>
                  <w:r>
                    <w:rPr>
                      <w:rFonts w:ascii="Arial" w:hAnsi="Arial" w:cs="Arial"/>
                      <w:sz w:val="20"/>
                      <w:szCs w:val="20"/>
                    </w:rPr>
                    <w:t>ing</w:t>
                  </w:r>
                  <w:r w:rsidR="00DB5FB8" w:rsidRPr="00DB5FB8">
                    <w:rPr>
                      <w:rFonts w:ascii="Arial" w:hAnsi="Arial" w:cs="Arial"/>
                      <w:sz w:val="20"/>
                      <w:szCs w:val="20"/>
                    </w:rPr>
                    <w:t xml:space="preserve"> their manager. Caitlin </w:t>
                  </w:r>
                  <w:proofErr w:type="spellStart"/>
                  <w:r w:rsidR="00DB5FB8" w:rsidRPr="00DB5FB8">
                    <w:rPr>
                      <w:rFonts w:ascii="Arial" w:hAnsi="Arial" w:cs="Arial"/>
                      <w:sz w:val="20"/>
                      <w:szCs w:val="20"/>
                    </w:rPr>
                    <w:t>Imrie</w:t>
                  </w:r>
                  <w:proofErr w:type="spellEnd"/>
                  <w:r w:rsidR="00DB5FB8" w:rsidRPr="00DB5FB8">
                    <w:rPr>
                      <w:rFonts w:ascii="Arial" w:hAnsi="Arial" w:cs="Arial"/>
                      <w:sz w:val="20"/>
                      <w:szCs w:val="20"/>
                    </w:rPr>
                    <w:t xml:space="preserve"> replied that more </w:t>
                  </w:r>
                  <w:r w:rsidR="00F25FBC">
                    <w:rPr>
                      <w:rFonts w:ascii="Arial" w:hAnsi="Arial" w:cs="Arial"/>
                      <w:sz w:val="20"/>
                      <w:szCs w:val="20"/>
                    </w:rPr>
                    <w:t xml:space="preserve">discussions </w:t>
                  </w:r>
                  <w:r w:rsidR="007D5594">
                    <w:rPr>
                      <w:rFonts w:ascii="Arial" w:hAnsi="Arial" w:cs="Arial"/>
                      <w:sz w:val="20"/>
                      <w:szCs w:val="20"/>
                    </w:rPr>
                    <w:t>are</w:t>
                  </w:r>
                  <w:r w:rsidR="00DB5FB8" w:rsidRPr="00DB5FB8">
                    <w:rPr>
                      <w:rFonts w:ascii="Arial" w:hAnsi="Arial" w:cs="Arial"/>
                      <w:sz w:val="20"/>
                      <w:szCs w:val="20"/>
                    </w:rPr>
                    <w:t xml:space="preserve"> to be </w:t>
                  </w:r>
                  <w:r w:rsidR="00F25FBC">
                    <w:rPr>
                      <w:rFonts w:ascii="Arial" w:hAnsi="Arial" w:cs="Arial"/>
                      <w:sz w:val="20"/>
                      <w:szCs w:val="20"/>
                    </w:rPr>
                    <w:t>had</w:t>
                  </w:r>
                  <w:r w:rsidR="00DB5FB8" w:rsidRPr="00DB5FB8">
                    <w:rPr>
                      <w:rFonts w:ascii="Arial" w:hAnsi="Arial" w:cs="Arial"/>
                      <w:sz w:val="20"/>
                      <w:szCs w:val="20"/>
                    </w:rPr>
                    <w:t xml:space="preserve"> with the middle management</w:t>
                  </w:r>
                  <w:r w:rsidR="00F25FBC">
                    <w:rPr>
                      <w:rFonts w:ascii="Arial" w:hAnsi="Arial" w:cs="Arial"/>
                      <w:sz w:val="20"/>
                      <w:szCs w:val="20"/>
                    </w:rPr>
                    <w:t xml:space="preserve"> network </w:t>
                  </w:r>
                  <w:r w:rsidR="00ED6D93">
                    <w:rPr>
                      <w:rFonts w:ascii="Arial" w:hAnsi="Arial" w:cs="Arial"/>
                      <w:sz w:val="20"/>
                      <w:szCs w:val="20"/>
                    </w:rPr>
                    <w:t xml:space="preserve">around </w:t>
                  </w:r>
                  <w:r w:rsidR="007E16D8">
                    <w:rPr>
                      <w:rFonts w:ascii="Arial" w:hAnsi="Arial" w:cs="Arial"/>
                      <w:sz w:val="20"/>
                      <w:szCs w:val="20"/>
                    </w:rPr>
                    <w:t>m</w:t>
                  </w:r>
                  <w:r w:rsidR="00DB5FB8" w:rsidRPr="00DB5FB8">
                    <w:rPr>
                      <w:rFonts w:ascii="Arial" w:hAnsi="Arial" w:cs="Arial"/>
                      <w:sz w:val="20"/>
                      <w:szCs w:val="20"/>
                    </w:rPr>
                    <w:t xml:space="preserve">ental </w:t>
                  </w:r>
                  <w:r w:rsidR="007E16D8">
                    <w:rPr>
                      <w:rFonts w:ascii="Arial" w:hAnsi="Arial" w:cs="Arial"/>
                      <w:sz w:val="20"/>
                      <w:szCs w:val="20"/>
                    </w:rPr>
                    <w:t>h</w:t>
                  </w:r>
                  <w:r w:rsidR="00ED6D93">
                    <w:rPr>
                      <w:rFonts w:ascii="Arial" w:hAnsi="Arial" w:cs="Arial"/>
                      <w:sz w:val="20"/>
                      <w:szCs w:val="20"/>
                    </w:rPr>
                    <w:t xml:space="preserve">ealth in the </w:t>
                  </w:r>
                  <w:r w:rsidR="007E16D8">
                    <w:rPr>
                      <w:rFonts w:ascii="Arial" w:hAnsi="Arial" w:cs="Arial"/>
                      <w:sz w:val="20"/>
                      <w:szCs w:val="20"/>
                    </w:rPr>
                    <w:t>w</w:t>
                  </w:r>
                  <w:r w:rsidR="00ED6D93">
                    <w:rPr>
                      <w:rFonts w:ascii="Arial" w:hAnsi="Arial" w:cs="Arial"/>
                      <w:sz w:val="20"/>
                      <w:szCs w:val="20"/>
                    </w:rPr>
                    <w:t xml:space="preserve">orkplace and </w:t>
                  </w:r>
                  <w:r w:rsidR="007E16D8">
                    <w:rPr>
                      <w:rFonts w:ascii="Arial" w:hAnsi="Arial" w:cs="Arial"/>
                      <w:sz w:val="20"/>
                      <w:szCs w:val="20"/>
                    </w:rPr>
                    <w:t>d</w:t>
                  </w:r>
                  <w:r w:rsidR="00ED6D93">
                    <w:rPr>
                      <w:rFonts w:ascii="Arial" w:hAnsi="Arial" w:cs="Arial"/>
                      <w:sz w:val="20"/>
                      <w:szCs w:val="20"/>
                    </w:rPr>
                    <w:t xml:space="preserve">uty to </w:t>
                  </w:r>
                  <w:r w:rsidR="007E16D8">
                    <w:rPr>
                      <w:rFonts w:ascii="Arial" w:hAnsi="Arial" w:cs="Arial"/>
                      <w:sz w:val="20"/>
                      <w:szCs w:val="20"/>
                    </w:rPr>
                    <w:t>a</w:t>
                  </w:r>
                  <w:r w:rsidR="00DB5FB8" w:rsidRPr="00DB5FB8">
                    <w:rPr>
                      <w:rFonts w:ascii="Arial" w:hAnsi="Arial" w:cs="Arial"/>
                      <w:sz w:val="20"/>
                      <w:szCs w:val="20"/>
                    </w:rPr>
                    <w:t xml:space="preserve">ccommodate. </w:t>
                  </w:r>
                  <w:r w:rsidR="009200E0">
                    <w:rPr>
                      <w:rFonts w:ascii="Arial" w:hAnsi="Arial" w:cs="Arial"/>
                      <w:sz w:val="20"/>
                      <w:szCs w:val="20"/>
                    </w:rPr>
                    <w:t xml:space="preserve">Holly </w:t>
                  </w:r>
                  <w:r w:rsidR="00BF0571">
                    <w:rPr>
                      <w:rFonts w:ascii="Arial" w:hAnsi="Arial" w:cs="Arial"/>
                      <w:sz w:val="20"/>
                      <w:szCs w:val="20"/>
                    </w:rPr>
                    <w:t>Flowers Code</w:t>
                  </w:r>
                  <w:r w:rsidR="009200E0">
                    <w:rPr>
                      <w:rFonts w:ascii="Arial" w:hAnsi="Arial" w:cs="Arial"/>
                      <w:sz w:val="20"/>
                      <w:szCs w:val="20"/>
                    </w:rPr>
                    <w:t xml:space="preserve"> mentioned that IRCC is looking into centralizing </w:t>
                  </w:r>
                  <w:r w:rsidR="007E16D8">
                    <w:rPr>
                      <w:rFonts w:ascii="Arial" w:hAnsi="Arial" w:cs="Arial"/>
                      <w:sz w:val="20"/>
                      <w:szCs w:val="20"/>
                    </w:rPr>
                    <w:t>d</w:t>
                  </w:r>
                  <w:r w:rsidR="009200E0">
                    <w:rPr>
                      <w:rFonts w:ascii="Arial" w:hAnsi="Arial" w:cs="Arial"/>
                      <w:sz w:val="20"/>
                      <w:szCs w:val="20"/>
                    </w:rPr>
                    <w:t xml:space="preserve">uty to </w:t>
                  </w:r>
                  <w:r w:rsidR="007E16D8">
                    <w:rPr>
                      <w:rFonts w:ascii="Arial" w:hAnsi="Arial" w:cs="Arial"/>
                      <w:sz w:val="20"/>
                      <w:szCs w:val="20"/>
                    </w:rPr>
                    <w:t>a</w:t>
                  </w:r>
                  <w:r w:rsidR="009200E0">
                    <w:rPr>
                      <w:rFonts w:ascii="Arial" w:hAnsi="Arial" w:cs="Arial"/>
                      <w:sz w:val="20"/>
                      <w:szCs w:val="20"/>
                    </w:rPr>
                    <w:t xml:space="preserve">ccommodate. Caitlin </w:t>
                  </w:r>
                  <w:proofErr w:type="spellStart"/>
                  <w:r w:rsidR="009200E0">
                    <w:rPr>
                      <w:rFonts w:ascii="Arial" w:hAnsi="Arial" w:cs="Arial"/>
                      <w:sz w:val="20"/>
                      <w:szCs w:val="20"/>
                    </w:rPr>
                    <w:t>Imrie</w:t>
                  </w:r>
                  <w:proofErr w:type="spellEnd"/>
                  <w:r w:rsidR="009200E0">
                    <w:rPr>
                      <w:rFonts w:ascii="Arial" w:hAnsi="Arial" w:cs="Arial"/>
                      <w:sz w:val="20"/>
                      <w:szCs w:val="20"/>
                    </w:rPr>
                    <w:t xml:space="preserve"> added that on October 11, 2018</w:t>
                  </w:r>
                  <w:r w:rsidR="00140969">
                    <w:rPr>
                      <w:rFonts w:ascii="Arial" w:hAnsi="Arial" w:cs="Arial"/>
                      <w:sz w:val="20"/>
                      <w:szCs w:val="20"/>
                    </w:rPr>
                    <w:t>,</w:t>
                  </w:r>
                  <w:r w:rsidR="009200E0">
                    <w:rPr>
                      <w:rFonts w:ascii="Arial" w:hAnsi="Arial" w:cs="Arial"/>
                      <w:sz w:val="20"/>
                      <w:szCs w:val="20"/>
                    </w:rPr>
                    <w:t xml:space="preserve"> </w:t>
                  </w:r>
                  <w:r w:rsidR="007E16D8">
                    <w:rPr>
                      <w:rFonts w:ascii="Arial" w:hAnsi="Arial" w:cs="Arial"/>
                      <w:sz w:val="20"/>
                      <w:szCs w:val="20"/>
                    </w:rPr>
                    <w:t xml:space="preserve">a speaker </w:t>
                  </w:r>
                  <w:r w:rsidR="009200E0">
                    <w:rPr>
                      <w:rFonts w:ascii="Arial" w:hAnsi="Arial" w:cs="Arial"/>
                      <w:sz w:val="20"/>
                      <w:szCs w:val="20"/>
                    </w:rPr>
                    <w:t>will shar</w:t>
                  </w:r>
                  <w:r w:rsidR="007E16D8">
                    <w:rPr>
                      <w:rFonts w:ascii="Arial" w:hAnsi="Arial" w:cs="Arial"/>
                      <w:sz w:val="20"/>
                      <w:szCs w:val="20"/>
                    </w:rPr>
                    <w:t>e</w:t>
                  </w:r>
                  <w:r w:rsidR="009200E0">
                    <w:rPr>
                      <w:rFonts w:ascii="Arial" w:hAnsi="Arial" w:cs="Arial"/>
                      <w:sz w:val="20"/>
                      <w:szCs w:val="20"/>
                    </w:rPr>
                    <w:t xml:space="preserve"> her story on chronic depression. </w:t>
                  </w:r>
                </w:p>
                <w:p w14:paraId="042542BB" w14:textId="77777777" w:rsidR="00DB5FB8" w:rsidRDefault="00DB5FB8" w:rsidP="00DB5FB8">
                  <w:pPr>
                    <w:spacing w:after="0"/>
                    <w:rPr>
                      <w:rFonts w:ascii="Arial" w:hAnsi="Arial" w:cs="Arial"/>
                      <w:sz w:val="20"/>
                      <w:szCs w:val="20"/>
                    </w:rPr>
                  </w:pPr>
                </w:p>
                <w:p w14:paraId="088C7DAB" w14:textId="5F78F2E4" w:rsidR="009200E0" w:rsidRDefault="009200E0" w:rsidP="00DB5FB8">
                  <w:pPr>
                    <w:spacing w:after="0"/>
                    <w:rPr>
                      <w:rFonts w:ascii="Arial" w:hAnsi="Arial" w:cs="Arial"/>
                      <w:sz w:val="20"/>
                      <w:szCs w:val="20"/>
                    </w:rPr>
                  </w:pPr>
                  <w:r>
                    <w:rPr>
                      <w:rFonts w:ascii="Arial" w:hAnsi="Arial" w:cs="Arial"/>
                      <w:sz w:val="20"/>
                      <w:szCs w:val="20"/>
                    </w:rPr>
                    <w:t xml:space="preserve">Paul </w:t>
                  </w:r>
                  <w:proofErr w:type="spellStart"/>
                  <w:r>
                    <w:rPr>
                      <w:rFonts w:ascii="Arial" w:hAnsi="Arial" w:cs="Arial"/>
                      <w:sz w:val="20"/>
                      <w:szCs w:val="20"/>
                    </w:rPr>
                    <w:t>Cr</w:t>
                  </w:r>
                  <w:r w:rsidR="00534E71">
                    <w:rPr>
                      <w:rFonts w:ascii="Arial" w:hAnsi="Arial" w:cs="Arial"/>
                      <w:sz w:val="20"/>
                      <w:szCs w:val="20"/>
                    </w:rPr>
                    <w:t>oes</w:t>
                  </w:r>
                  <w:proofErr w:type="spellEnd"/>
                  <w:r w:rsidR="00534E71">
                    <w:rPr>
                      <w:rFonts w:ascii="Arial" w:hAnsi="Arial" w:cs="Arial"/>
                      <w:sz w:val="20"/>
                      <w:szCs w:val="20"/>
                    </w:rPr>
                    <w:t xml:space="preserve"> (CEIU)</w:t>
                  </w:r>
                  <w:r w:rsidR="00140969">
                    <w:rPr>
                      <w:rFonts w:ascii="Arial" w:hAnsi="Arial" w:cs="Arial"/>
                      <w:sz w:val="20"/>
                      <w:szCs w:val="20"/>
                    </w:rPr>
                    <w:t xml:space="preserve"> commented that it had</w:t>
                  </w:r>
                  <w:r>
                    <w:rPr>
                      <w:rFonts w:ascii="Arial" w:hAnsi="Arial" w:cs="Arial"/>
                      <w:sz w:val="20"/>
                      <w:szCs w:val="20"/>
                    </w:rPr>
                    <w:t xml:space="preserve"> been discussed at the mental health committee that more training is needed in order for managers to know the </w:t>
                  </w:r>
                  <w:r w:rsidR="00E87007">
                    <w:rPr>
                      <w:rFonts w:ascii="Arial" w:hAnsi="Arial" w:cs="Arial"/>
                      <w:sz w:val="20"/>
                      <w:szCs w:val="20"/>
                    </w:rPr>
                    <w:t xml:space="preserve">appropriate questions to ask. </w:t>
                  </w:r>
                </w:p>
                <w:p w14:paraId="10BDB51B" w14:textId="77777777" w:rsidR="009200E0" w:rsidRPr="00DB5FB8" w:rsidRDefault="009200E0" w:rsidP="00DB5FB8">
                  <w:pPr>
                    <w:spacing w:after="0"/>
                    <w:rPr>
                      <w:rFonts w:ascii="Arial" w:hAnsi="Arial" w:cs="Arial"/>
                      <w:sz w:val="20"/>
                      <w:szCs w:val="20"/>
                    </w:rPr>
                  </w:pPr>
                </w:p>
                <w:p w14:paraId="3317B063" w14:textId="48471BB1" w:rsidR="00DB5FB8" w:rsidRPr="00DB5FB8" w:rsidRDefault="00DB5FB8" w:rsidP="00DB5FB8">
                  <w:pPr>
                    <w:spacing w:after="0"/>
                    <w:rPr>
                      <w:rFonts w:ascii="Arial" w:hAnsi="Arial" w:cs="Arial"/>
                      <w:sz w:val="20"/>
                      <w:szCs w:val="20"/>
                    </w:rPr>
                  </w:pPr>
                  <w:r w:rsidRPr="00DB5FB8">
                    <w:rPr>
                      <w:rFonts w:ascii="Arial" w:hAnsi="Arial" w:cs="Arial"/>
                      <w:sz w:val="20"/>
                      <w:szCs w:val="20"/>
                    </w:rPr>
                    <w:t>The Associate DM indicated that the</w:t>
                  </w:r>
                  <w:r w:rsidR="00534E71">
                    <w:rPr>
                      <w:rFonts w:ascii="Arial" w:hAnsi="Arial" w:cs="Arial"/>
                      <w:sz w:val="20"/>
                      <w:szCs w:val="20"/>
                    </w:rPr>
                    <w:t xml:space="preserve"> department is very committed to</w:t>
                  </w:r>
                  <w:r w:rsidRPr="00DB5FB8">
                    <w:rPr>
                      <w:rFonts w:ascii="Arial" w:hAnsi="Arial" w:cs="Arial"/>
                      <w:sz w:val="20"/>
                      <w:szCs w:val="20"/>
                    </w:rPr>
                    <w:t xml:space="preserve"> continuing to deepen a</w:t>
                  </w:r>
                  <w:r w:rsidR="00ED6D93">
                    <w:rPr>
                      <w:rFonts w:ascii="Arial" w:hAnsi="Arial" w:cs="Arial"/>
                      <w:sz w:val="20"/>
                      <w:szCs w:val="20"/>
                    </w:rPr>
                    <w:t>nd strengthen conversations on Mental Health in the Workplace</w:t>
                  </w:r>
                  <w:r w:rsidRPr="00DB5FB8">
                    <w:rPr>
                      <w:rFonts w:ascii="Arial" w:hAnsi="Arial" w:cs="Arial"/>
                      <w:sz w:val="20"/>
                      <w:szCs w:val="20"/>
                    </w:rPr>
                    <w:t xml:space="preserve">. </w:t>
                  </w:r>
                </w:p>
                <w:p w14:paraId="43498A6E" w14:textId="7E9B0143" w:rsidR="00AD2615" w:rsidRDefault="00AD2615" w:rsidP="00DB5FB8">
                  <w:pPr>
                    <w:pStyle w:val="NormalWeb"/>
                    <w:spacing w:before="0" w:after="0" w:line="240" w:lineRule="auto"/>
                    <w:ind w:right="135"/>
                    <w:rPr>
                      <w:rStyle w:val="Strong"/>
                      <w:rFonts w:ascii="Arial" w:hAnsi="Arial" w:cs="Arial"/>
                      <w:sz w:val="20"/>
                      <w:szCs w:val="20"/>
                    </w:rPr>
                  </w:pPr>
                </w:p>
              </w:tc>
            </w:tr>
            <w:tr w:rsidR="00FD4D94" w14:paraId="41B4E18E" w14:textId="77777777" w:rsidTr="00F747F0">
              <w:trPr>
                <w:trHeight w:val="780"/>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77F2EEE8" w14:textId="14952CCD" w:rsidR="00ED7136" w:rsidRDefault="00691B71" w:rsidP="009B2FE8">
                  <w:pPr>
                    <w:pStyle w:val="NormalWeb"/>
                    <w:spacing w:before="0" w:after="0" w:line="240" w:lineRule="auto"/>
                    <w:ind w:left="142" w:right="135"/>
                    <w:rPr>
                      <w:rStyle w:val="Strong"/>
                      <w:rFonts w:ascii="Arial" w:hAnsi="Arial" w:cs="Arial"/>
                    </w:rPr>
                  </w:pPr>
                  <w:r>
                    <w:rPr>
                      <w:rStyle w:val="Strong"/>
                      <w:rFonts w:ascii="Arial" w:hAnsi="Arial" w:cs="Arial"/>
                    </w:rPr>
                    <w:lastRenderedPageBreak/>
                    <w:t xml:space="preserve">Actions: </w:t>
                  </w:r>
                </w:p>
                <w:p w14:paraId="2E521B3A" w14:textId="56378EBD" w:rsidR="005D276F" w:rsidRPr="00EB0FA8" w:rsidRDefault="00DB5FB8" w:rsidP="005D276F">
                  <w:pPr>
                    <w:pStyle w:val="NormalWeb"/>
                    <w:numPr>
                      <w:ilvl w:val="0"/>
                      <w:numId w:val="30"/>
                    </w:numPr>
                    <w:spacing w:before="0" w:after="0" w:line="240" w:lineRule="auto"/>
                    <w:ind w:right="135"/>
                    <w:rPr>
                      <w:rStyle w:val="Strong"/>
                      <w:rFonts w:ascii="Arial" w:hAnsi="Arial" w:cs="Arial"/>
                      <w:b w:val="0"/>
                      <w:sz w:val="20"/>
                      <w:szCs w:val="20"/>
                    </w:rPr>
                  </w:pPr>
                  <w:r w:rsidRPr="00EB0FA8">
                    <w:rPr>
                      <w:rStyle w:val="Strong"/>
                      <w:rFonts w:ascii="Arial" w:hAnsi="Arial" w:cs="Arial"/>
                      <w:b w:val="0"/>
                      <w:sz w:val="20"/>
                      <w:szCs w:val="20"/>
                    </w:rPr>
                    <w:t xml:space="preserve">Follow-up on whether it is possible to receive EAP statistics regarding Phoenix. </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14:paraId="069958BE" w14:textId="39E468B3" w:rsidR="00691B71" w:rsidRDefault="00FD4D94" w:rsidP="009B2FE8">
                  <w:pPr>
                    <w:pStyle w:val="NormalWeb"/>
                    <w:spacing w:before="0" w:after="0" w:line="240" w:lineRule="auto"/>
                    <w:ind w:left="142" w:right="135"/>
                    <w:rPr>
                      <w:rStyle w:val="Strong"/>
                      <w:rFonts w:ascii="Arial" w:hAnsi="Arial" w:cs="Arial"/>
                      <w:sz w:val="20"/>
                      <w:szCs w:val="20"/>
                    </w:rPr>
                  </w:pPr>
                  <w:r>
                    <w:rPr>
                      <w:rStyle w:val="Strong"/>
                      <w:rFonts w:ascii="Arial" w:hAnsi="Arial" w:cs="Arial"/>
                    </w:rPr>
                    <w:t xml:space="preserve">Deadline:  </w:t>
                  </w:r>
                </w:p>
                <w:p w14:paraId="2C697B7F" w14:textId="033F8649" w:rsidR="00691B71" w:rsidRPr="00EB0FA8" w:rsidRDefault="00D254D4" w:rsidP="00DB5FB8">
                  <w:pPr>
                    <w:pStyle w:val="NormalWeb"/>
                    <w:numPr>
                      <w:ilvl w:val="0"/>
                      <w:numId w:val="43"/>
                    </w:numPr>
                    <w:spacing w:before="0" w:after="0" w:line="240" w:lineRule="auto"/>
                    <w:ind w:right="135"/>
                    <w:rPr>
                      <w:rStyle w:val="Strong"/>
                      <w:rFonts w:ascii="Arial" w:hAnsi="Arial" w:cs="Arial"/>
                      <w:b w:val="0"/>
                      <w:sz w:val="20"/>
                      <w:szCs w:val="20"/>
                    </w:rPr>
                  </w:pPr>
                  <w:r>
                    <w:rPr>
                      <w:rStyle w:val="Strong"/>
                      <w:rFonts w:ascii="Arial" w:hAnsi="Arial" w:cs="Arial"/>
                      <w:b w:val="0"/>
                      <w:sz w:val="20"/>
                      <w:szCs w:val="20"/>
                    </w:rPr>
                    <w:t xml:space="preserve">Completed.  No statistics available. </w:t>
                  </w:r>
                </w:p>
                <w:p w14:paraId="1EEB3DF7" w14:textId="04E60A91" w:rsidR="00691B71" w:rsidRDefault="00691B71" w:rsidP="00691B71">
                  <w:pPr>
                    <w:pStyle w:val="NormalWeb"/>
                    <w:spacing w:before="0" w:after="0" w:line="240" w:lineRule="auto"/>
                    <w:ind w:right="135"/>
                    <w:rPr>
                      <w:rStyle w:val="Strong"/>
                      <w:rFonts w:ascii="Arial" w:hAnsi="Arial" w:cs="Arial"/>
                    </w:rPr>
                  </w:pPr>
                </w:p>
              </w:tc>
            </w:tr>
            <w:tr w:rsidR="00FD4D94" w14:paraId="1BA3D19D" w14:textId="77777777" w:rsidTr="00F747F0">
              <w:trPr>
                <w:trHeight w:val="290"/>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tcPr>
                <w:p w14:paraId="533DE099" w14:textId="5DB9EEBC" w:rsidR="00FD4D94" w:rsidRPr="009B2FE8" w:rsidRDefault="00DB5FB8" w:rsidP="009B2FE8">
                  <w:pPr>
                    <w:pStyle w:val="NormalWeb"/>
                    <w:spacing w:after="0" w:line="240" w:lineRule="auto"/>
                    <w:ind w:right="135"/>
                    <w:jc w:val="center"/>
                    <w:rPr>
                      <w:rStyle w:val="Strong"/>
                      <w:rFonts w:ascii="Arial" w:hAnsi="Arial" w:cs="Arial"/>
                    </w:rPr>
                  </w:pPr>
                  <w:r w:rsidRPr="009B2FE8">
                    <w:rPr>
                      <w:rStyle w:val="Strong"/>
                      <w:rFonts w:ascii="Arial" w:hAnsi="Arial" w:cs="Arial"/>
                    </w:rPr>
                    <w:t>Employment Equity</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E599" w:themeFill="accent4" w:themeFillTint="66"/>
                </w:tcPr>
                <w:p w14:paraId="46E7E253" w14:textId="1AE32AAF" w:rsidR="00FD4D94" w:rsidRPr="009B2FE8" w:rsidRDefault="00DB5FB8" w:rsidP="00E57020">
                  <w:pPr>
                    <w:pStyle w:val="NormalWeb"/>
                    <w:spacing w:before="120" w:after="120"/>
                    <w:ind w:left="578" w:right="136" w:hanging="499"/>
                    <w:jc w:val="center"/>
                    <w:rPr>
                      <w:rStyle w:val="Strong"/>
                      <w:rFonts w:ascii="Arial" w:hAnsi="Arial" w:cs="Arial"/>
                    </w:rPr>
                  </w:pPr>
                  <w:r w:rsidRPr="009B2FE8">
                    <w:rPr>
                      <w:rStyle w:val="Strong"/>
                      <w:rFonts w:ascii="Arial" w:hAnsi="Arial" w:cs="Arial"/>
                    </w:rPr>
                    <w:t xml:space="preserve">Holly </w:t>
                  </w:r>
                  <w:r w:rsidR="00BF0571">
                    <w:rPr>
                      <w:rStyle w:val="Strong"/>
                      <w:rFonts w:ascii="Arial" w:hAnsi="Arial" w:cs="Arial"/>
                    </w:rPr>
                    <w:t>Flowers Code</w:t>
                  </w:r>
                  <w:r w:rsidRPr="009B2FE8">
                    <w:rPr>
                      <w:rStyle w:val="Strong"/>
                      <w:rFonts w:ascii="Arial" w:hAnsi="Arial" w:cs="Arial"/>
                    </w:rPr>
                    <w:t>, CHRO</w:t>
                  </w:r>
                </w:p>
                <w:p w14:paraId="70EBA848" w14:textId="13348191" w:rsidR="00DB5FB8" w:rsidRPr="009B2FE8" w:rsidRDefault="00DB5FB8" w:rsidP="00346FA5">
                  <w:pPr>
                    <w:pStyle w:val="NormalWeb"/>
                    <w:spacing w:before="120" w:after="120"/>
                    <w:ind w:left="578" w:right="136" w:hanging="499"/>
                    <w:jc w:val="center"/>
                    <w:rPr>
                      <w:rStyle w:val="Strong"/>
                      <w:rFonts w:ascii="Arial" w:hAnsi="Arial" w:cs="Arial"/>
                    </w:rPr>
                  </w:pPr>
                  <w:r w:rsidRPr="009B2FE8">
                    <w:rPr>
                      <w:rStyle w:val="Strong"/>
                      <w:rFonts w:ascii="Arial" w:hAnsi="Arial" w:cs="Arial"/>
                    </w:rPr>
                    <w:t xml:space="preserve">Aaron </w:t>
                  </w:r>
                  <w:proofErr w:type="spellStart"/>
                  <w:r w:rsidRPr="009B2FE8">
                    <w:rPr>
                      <w:rStyle w:val="Strong"/>
                      <w:rFonts w:ascii="Arial" w:hAnsi="Arial" w:cs="Arial"/>
                    </w:rPr>
                    <w:t>Feniak</w:t>
                  </w:r>
                  <w:proofErr w:type="spellEnd"/>
                  <w:r w:rsidRPr="009B2FE8">
                    <w:rPr>
                      <w:rStyle w:val="Strong"/>
                      <w:rFonts w:ascii="Arial" w:hAnsi="Arial" w:cs="Arial"/>
                    </w:rPr>
                    <w:t xml:space="preserve">, </w:t>
                  </w:r>
                  <w:r w:rsidR="001C6287">
                    <w:rPr>
                      <w:rStyle w:val="Strong"/>
                      <w:rFonts w:ascii="Arial" w:hAnsi="Arial" w:cs="Arial"/>
                    </w:rPr>
                    <w:t xml:space="preserve">Senior </w:t>
                  </w:r>
                  <w:r w:rsidRPr="009B2FE8">
                    <w:rPr>
                      <w:rStyle w:val="Strong"/>
                      <w:rFonts w:ascii="Arial" w:hAnsi="Arial" w:cs="Arial"/>
                    </w:rPr>
                    <w:t>Director, Workplace Solutions</w:t>
                  </w:r>
                </w:p>
              </w:tc>
            </w:tr>
            <w:tr w:rsidR="00FD4D94" w14:paraId="6BA96012" w14:textId="77777777" w:rsidTr="00F747F0">
              <w:trPr>
                <w:trHeight w:val="290"/>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2209C3D2" w14:textId="7DE34755" w:rsidR="00DB5FB8" w:rsidRPr="00DB5FB8" w:rsidRDefault="001C6287" w:rsidP="00DB5FB8">
                  <w:pPr>
                    <w:spacing w:after="0"/>
                    <w:rPr>
                      <w:rFonts w:ascii="Arial" w:hAnsi="Arial" w:cs="Arial"/>
                      <w:sz w:val="20"/>
                    </w:rPr>
                  </w:pPr>
                  <w:r>
                    <w:rPr>
                      <w:rFonts w:ascii="Arial" w:hAnsi="Arial" w:cs="Arial"/>
                      <w:sz w:val="20"/>
                    </w:rPr>
                    <w:t xml:space="preserve">Aaron </w:t>
                  </w:r>
                  <w:proofErr w:type="spellStart"/>
                  <w:r>
                    <w:rPr>
                      <w:rFonts w:ascii="Arial" w:hAnsi="Arial" w:cs="Arial"/>
                      <w:sz w:val="20"/>
                    </w:rPr>
                    <w:t>Feniak</w:t>
                  </w:r>
                  <w:proofErr w:type="spellEnd"/>
                  <w:r>
                    <w:rPr>
                      <w:rFonts w:ascii="Arial" w:hAnsi="Arial" w:cs="Arial"/>
                      <w:sz w:val="20"/>
                    </w:rPr>
                    <w:t xml:space="preserve"> </w:t>
                  </w:r>
                  <w:r w:rsidR="00DB5FB8" w:rsidRPr="00DB5FB8">
                    <w:rPr>
                      <w:rFonts w:ascii="Arial" w:hAnsi="Arial" w:cs="Arial"/>
                      <w:sz w:val="20"/>
                    </w:rPr>
                    <w:t xml:space="preserve">provided an overview of </w:t>
                  </w:r>
                  <w:r w:rsidR="00DB5FB8">
                    <w:rPr>
                      <w:rFonts w:ascii="Arial" w:hAnsi="Arial" w:cs="Arial"/>
                      <w:sz w:val="20"/>
                    </w:rPr>
                    <w:t>IRCC’s</w:t>
                  </w:r>
                  <w:r w:rsidR="00DB5FB8" w:rsidRPr="00DB5FB8">
                    <w:rPr>
                      <w:rFonts w:ascii="Arial" w:hAnsi="Arial" w:cs="Arial"/>
                      <w:sz w:val="20"/>
                    </w:rPr>
                    <w:t xml:space="preserve"> Employment Equity Dashboard:</w:t>
                  </w:r>
                </w:p>
                <w:p w14:paraId="5A18C2C4" w14:textId="3700982B" w:rsidR="00EB0FA8" w:rsidRDefault="00F1295B" w:rsidP="00EB0FA8">
                  <w:pPr>
                    <w:pStyle w:val="ListParagraph"/>
                    <w:numPr>
                      <w:ilvl w:val="0"/>
                      <w:numId w:val="44"/>
                    </w:numPr>
                    <w:spacing w:after="0" w:line="252" w:lineRule="auto"/>
                    <w:rPr>
                      <w:rFonts w:ascii="Arial" w:eastAsiaTheme="minorHAnsi" w:hAnsi="Arial" w:cs="Arial"/>
                      <w:sz w:val="20"/>
                      <w:szCs w:val="20"/>
                    </w:rPr>
                  </w:pPr>
                  <w:r>
                    <w:rPr>
                      <w:rFonts w:ascii="Arial" w:hAnsi="Arial" w:cs="Arial"/>
                      <w:sz w:val="20"/>
                      <w:szCs w:val="20"/>
                    </w:rPr>
                    <w:t>Even though the d</w:t>
                  </w:r>
                  <w:r w:rsidR="00EB0FA8">
                    <w:rPr>
                      <w:rFonts w:ascii="Arial" w:hAnsi="Arial" w:cs="Arial"/>
                      <w:sz w:val="20"/>
                      <w:szCs w:val="20"/>
                    </w:rPr>
                    <w:t>epartment has continually had representation of designated groups above labour market availability, there has been a decline in representation at IRCC over the past few years, except for Visible Minorit</w:t>
                  </w:r>
                  <w:r>
                    <w:rPr>
                      <w:rFonts w:ascii="Arial" w:hAnsi="Arial" w:cs="Arial"/>
                      <w:sz w:val="20"/>
                      <w:szCs w:val="20"/>
                    </w:rPr>
                    <w:t>ies. This is a concern for the d</w:t>
                  </w:r>
                  <w:r w:rsidR="00EB0FA8">
                    <w:rPr>
                      <w:rFonts w:ascii="Arial" w:hAnsi="Arial" w:cs="Arial"/>
                      <w:sz w:val="20"/>
                      <w:szCs w:val="20"/>
                    </w:rPr>
                    <w:t xml:space="preserve">epartment, </w:t>
                  </w:r>
                  <w:r>
                    <w:rPr>
                      <w:rFonts w:ascii="Arial" w:hAnsi="Arial" w:cs="Arial"/>
                      <w:sz w:val="20"/>
                      <w:szCs w:val="20"/>
                    </w:rPr>
                    <w:t>necessitating an increased focus on recruitment and retention strategies for designated group members.</w:t>
                  </w:r>
                </w:p>
                <w:p w14:paraId="7727291E" w14:textId="77777777" w:rsidR="00DB5FB8" w:rsidRDefault="00DB5FB8" w:rsidP="00EB0FA8">
                  <w:pPr>
                    <w:pStyle w:val="ListParagraph"/>
                    <w:numPr>
                      <w:ilvl w:val="0"/>
                      <w:numId w:val="44"/>
                    </w:numPr>
                    <w:spacing w:after="0" w:line="259" w:lineRule="auto"/>
                    <w:rPr>
                      <w:rFonts w:ascii="Arial" w:hAnsi="Arial" w:cs="Arial"/>
                      <w:sz w:val="20"/>
                    </w:rPr>
                  </w:pPr>
                  <w:r w:rsidRPr="00DB5FB8">
                    <w:rPr>
                      <w:rFonts w:ascii="Arial" w:hAnsi="Arial" w:cs="Arial"/>
                      <w:sz w:val="20"/>
                    </w:rPr>
                    <w:t xml:space="preserve">IRCC typically excels compared to the overall Public Service for its representation in Visible Minorities. This trend has continued. </w:t>
                  </w:r>
                </w:p>
                <w:p w14:paraId="61D37B73" w14:textId="77777777" w:rsidR="00DB5FB8" w:rsidRPr="00DB5FB8" w:rsidRDefault="00DB5FB8" w:rsidP="00DB5FB8">
                  <w:pPr>
                    <w:pStyle w:val="ListParagraph"/>
                    <w:spacing w:after="0" w:line="259" w:lineRule="auto"/>
                    <w:rPr>
                      <w:rFonts w:ascii="Arial" w:hAnsi="Arial" w:cs="Arial"/>
                      <w:sz w:val="20"/>
                    </w:rPr>
                  </w:pPr>
                </w:p>
                <w:p w14:paraId="76AD2675" w14:textId="082A2D6B" w:rsidR="00FD4D94" w:rsidRPr="00346FA5" w:rsidRDefault="00534E71" w:rsidP="00D22C67">
                  <w:pPr>
                    <w:spacing w:after="0"/>
                    <w:rPr>
                      <w:rStyle w:val="Strong"/>
                      <w:rFonts w:ascii="Arial" w:hAnsi="Arial" w:cs="Arial"/>
                      <w:b w:val="0"/>
                      <w:bCs w:val="0"/>
                      <w:sz w:val="20"/>
                    </w:rPr>
                  </w:pPr>
                  <w:r>
                    <w:rPr>
                      <w:rFonts w:ascii="Arial" w:hAnsi="Arial" w:cs="Arial"/>
                      <w:sz w:val="20"/>
                    </w:rPr>
                    <w:t>Eddy Bourque (CEIU)</w:t>
                  </w:r>
                  <w:r w:rsidR="00DB5FB8" w:rsidRPr="00DB5FB8">
                    <w:rPr>
                      <w:rFonts w:ascii="Arial" w:hAnsi="Arial" w:cs="Arial"/>
                      <w:sz w:val="20"/>
                    </w:rPr>
                    <w:t xml:space="preserve"> </w:t>
                  </w:r>
                  <w:r w:rsidR="00D22C67">
                    <w:rPr>
                      <w:rFonts w:ascii="Arial" w:hAnsi="Arial" w:cs="Arial"/>
                      <w:sz w:val="20"/>
                    </w:rPr>
                    <w:t>indicated that h</w:t>
                  </w:r>
                  <w:r>
                    <w:rPr>
                      <w:rFonts w:ascii="Arial" w:hAnsi="Arial" w:cs="Arial"/>
                      <w:sz w:val="20"/>
                    </w:rPr>
                    <w:t>e may have questions once he has</w:t>
                  </w:r>
                  <w:r w:rsidR="00D22C67">
                    <w:rPr>
                      <w:rFonts w:ascii="Arial" w:hAnsi="Arial" w:cs="Arial"/>
                      <w:sz w:val="20"/>
                    </w:rPr>
                    <w:t xml:space="preserve"> had a chance</w:t>
                  </w:r>
                  <w:r w:rsidR="00DB5FB8" w:rsidRPr="00DB5FB8">
                    <w:rPr>
                      <w:rFonts w:ascii="Arial" w:hAnsi="Arial" w:cs="Arial"/>
                      <w:sz w:val="20"/>
                    </w:rPr>
                    <w:t xml:space="preserve"> to do a thorough review of the IRCC Employment Equity dashboard. Aaron mentioned that</w:t>
                  </w:r>
                  <w:r w:rsidR="00D22C67">
                    <w:rPr>
                      <w:rFonts w:ascii="Arial" w:hAnsi="Arial" w:cs="Arial"/>
                      <w:sz w:val="20"/>
                    </w:rPr>
                    <w:t xml:space="preserve"> </w:t>
                  </w:r>
                  <w:r w:rsidR="00DB5FB8" w:rsidRPr="00DB5FB8">
                    <w:rPr>
                      <w:rFonts w:ascii="Arial" w:hAnsi="Arial" w:cs="Arial"/>
                      <w:sz w:val="20"/>
                    </w:rPr>
                    <w:t xml:space="preserve">questions </w:t>
                  </w:r>
                  <w:r w:rsidR="00D22C67">
                    <w:rPr>
                      <w:rFonts w:ascii="Arial" w:hAnsi="Arial" w:cs="Arial"/>
                      <w:sz w:val="20"/>
                    </w:rPr>
                    <w:t xml:space="preserve">can be directed to </w:t>
                  </w:r>
                  <w:r w:rsidR="00DB5FB8" w:rsidRPr="00DB5FB8">
                    <w:rPr>
                      <w:rFonts w:ascii="Arial" w:hAnsi="Arial" w:cs="Arial"/>
                      <w:sz w:val="20"/>
                    </w:rPr>
                    <w:t>hi</w:t>
                  </w:r>
                  <w:r w:rsidR="00346FA5">
                    <w:rPr>
                      <w:rFonts w:ascii="Arial" w:hAnsi="Arial" w:cs="Arial"/>
                      <w:sz w:val="20"/>
                    </w:rPr>
                    <w:t xml:space="preserve">m to continue the conversation. </w:t>
                  </w:r>
                </w:p>
              </w:tc>
            </w:tr>
            <w:tr w:rsidR="00FD4D94" w14:paraId="0A280E88" w14:textId="77777777" w:rsidTr="00F747F0">
              <w:trPr>
                <w:trHeight w:val="290"/>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7B667EA1" w14:textId="68DD7291" w:rsidR="00FD4D94" w:rsidRDefault="009B2FE8" w:rsidP="00FD4D94">
                  <w:pPr>
                    <w:pStyle w:val="NormalWeb"/>
                    <w:spacing w:before="0" w:after="0" w:line="240" w:lineRule="auto"/>
                    <w:ind w:left="142" w:right="135"/>
                    <w:rPr>
                      <w:rStyle w:val="Strong"/>
                      <w:rFonts w:ascii="Arial" w:hAnsi="Arial" w:cs="Arial"/>
                    </w:rPr>
                  </w:pPr>
                  <w:r>
                    <w:rPr>
                      <w:rStyle w:val="Strong"/>
                      <w:rFonts w:ascii="Arial" w:hAnsi="Arial" w:cs="Arial"/>
                    </w:rPr>
                    <w:t>Actions: N/A</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14:paraId="2614E1D2" w14:textId="7FA45B14" w:rsidR="00FD4D94" w:rsidRDefault="00FD4D94" w:rsidP="00FD4D94">
                  <w:pPr>
                    <w:pStyle w:val="NormalWeb"/>
                    <w:spacing w:before="0" w:after="0" w:line="240" w:lineRule="auto"/>
                    <w:ind w:left="142" w:right="135"/>
                    <w:rPr>
                      <w:rStyle w:val="Strong"/>
                      <w:rFonts w:ascii="Arial" w:hAnsi="Arial" w:cs="Arial"/>
                    </w:rPr>
                  </w:pPr>
                  <w:r>
                    <w:rPr>
                      <w:rStyle w:val="Strong"/>
                      <w:rFonts w:ascii="Arial" w:hAnsi="Arial" w:cs="Arial"/>
                    </w:rPr>
                    <w:t xml:space="preserve">Deadline:  </w:t>
                  </w:r>
                  <w:r w:rsidR="009B2FE8" w:rsidRPr="009B2FE8">
                    <w:rPr>
                      <w:rStyle w:val="Strong"/>
                      <w:rFonts w:ascii="Arial" w:hAnsi="Arial" w:cs="Arial"/>
                    </w:rPr>
                    <w:t>N/A</w:t>
                  </w:r>
                </w:p>
              </w:tc>
            </w:tr>
            <w:tr w:rsidR="00DB5FB8" w14:paraId="1D5B7E8A" w14:textId="77777777" w:rsidTr="00F747F0">
              <w:trPr>
                <w:trHeight w:val="798"/>
              </w:trPr>
              <w:tc>
                <w:tcPr>
                  <w:tcW w:w="4402" w:type="dxa"/>
                  <w:gridSpan w:val="2"/>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tcPr>
                <w:p w14:paraId="16F1A17B" w14:textId="023ACB6D" w:rsidR="00DB5FB8" w:rsidRDefault="00DB5FB8" w:rsidP="009B2FE8">
                  <w:pPr>
                    <w:pStyle w:val="NormalWeb"/>
                    <w:spacing w:before="0" w:after="0" w:line="276" w:lineRule="auto"/>
                    <w:ind w:right="135"/>
                    <w:jc w:val="center"/>
                    <w:rPr>
                      <w:rStyle w:val="Strong"/>
                      <w:rFonts w:ascii="Arial" w:hAnsi="Arial" w:cs="Arial"/>
                    </w:rPr>
                  </w:pPr>
                  <w:r>
                    <w:rPr>
                      <w:rStyle w:val="Strong"/>
                      <w:rFonts w:ascii="Arial" w:hAnsi="Arial" w:cs="Arial"/>
                    </w:rPr>
                    <w:t>Harassment</w:t>
                  </w:r>
                  <w:r w:rsidR="003638E4">
                    <w:rPr>
                      <w:rStyle w:val="Strong"/>
                      <w:rFonts w:ascii="Arial" w:hAnsi="Arial" w:cs="Arial"/>
                    </w:rPr>
                    <w:t xml:space="preserve"> in the Public Service</w:t>
                  </w:r>
                  <w:r>
                    <w:rPr>
                      <w:rStyle w:val="Strong"/>
                      <w:rFonts w:ascii="Arial" w:hAnsi="Arial" w:cs="Arial"/>
                    </w:rPr>
                    <w:t>: The Clerk’s Report</w:t>
                  </w:r>
                </w:p>
              </w:tc>
              <w:tc>
                <w:tcPr>
                  <w:tcW w:w="5782" w:type="dxa"/>
                  <w:gridSpan w:val="3"/>
                  <w:tcBorders>
                    <w:top w:val="outset" w:sz="6" w:space="0" w:color="000000"/>
                    <w:left w:val="outset" w:sz="6" w:space="0" w:color="000000"/>
                    <w:bottom w:val="outset" w:sz="6" w:space="0" w:color="000000"/>
                    <w:right w:val="outset" w:sz="6" w:space="0" w:color="000000"/>
                  </w:tcBorders>
                  <w:shd w:val="clear" w:color="auto" w:fill="FFE599" w:themeFill="accent4" w:themeFillTint="66"/>
                </w:tcPr>
                <w:p w14:paraId="4ECCAED2" w14:textId="556114DC" w:rsidR="001C6287" w:rsidRDefault="00DB5FB8" w:rsidP="001C6287">
                  <w:pPr>
                    <w:pStyle w:val="NormalWeb"/>
                    <w:spacing w:before="120" w:after="120"/>
                    <w:ind w:right="136"/>
                    <w:jc w:val="center"/>
                    <w:rPr>
                      <w:rStyle w:val="Strong"/>
                      <w:rFonts w:ascii="Arial" w:hAnsi="Arial" w:cs="Arial"/>
                    </w:rPr>
                  </w:pPr>
                  <w:r w:rsidRPr="009B2FE8">
                    <w:rPr>
                      <w:rStyle w:val="Strong"/>
                      <w:rFonts w:ascii="Arial" w:hAnsi="Arial" w:cs="Arial"/>
                    </w:rPr>
                    <w:t xml:space="preserve">Holly </w:t>
                  </w:r>
                  <w:r w:rsidR="00BF0571">
                    <w:rPr>
                      <w:rStyle w:val="Strong"/>
                      <w:rFonts w:ascii="Arial" w:hAnsi="Arial" w:cs="Arial"/>
                    </w:rPr>
                    <w:t>Flowers Code</w:t>
                  </w:r>
                  <w:r w:rsidRPr="009B2FE8">
                    <w:rPr>
                      <w:rStyle w:val="Strong"/>
                      <w:rFonts w:ascii="Arial" w:hAnsi="Arial" w:cs="Arial"/>
                    </w:rPr>
                    <w:t>, CHRO</w:t>
                  </w:r>
                </w:p>
              </w:tc>
            </w:tr>
            <w:tr w:rsidR="003050C0" w14:paraId="6D8FB873" w14:textId="77777777" w:rsidTr="00F747F0">
              <w:trPr>
                <w:trHeight w:val="5802"/>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573239D8" w14:textId="57F10731" w:rsidR="003050C0" w:rsidRPr="003050C0" w:rsidRDefault="003050C0" w:rsidP="00190008">
                  <w:pPr>
                    <w:spacing w:after="0"/>
                    <w:rPr>
                      <w:rFonts w:ascii="Arial" w:hAnsi="Arial" w:cs="Arial"/>
                      <w:sz w:val="20"/>
                    </w:rPr>
                  </w:pPr>
                  <w:r w:rsidRPr="003050C0">
                    <w:rPr>
                      <w:rFonts w:ascii="Arial" w:hAnsi="Arial" w:cs="Arial"/>
                      <w:sz w:val="20"/>
                    </w:rPr>
                    <w:t xml:space="preserve">Holly </w:t>
                  </w:r>
                  <w:r w:rsidR="00BF0571">
                    <w:rPr>
                      <w:rFonts w:ascii="Arial" w:hAnsi="Arial" w:cs="Arial"/>
                      <w:sz w:val="20"/>
                    </w:rPr>
                    <w:t>Flowers Code</w:t>
                  </w:r>
                  <w:r w:rsidRPr="003050C0">
                    <w:rPr>
                      <w:rFonts w:ascii="Arial" w:hAnsi="Arial" w:cs="Arial"/>
                      <w:sz w:val="20"/>
                    </w:rPr>
                    <w:t xml:space="preserve"> acknowledge</w:t>
                  </w:r>
                  <w:r w:rsidR="00D22C67">
                    <w:rPr>
                      <w:rFonts w:ascii="Arial" w:hAnsi="Arial" w:cs="Arial"/>
                      <w:sz w:val="20"/>
                    </w:rPr>
                    <w:t>d</w:t>
                  </w:r>
                  <w:r w:rsidRPr="003050C0">
                    <w:rPr>
                      <w:rFonts w:ascii="Arial" w:hAnsi="Arial" w:cs="Arial"/>
                      <w:sz w:val="20"/>
                    </w:rPr>
                    <w:t xml:space="preserve"> that following the Clerk’s Report, this is the first meeting where </w:t>
                  </w:r>
                  <w:r w:rsidR="00D22C67">
                    <w:rPr>
                      <w:rFonts w:ascii="Arial" w:hAnsi="Arial" w:cs="Arial"/>
                      <w:sz w:val="20"/>
                    </w:rPr>
                    <w:t>h</w:t>
                  </w:r>
                  <w:r w:rsidRPr="003050C0">
                    <w:rPr>
                      <w:rFonts w:ascii="Arial" w:hAnsi="Arial" w:cs="Arial"/>
                      <w:sz w:val="20"/>
                    </w:rPr>
                    <w:t>arassment has been identified as a standing item o</w:t>
                  </w:r>
                  <w:r w:rsidR="00534E71">
                    <w:rPr>
                      <w:rFonts w:ascii="Arial" w:hAnsi="Arial" w:cs="Arial"/>
                      <w:sz w:val="20"/>
                    </w:rPr>
                    <w:t>n the NLMCC agenda. She provided</w:t>
                  </w:r>
                  <w:r w:rsidR="00036F58">
                    <w:rPr>
                      <w:rFonts w:ascii="Arial" w:hAnsi="Arial" w:cs="Arial"/>
                      <w:sz w:val="20"/>
                    </w:rPr>
                    <w:t xml:space="preserve"> an update on harassment</w:t>
                  </w:r>
                  <w:r w:rsidRPr="003050C0">
                    <w:rPr>
                      <w:rFonts w:ascii="Arial" w:hAnsi="Arial" w:cs="Arial"/>
                      <w:sz w:val="20"/>
                    </w:rPr>
                    <w:t>:</w:t>
                  </w:r>
                </w:p>
                <w:p w14:paraId="3CE1EB6F" w14:textId="3CA65634" w:rsidR="003050C0" w:rsidRPr="003050C0" w:rsidRDefault="003050C0" w:rsidP="00190008">
                  <w:pPr>
                    <w:pStyle w:val="ListParagraph"/>
                    <w:numPr>
                      <w:ilvl w:val="0"/>
                      <w:numId w:val="45"/>
                    </w:numPr>
                    <w:spacing w:after="0" w:line="259" w:lineRule="auto"/>
                    <w:rPr>
                      <w:rFonts w:ascii="Arial" w:hAnsi="Arial" w:cs="Arial"/>
                      <w:sz w:val="20"/>
                    </w:rPr>
                  </w:pPr>
                  <w:r w:rsidRPr="003050C0">
                    <w:rPr>
                      <w:rFonts w:ascii="Arial" w:hAnsi="Arial" w:cs="Arial"/>
                      <w:sz w:val="20"/>
                    </w:rPr>
                    <w:t xml:space="preserve">IRCC is currently </w:t>
                  </w:r>
                  <w:r w:rsidR="00190008">
                    <w:rPr>
                      <w:rFonts w:ascii="Arial" w:hAnsi="Arial" w:cs="Arial"/>
                      <w:sz w:val="20"/>
                    </w:rPr>
                    <w:t xml:space="preserve">reviewing </w:t>
                  </w:r>
                  <w:r w:rsidRPr="003050C0">
                    <w:rPr>
                      <w:rFonts w:ascii="Arial" w:hAnsi="Arial" w:cs="Arial"/>
                      <w:sz w:val="20"/>
                    </w:rPr>
                    <w:t xml:space="preserve">the Clerk’s Report and is focusing on areas that require action and implementation. </w:t>
                  </w:r>
                  <w:r w:rsidR="00190008">
                    <w:rPr>
                      <w:rFonts w:ascii="Arial" w:hAnsi="Arial" w:cs="Arial"/>
                      <w:sz w:val="20"/>
                    </w:rPr>
                    <w:t xml:space="preserve">IRCC </w:t>
                  </w:r>
                  <w:r w:rsidR="00F25FBC">
                    <w:rPr>
                      <w:rFonts w:ascii="Arial" w:hAnsi="Arial" w:cs="Arial"/>
                      <w:sz w:val="20"/>
                    </w:rPr>
                    <w:t xml:space="preserve">is </w:t>
                  </w:r>
                  <w:r w:rsidR="003638E4">
                    <w:rPr>
                      <w:rFonts w:ascii="Arial" w:hAnsi="Arial" w:cs="Arial"/>
                      <w:sz w:val="20"/>
                    </w:rPr>
                    <w:t>drafting an</w:t>
                  </w:r>
                  <w:r w:rsidR="00190008">
                    <w:rPr>
                      <w:rFonts w:ascii="Arial" w:hAnsi="Arial" w:cs="Arial"/>
                      <w:sz w:val="20"/>
                    </w:rPr>
                    <w:t xml:space="preserve"> action plan and will engage unions on a way forward before the next NLMCC meeting.</w:t>
                  </w:r>
                  <w:r w:rsidRPr="003050C0">
                    <w:rPr>
                      <w:rFonts w:ascii="Arial" w:hAnsi="Arial" w:cs="Arial"/>
                      <w:sz w:val="20"/>
                    </w:rPr>
                    <w:t xml:space="preserve"> </w:t>
                  </w:r>
                </w:p>
                <w:p w14:paraId="4211E49B" w14:textId="77777777" w:rsidR="003050C0" w:rsidRPr="003050C0" w:rsidRDefault="003050C0" w:rsidP="00190008">
                  <w:pPr>
                    <w:pStyle w:val="ListParagraph"/>
                    <w:numPr>
                      <w:ilvl w:val="0"/>
                      <w:numId w:val="45"/>
                    </w:numPr>
                    <w:spacing w:after="0" w:line="259" w:lineRule="auto"/>
                    <w:rPr>
                      <w:rFonts w:ascii="Arial" w:hAnsi="Arial" w:cs="Arial"/>
                      <w:sz w:val="20"/>
                    </w:rPr>
                  </w:pPr>
                  <w:r w:rsidRPr="003050C0">
                    <w:rPr>
                      <w:rFonts w:ascii="Arial" w:hAnsi="Arial" w:cs="Arial"/>
                      <w:sz w:val="20"/>
                    </w:rPr>
                    <w:t>IRCC will be looking at Bill C-65 and its possible implications on the workforce.</w:t>
                  </w:r>
                </w:p>
                <w:p w14:paraId="437BDBA2" w14:textId="77777777" w:rsidR="003050C0" w:rsidRPr="003050C0" w:rsidRDefault="003050C0" w:rsidP="00190008">
                  <w:pPr>
                    <w:pStyle w:val="ListParagraph"/>
                    <w:numPr>
                      <w:ilvl w:val="0"/>
                      <w:numId w:val="45"/>
                    </w:numPr>
                    <w:spacing w:after="0" w:line="259" w:lineRule="auto"/>
                    <w:rPr>
                      <w:rFonts w:ascii="Arial" w:hAnsi="Arial" w:cs="Arial"/>
                      <w:sz w:val="20"/>
                    </w:rPr>
                  </w:pPr>
                  <w:r w:rsidRPr="003050C0">
                    <w:rPr>
                      <w:rFonts w:ascii="Arial" w:hAnsi="Arial" w:cs="Arial"/>
                      <w:sz w:val="20"/>
                    </w:rPr>
                    <w:t xml:space="preserve">The PSES results are currently being reviewed. </w:t>
                  </w:r>
                </w:p>
                <w:p w14:paraId="042A6395" w14:textId="77777777" w:rsidR="00190008" w:rsidRPr="003050C0" w:rsidRDefault="00190008" w:rsidP="00190008">
                  <w:pPr>
                    <w:pStyle w:val="ListParagraph"/>
                    <w:spacing w:after="0" w:line="259" w:lineRule="auto"/>
                    <w:rPr>
                      <w:rFonts w:ascii="Arial" w:hAnsi="Arial" w:cs="Arial"/>
                      <w:sz w:val="20"/>
                    </w:rPr>
                  </w:pPr>
                </w:p>
                <w:p w14:paraId="4EECCCF8" w14:textId="59927439" w:rsidR="003050C0" w:rsidRPr="003050C0" w:rsidRDefault="003050C0" w:rsidP="003050C0">
                  <w:pPr>
                    <w:rPr>
                      <w:rFonts w:ascii="Arial" w:hAnsi="Arial" w:cs="Arial"/>
                      <w:sz w:val="20"/>
                    </w:rPr>
                  </w:pPr>
                  <w:r w:rsidRPr="003050C0">
                    <w:rPr>
                      <w:rFonts w:ascii="Arial" w:hAnsi="Arial" w:cs="Arial"/>
                      <w:sz w:val="20"/>
                    </w:rPr>
                    <w:t>The Associate DM stated that IRCC will be looking at what the Clerk’s Report means for the workforc</w:t>
                  </w:r>
                  <w:r w:rsidR="00036F58">
                    <w:rPr>
                      <w:rFonts w:ascii="Arial" w:hAnsi="Arial" w:cs="Arial"/>
                      <w:sz w:val="20"/>
                    </w:rPr>
                    <w:t>e</w:t>
                  </w:r>
                  <w:r w:rsidR="000D1482">
                    <w:rPr>
                      <w:rFonts w:ascii="Arial" w:hAnsi="Arial" w:cs="Arial"/>
                      <w:sz w:val="20"/>
                    </w:rPr>
                    <w:t>.</w:t>
                  </w:r>
                  <w:r w:rsidRPr="003050C0">
                    <w:rPr>
                      <w:rFonts w:ascii="Arial" w:hAnsi="Arial" w:cs="Arial"/>
                      <w:sz w:val="20"/>
                    </w:rPr>
                    <w:t xml:space="preserve"> </w:t>
                  </w:r>
                </w:p>
                <w:p w14:paraId="6D80227B" w14:textId="160BBD18" w:rsidR="003050C0" w:rsidRPr="003050C0" w:rsidRDefault="00534E71" w:rsidP="003050C0">
                  <w:pPr>
                    <w:rPr>
                      <w:rFonts w:ascii="Arial" w:hAnsi="Arial" w:cs="Arial"/>
                      <w:sz w:val="20"/>
                    </w:rPr>
                  </w:pPr>
                  <w:r>
                    <w:rPr>
                      <w:rFonts w:ascii="Arial" w:hAnsi="Arial" w:cs="Arial"/>
                      <w:sz w:val="20"/>
                    </w:rPr>
                    <w:t>Eddy Bourque (CEIU)</w:t>
                  </w:r>
                  <w:r w:rsidR="003050C0" w:rsidRPr="003050C0">
                    <w:rPr>
                      <w:rFonts w:ascii="Arial" w:hAnsi="Arial" w:cs="Arial"/>
                      <w:sz w:val="20"/>
                    </w:rPr>
                    <w:t xml:space="preserve"> stated he is glad to see harassment as a standing item going forward on the NLMCC agenda. </w:t>
                  </w:r>
                </w:p>
                <w:p w14:paraId="67B7AC90" w14:textId="3696C7CA" w:rsidR="003050C0" w:rsidRPr="003050C0" w:rsidRDefault="00534E71" w:rsidP="003050C0">
                  <w:pPr>
                    <w:rPr>
                      <w:rFonts w:ascii="Arial" w:hAnsi="Arial" w:cs="Arial"/>
                      <w:sz w:val="20"/>
                    </w:rPr>
                  </w:pPr>
                  <w:r>
                    <w:rPr>
                      <w:rFonts w:ascii="Arial" w:hAnsi="Arial" w:cs="Arial"/>
                      <w:sz w:val="20"/>
                    </w:rPr>
                    <w:t>Patrick Provost (PIPSC)</w:t>
                  </w:r>
                  <w:r w:rsidR="003050C0" w:rsidRPr="003050C0">
                    <w:rPr>
                      <w:rFonts w:ascii="Arial" w:hAnsi="Arial" w:cs="Arial"/>
                      <w:sz w:val="20"/>
                    </w:rPr>
                    <w:t xml:space="preserve"> mentioned that due to the increase in standing items on the NLMCC agenda, it could be beneficial to increase the frequency of meetings or the </w:t>
                  </w:r>
                  <w:r w:rsidR="00190008">
                    <w:rPr>
                      <w:rFonts w:ascii="Arial" w:hAnsi="Arial" w:cs="Arial"/>
                      <w:sz w:val="20"/>
                    </w:rPr>
                    <w:t xml:space="preserve">time allocated to meetings. </w:t>
                  </w:r>
                  <w:r w:rsidR="003050C0" w:rsidRPr="003050C0">
                    <w:rPr>
                      <w:rFonts w:ascii="Arial" w:hAnsi="Arial" w:cs="Arial"/>
                      <w:sz w:val="20"/>
                    </w:rPr>
                    <w:t xml:space="preserve"> </w:t>
                  </w:r>
                </w:p>
                <w:p w14:paraId="0C63EF1A" w14:textId="3E79C9BD" w:rsidR="003050C0" w:rsidRPr="003050C0" w:rsidRDefault="00534E71" w:rsidP="003050C0">
                  <w:pPr>
                    <w:rPr>
                      <w:rFonts w:ascii="Arial" w:hAnsi="Arial" w:cs="Arial"/>
                      <w:sz w:val="20"/>
                    </w:rPr>
                  </w:pPr>
                  <w:r>
                    <w:rPr>
                      <w:rFonts w:ascii="Arial" w:hAnsi="Arial" w:cs="Arial"/>
                      <w:sz w:val="20"/>
                    </w:rPr>
                    <w:t xml:space="preserve">Paul </w:t>
                  </w:r>
                  <w:proofErr w:type="spellStart"/>
                  <w:r>
                    <w:rPr>
                      <w:rFonts w:ascii="Arial" w:hAnsi="Arial" w:cs="Arial"/>
                      <w:sz w:val="20"/>
                    </w:rPr>
                    <w:t>Croes</w:t>
                  </w:r>
                  <w:proofErr w:type="spellEnd"/>
                  <w:r>
                    <w:rPr>
                      <w:rFonts w:ascii="Arial" w:hAnsi="Arial" w:cs="Arial"/>
                      <w:sz w:val="20"/>
                    </w:rPr>
                    <w:t xml:space="preserve"> (CEIU)</w:t>
                  </w:r>
                  <w:r w:rsidR="00036F58">
                    <w:rPr>
                      <w:rFonts w:ascii="Arial" w:hAnsi="Arial" w:cs="Arial"/>
                      <w:sz w:val="20"/>
                    </w:rPr>
                    <w:t xml:space="preserve"> added</w:t>
                  </w:r>
                  <w:r w:rsidR="003050C0" w:rsidRPr="003050C0">
                    <w:rPr>
                      <w:rFonts w:ascii="Arial" w:hAnsi="Arial" w:cs="Arial"/>
                      <w:sz w:val="20"/>
                    </w:rPr>
                    <w:t xml:space="preserve"> that it is important for employees and managers to be aware of the differences between harassment and bullying. He said that often there is confusion between the two. </w:t>
                  </w:r>
                </w:p>
                <w:p w14:paraId="0776A474" w14:textId="00CC6DC4" w:rsidR="00190008" w:rsidRPr="003050C0" w:rsidRDefault="003050C0" w:rsidP="003050C0">
                  <w:pPr>
                    <w:rPr>
                      <w:rStyle w:val="Strong"/>
                      <w:rFonts w:ascii="Arial" w:hAnsi="Arial" w:cs="Arial"/>
                      <w:b w:val="0"/>
                      <w:bCs w:val="0"/>
                      <w:sz w:val="20"/>
                    </w:rPr>
                  </w:pPr>
                  <w:r w:rsidRPr="003050C0">
                    <w:rPr>
                      <w:rFonts w:ascii="Arial" w:hAnsi="Arial" w:cs="Arial"/>
                      <w:sz w:val="20"/>
                    </w:rPr>
                    <w:t>The Associate DM stated that thi</w:t>
                  </w:r>
                  <w:r w:rsidR="00534E71">
                    <w:rPr>
                      <w:rFonts w:ascii="Arial" w:hAnsi="Arial" w:cs="Arial"/>
                      <w:sz w:val="20"/>
                    </w:rPr>
                    <w:t xml:space="preserve">s will be good conversation </w:t>
                  </w:r>
                  <w:r w:rsidRPr="003050C0">
                    <w:rPr>
                      <w:rFonts w:ascii="Arial" w:hAnsi="Arial" w:cs="Arial"/>
                      <w:sz w:val="20"/>
                    </w:rPr>
                    <w:t xml:space="preserve">when IRCC takes a deeper look at an action plan going forward. </w:t>
                  </w:r>
                </w:p>
              </w:tc>
            </w:tr>
            <w:tr w:rsidR="00190008" w14:paraId="4C4F6CC4" w14:textId="77777777" w:rsidTr="00F747F0">
              <w:trPr>
                <w:trHeight w:val="447"/>
              </w:trPr>
              <w:tc>
                <w:tcPr>
                  <w:tcW w:w="5032"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030681D5" w14:textId="77777777" w:rsidR="00190008" w:rsidRDefault="00190008" w:rsidP="00190008">
                  <w:pPr>
                    <w:spacing w:after="0"/>
                    <w:rPr>
                      <w:rFonts w:ascii="Arial" w:hAnsi="Arial" w:cs="Arial"/>
                      <w:b/>
                      <w:sz w:val="20"/>
                    </w:rPr>
                  </w:pPr>
                  <w:r w:rsidRPr="00190008">
                    <w:rPr>
                      <w:rFonts w:ascii="Arial" w:hAnsi="Arial" w:cs="Arial"/>
                      <w:b/>
                      <w:sz w:val="20"/>
                    </w:rPr>
                    <w:t>Actions:</w:t>
                  </w:r>
                  <w:r>
                    <w:rPr>
                      <w:rFonts w:ascii="Arial" w:hAnsi="Arial" w:cs="Arial"/>
                      <w:sz w:val="20"/>
                    </w:rPr>
                    <w:t xml:space="preserve"> </w:t>
                  </w:r>
                </w:p>
                <w:p w14:paraId="74527D08" w14:textId="3E5DB371" w:rsidR="00EB0FA8" w:rsidRPr="00EB0FA8" w:rsidRDefault="00EB0FA8" w:rsidP="00EB0FA8">
                  <w:pPr>
                    <w:pStyle w:val="ListParagraph"/>
                    <w:numPr>
                      <w:ilvl w:val="0"/>
                      <w:numId w:val="50"/>
                    </w:numPr>
                    <w:spacing w:after="0"/>
                    <w:rPr>
                      <w:rFonts w:ascii="Arial" w:hAnsi="Arial" w:cs="Arial"/>
                      <w:sz w:val="20"/>
                    </w:rPr>
                  </w:pPr>
                  <w:r>
                    <w:rPr>
                      <w:rFonts w:ascii="Arial" w:hAnsi="Arial" w:cs="Arial"/>
                      <w:sz w:val="20"/>
                    </w:rPr>
                    <w:t xml:space="preserve">Engage unions on a way forward once draft action plan </w:t>
                  </w:r>
                  <w:r w:rsidR="00534E71">
                    <w:rPr>
                      <w:rFonts w:ascii="Arial" w:hAnsi="Arial" w:cs="Arial"/>
                      <w:sz w:val="20"/>
                    </w:rPr>
                    <w:t xml:space="preserve">is ready </w:t>
                  </w:r>
                  <w:r>
                    <w:rPr>
                      <w:rFonts w:ascii="Arial" w:hAnsi="Arial" w:cs="Arial"/>
                      <w:sz w:val="20"/>
                    </w:rPr>
                    <w:t>f</w:t>
                  </w:r>
                  <w:r w:rsidR="00534E71">
                    <w:rPr>
                      <w:rFonts w:ascii="Arial" w:hAnsi="Arial" w:cs="Arial"/>
                      <w:sz w:val="20"/>
                    </w:rPr>
                    <w:t>ollowing</w:t>
                  </w:r>
                  <w:r w:rsidR="00262841">
                    <w:rPr>
                      <w:rFonts w:ascii="Arial" w:hAnsi="Arial" w:cs="Arial"/>
                      <w:sz w:val="20"/>
                    </w:rPr>
                    <w:t xml:space="preserve"> the</w:t>
                  </w:r>
                  <w:r w:rsidR="00534E71">
                    <w:rPr>
                      <w:rFonts w:ascii="Arial" w:hAnsi="Arial" w:cs="Arial"/>
                      <w:sz w:val="20"/>
                    </w:rPr>
                    <w:t xml:space="preserve"> Clerk’s report</w:t>
                  </w:r>
                  <w:r>
                    <w:rPr>
                      <w:rFonts w:ascii="Arial" w:hAnsi="Arial" w:cs="Arial"/>
                      <w:sz w:val="20"/>
                    </w:rPr>
                    <w:t>.</w:t>
                  </w:r>
                </w:p>
              </w:tc>
              <w:tc>
                <w:tcPr>
                  <w:tcW w:w="5152"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14:paraId="0AA053E1" w14:textId="77777777" w:rsidR="00190008" w:rsidRDefault="00190008" w:rsidP="00190008">
                  <w:pPr>
                    <w:spacing w:after="0"/>
                    <w:rPr>
                      <w:rFonts w:ascii="Arial" w:hAnsi="Arial" w:cs="Arial"/>
                      <w:b/>
                      <w:sz w:val="20"/>
                    </w:rPr>
                  </w:pPr>
                  <w:r w:rsidRPr="00190008">
                    <w:rPr>
                      <w:rFonts w:ascii="Arial" w:hAnsi="Arial" w:cs="Arial"/>
                      <w:b/>
                      <w:sz w:val="20"/>
                    </w:rPr>
                    <w:t>Deadlines:</w:t>
                  </w:r>
                  <w:r>
                    <w:rPr>
                      <w:rFonts w:ascii="Arial" w:hAnsi="Arial" w:cs="Arial"/>
                      <w:sz w:val="20"/>
                    </w:rPr>
                    <w:t xml:space="preserve"> </w:t>
                  </w:r>
                </w:p>
                <w:p w14:paraId="209D443C" w14:textId="4151916D" w:rsidR="00EB0FA8" w:rsidRPr="00EB0FA8" w:rsidRDefault="00EB0FA8" w:rsidP="00EB0FA8">
                  <w:pPr>
                    <w:pStyle w:val="ListParagraph"/>
                    <w:numPr>
                      <w:ilvl w:val="0"/>
                      <w:numId w:val="50"/>
                    </w:numPr>
                    <w:spacing w:after="0"/>
                    <w:rPr>
                      <w:rFonts w:ascii="Arial" w:hAnsi="Arial" w:cs="Arial"/>
                      <w:sz w:val="20"/>
                    </w:rPr>
                  </w:pPr>
                  <w:r>
                    <w:rPr>
                      <w:rFonts w:ascii="Arial" w:hAnsi="Arial" w:cs="Arial"/>
                      <w:sz w:val="20"/>
                    </w:rPr>
                    <w:t xml:space="preserve">Prior to the next NLMCC </w:t>
                  </w:r>
                </w:p>
              </w:tc>
            </w:tr>
            <w:tr w:rsidR="00F508BD" w14:paraId="239B4941" w14:textId="77777777" w:rsidTr="00F747F0">
              <w:trPr>
                <w:trHeight w:val="510"/>
              </w:trPr>
              <w:tc>
                <w:tcPr>
                  <w:tcW w:w="5032" w:type="dxa"/>
                  <w:gridSpan w:val="3"/>
                  <w:tcBorders>
                    <w:top w:val="outset" w:sz="6" w:space="0" w:color="000000"/>
                    <w:left w:val="outset" w:sz="6" w:space="0" w:color="000000"/>
                    <w:bottom w:val="outset" w:sz="6" w:space="0" w:color="000000"/>
                    <w:right w:val="outset" w:sz="6" w:space="0" w:color="000000"/>
                  </w:tcBorders>
                  <w:shd w:val="clear" w:color="auto" w:fill="FFE599" w:themeFill="accent4" w:themeFillTint="66"/>
                  <w:tcMar>
                    <w:top w:w="15" w:type="dxa"/>
                    <w:left w:w="15" w:type="dxa"/>
                    <w:bottom w:w="15" w:type="dxa"/>
                    <w:right w:w="15" w:type="dxa"/>
                  </w:tcMar>
                </w:tcPr>
                <w:p w14:paraId="4BAC6376" w14:textId="2F7086D3" w:rsidR="00F508BD" w:rsidRPr="00F508BD" w:rsidRDefault="00F508BD" w:rsidP="00F508BD">
                  <w:pPr>
                    <w:jc w:val="center"/>
                    <w:rPr>
                      <w:rFonts w:ascii="Arial" w:hAnsi="Arial" w:cs="Arial"/>
                      <w:b/>
                      <w:sz w:val="20"/>
                    </w:rPr>
                  </w:pPr>
                  <w:r w:rsidRPr="00F508BD">
                    <w:rPr>
                      <w:rFonts w:ascii="Arial" w:hAnsi="Arial" w:cs="Arial"/>
                      <w:b/>
                      <w:sz w:val="22"/>
                    </w:rPr>
                    <w:t>NLMCC Terms of References</w:t>
                  </w:r>
                </w:p>
              </w:tc>
              <w:tc>
                <w:tcPr>
                  <w:tcW w:w="5152" w:type="dxa"/>
                  <w:gridSpan w:val="2"/>
                  <w:tcBorders>
                    <w:top w:val="outset" w:sz="6" w:space="0" w:color="000000"/>
                    <w:left w:val="outset" w:sz="6" w:space="0" w:color="000000"/>
                    <w:bottom w:val="outset" w:sz="6" w:space="0" w:color="000000"/>
                    <w:right w:val="outset" w:sz="6" w:space="0" w:color="000000"/>
                  </w:tcBorders>
                  <w:shd w:val="clear" w:color="auto" w:fill="FFE599" w:themeFill="accent4" w:themeFillTint="66"/>
                </w:tcPr>
                <w:p w14:paraId="375A7084" w14:textId="602C5FEC" w:rsidR="00F508BD" w:rsidRPr="00F508BD" w:rsidRDefault="00F508BD" w:rsidP="00F508BD">
                  <w:pPr>
                    <w:jc w:val="center"/>
                    <w:rPr>
                      <w:rFonts w:ascii="Arial" w:hAnsi="Arial" w:cs="Arial"/>
                      <w:b/>
                      <w:sz w:val="20"/>
                    </w:rPr>
                  </w:pPr>
                  <w:r w:rsidRPr="00F508BD">
                    <w:rPr>
                      <w:rFonts w:ascii="Arial" w:hAnsi="Arial" w:cs="Arial"/>
                      <w:b/>
                      <w:sz w:val="22"/>
                    </w:rPr>
                    <w:t xml:space="preserve">Holly </w:t>
                  </w:r>
                  <w:r w:rsidR="00BF0571">
                    <w:rPr>
                      <w:rFonts w:ascii="Arial" w:hAnsi="Arial" w:cs="Arial"/>
                      <w:b/>
                      <w:sz w:val="22"/>
                    </w:rPr>
                    <w:t>Flowers Code</w:t>
                  </w:r>
                  <w:r w:rsidRPr="00F508BD">
                    <w:rPr>
                      <w:rFonts w:ascii="Arial" w:hAnsi="Arial" w:cs="Arial"/>
                      <w:b/>
                      <w:sz w:val="22"/>
                    </w:rPr>
                    <w:t>, CHRO</w:t>
                  </w:r>
                </w:p>
              </w:tc>
            </w:tr>
            <w:tr w:rsidR="00F508BD" w14:paraId="31CBDF0C" w14:textId="77777777" w:rsidTr="00F747F0">
              <w:trPr>
                <w:trHeight w:val="780"/>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1A8482FC" w14:textId="7CAB013F" w:rsidR="00F508BD" w:rsidRPr="00F508BD" w:rsidRDefault="00F508BD" w:rsidP="00F508BD">
                  <w:pPr>
                    <w:rPr>
                      <w:rFonts w:ascii="Arial" w:hAnsi="Arial" w:cs="Arial"/>
                      <w:sz w:val="20"/>
                      <w:szCs w:val="20"/>
                    </w:rPr>
                  </w:pPr>
                  <w:r w:rsidRPr="00F508BD">
                    <w:rPr>
                      <w:rFonts w:ascii="Arial" w:hAnsi="Arial" w:cs="Arial"/>
                      <w:sz w:val="20"/>
                      <w:szCs w:val="20"/>
                    </w:rPr>
                    <w:t>The Associate DM state</w:t>
                  </w:r>
                  <w:r w:rsidR="00D22C67">
                    <w:rPr>
                      <w:rFonts w:ascii="Arial" w:hAnsi="Arial" w:cs="Arial"/>
                      <w:sz w:val="20"/>
                      <w:szCs w:val="20"/>
                    </w:rPr>
                    <w:t>d</w:t>
                  </w:r>
                  <w:r w:rsidRPr="00F508BD">
                    <w:rPr>
                      <w:rFonts w:ascii="Arial" w:hAnsi="Arial" w:cs="Arial"/>
                      <w:sz w:val="20"/>
                      <w:szCs w:val="20"/>
                    </w:rPr>
                    <w:t xml:space="preserve"> that the NLMCC Terms of References are to be updated every two years, and that an update is overdue. </w:t>
                  </w:r>
                </w:p>
                <w:p w14:paraId="513AAAD2" w14:textId="475BCADE" w:rsidR="00190008" w:rsidRDefault="00F508BD" w:rsidP="00F508BD">
                  <w:pPr>
                    <w:rPr>
                      <w:rFonts w:ascii="Arial" w:hAnsi="Arial" w:cs="Arial"/>
                      <w:sz w:val="20"/>
                      <w:szCs w:val="20"/>
                    </w:rPr>
                  </w:pPr>
                  <w:r w:rsidRPr="00F508BD">
                    <w:rPr>
                      <w:rFonts w:ascii="Arial" w:hAnsi="Arial" w:cs="Arial"/>
                      <w:sz w:val="20"/>
                      <w:szCs w:val="20"/>
                    </w:rPr>
                    <w:t xml:space="preserve">Holly </w:t>
                  </w:r>
                  <w:r w:rsidR="00BF0571">
                    <w:rPr>
                      <w:rFonts w:ascii="Arial" w:hAnsi="Arial" w:cs="Arial"/>
                      <w:sz w:val="20"/>
                      <w:szCs w:val="20"/>
                    </w:rPr>
                    <w:t>Flowers Code</w:t>
                  </w:r>
                  <w:r w:rsidRPr="00F508BD">
                    <w:rPr>
                      <w:rFonts w:ascii="Arial" w:hAnsi="Arial" w:cs="Arial"/>
                      <w:sz w:val="20"/>
                      <w:szCs w:val="20"/>
                    </w:rPr>
                    <w:t>, CHRO, acknowledge</w:t>
                  </w:r>
                  <w:r w:rsidR="00D22C67">
                    <w:rPr>
                      <w:rFonts w:ascii="Arial" w:hAnsi="Arial" w:cs="Arial"/>
                      <w:sz w:val="20"/>
                      <w:szCs w:val="20"/>
                    </w:rPr>
                    <w:t>d</w:t>
                  </w:r>
                  <w:r w:rsidRPr="00F508BD">
                    <w:rPr>
                      <w:rFonts w:ascii="Arial" w:hAnsi="Arial" w:cs="Arial"/>
                      <w:sz w:val="20"/>
                      <w:szCs w:val="20"/>
                    </w:rPr>
                    <w:t xml:space="preserve"> that more discussion needs to happen around the Terms of References. </w:t>
                  </w:r>
                  <w:r w:rsidR="00190008">
                    <w:rPr>
                      <w:rFonts w:ascii="Arial" w:hAnsi="Arial" w:cs="Arial"/>
                      <w:sz w:val="20"/>
                      <w:szCs w:val="20"/>
                    </w:rPr>
                    <w:t xml:space="preserve">The frequency of NLMCC meetings and/or the time allocated for each meeting will be reviewed going forward. </w:t>
                  </w:r>
                  <w:r w:rsidRPr="00F508BD">
                    <w:rPr>
                      <w:rFonts w:ascii="Arial" w:hAnsi="Arial" w:cs="Arial"/>
                      <w:sz w:val="20"/>
                      <w:szCs w:val="20"/>
                    </w:rPr>
                    <w:t xml:space="preserve"> </w:t>
                  </w:r>
                </w:p>
                <w:p w14:paraId="178A35C3" w14:textId="5A2D0018" w:rsidR="00F508BD" w:rsidRDefault="00F508BD" w:rsidP="00F508BD">
                  <w:pPr>
                    <w:rPr>
                      <w:rFonts w:ascii="Arial" w:hAnsi="Arial" w:cs="Arial"/>
                      <w:sz w:val="20"/>
                      <w:szCs w:val="20"/>
                    </w:rPr>
                  </w:pPr>
                  <w:proofErr w:type="spellStart"/>
                  <w:r w:rsidRPr="00F508BD">
                    <w:rPr>
                      <w:rFonts w:ascii="Arial" w:hAnsi="Arial" w:cs="Arial"/>
                      <w:sz w:val="20"/>
                      <w:szCs w:val="20"/>
                    </w:rPr>
                    <w:t>Josée</w:t>
                  </w:r>
                  <w:proofErr w:type="spellEnd"/>
                  <w:r w:rsidRPr="00F508BD">
                    <w:rPr>
                      <w:rFonts w:ascii="Arial" w:hAnsi="Arial" w:cs="Arial"/>
                      <w:sz w:val="20"/>
                      <w:szCs w:val="20"/>
                    </w:rPr>
                    <w:t xml:space="preserve"> </w:t>
                  </w:r>
                  <w:proofErr w:type="spellStart"/>
                  <w:r w:rsidRPr="00F508BD">
                    <w:rPr>
                      <w:rFonts w:ascii="Arial" w:hAnsi="Arial" w:cs="Arial"/>
                      <w:sz w:val="20"/>
                      <w:szCs w:val="20"/>
                    </w:rPr>
                    <w:t>Lapointe</w:t>
                  </w:r>
                  <w:proofErr w:type="spellEnd"/>
                  <w:r w:rsidRPr="00F508BD">
                    <w:rPr>
                      <w:rFonts w:ascii="Arial" w:hAnsi="Arial" w:cs="Arial"/>
                      <w:sz w:val="20"/>
                      <w:szCs w:val="20"/>
                    </w:rPr>
                    <w:t>, Director, Workplace Effectiveness, indicated that Labour Rela</w:t>
                  </w:r>
                  <w:r w:rsidR="00534E71">
                    <w:rPr>
                      <w:rFonts w:ascii="Arial" w:hAnsi="Arial" w:cs="Arial"/>
                      <w:sz w:val="20"/>
                      <w:szCs w:val="20"/>
                    </w:rPr>
                    <w:t>tions will follow-up with an e</w:t>
                  </w:r>
                  <w:r w:rsidRPr="00F508BD">
                    <w:rPr>
                      <w:rFonts w:ascii="Arial" w:hAnsi="Arial" w:cs="Arial"/>
                      <w:sz w:val="20"/>
                      <w:szCs w:val="20"/>
                    </w:rPr>
                    <w:t>mail requesting comm</w:t>
                  </w:r>
                  <w:r w:rsidR="00190008">
                    <w:rPr>
                      <w:rFonts w:ascii="Arial" w:hAnsi="Arial" w:cs="Arial"/>
                      <w:sz w:val="20"/>
                      <w:szCs w:val="20"/>
                    </w:rPr>
                    <w:t>ents on the Terms of References.</w:t>
                  </w:r>
                </w:p>
                <w:p w14:paraId="1EB57164" w14:textId="45C7FE91" w:rsidR="00190008" w:rsidRPr="00190008" w:rsidRDefault="00190008" w:rsidP="00C72AAF">
                  <w:pPr>
                    <w:rPr>
                      <w:rFonts w:ascii="Arial" w:hAnsi="Arial" w:cs="Arial"/>
                      <w:sz w:val="20"/>
                      <w:szCs w:val="20"/>
                    </w:rPr>
                  </w:pPr>
                  <w:r>
                    <w:rPr>
                      <w:rFonts w:ascii="Arial" w:hAnsi="Arial" w:cs="Arial"/>
                      <w:sz w:val="20"/>
                      <w:szCs w:val="20"/>
                    </w:rPr>
                    <w:t xml:space="preserve">Holly </w:t>
                  </w:r>
                  <w:r w:rsidR="00BF0571">
                    <w:rPr>
                      <w:rFonts w:ascii="Arial" w:hAnsi="Arial" w:cs="Arial"/>
                      <w:sz w:val="20"/>
                      <w:szCs w:val="20"/>
                    </w:rPr>
                    <w:t>Flowers Code</w:t>
                  </w:r>
                  <w:r>
                    <w:rPr>
                      <w:rFonts w:ascii="Arial" w:hAnsi="Arial" w:cs="Arial"/>
                      <w:sz w:val="20"/>
                      <w:szCs w:val="20"/>
                    </w:rPr>
                    <w:t xml:space="preserve"> added that as per the Terms of Referenc</w:t>
                  </w:r>
                  <w:r w:rsidR="000D1482">
                    <w:rPr>
                      <w:rFonts w:ascii="Arial" w:hAnsi="Arial" w:cs="Arial"/>
                      <w:sz w:val="20"/>
                      <w:szCs w:val="20"/>
                    </w:rPr>
                    <w:t xml:space="preserve">es, a copy of the agenda is shared with all members </w:t>
                  </w:r>
                  <w:r w:rsidR="00B05BF3">
                    <w:rPr>
                      <w:rFonts w:ascii="Arial" w:hAnsi="Arial" w:cs="Arial"/>
                      <w:sz w:val="20"/>
                      <w:szCs w:val="20"/>
                    </w:rPr>
                    <w:t xml:space="preserve">once the NLMCC Co-Chairs have met </w:t>
                  </w:r>
                  <w:r w:rsidR="00C72AAF">
                    <w:rPr>
                      <w:rFonts w:ascii="Arial" w:hAnsi="Arial" w:cs="Arial"/>
                      <w:sz w:val="20"/>
                      <w:szCs w:val="20"/>
                    </w:rPr>
                    <w:t>and review</w:t>
                  </w:r>
                  <w:r w:rsidR="00B05BF3">
                    <w:rPr>
                      <w:rFonts w:ascii="Arial" w:hAnsi="Arial" w:cs="Arial"/>
                      <w:sz w:val="20"/>
                      <w:szCs w:val="20"/>
                    </w:rPr>
                    <w:t>ed</w:t>
                  </w:r>
                  <w:r w:rsidR="00C72AAF">
                    <w:rPr>
                      <w:rFonts w:ascii="Arial" w:hAnsi="Arial" w:cs="Arial"/>
                      <w:sz w:val="20"/>
                      <w:szCs w:val="20"/>
                    </w:rPr>
                    <w:t xml:space="preserve"> the proposed agenda. </w:t>
                  </w:r>
                  <w:r w:rsidR="000D1482">
                    <w:rPr>
                      <w:rFonts w:ascii="Arial" w:hAnsi="Arial" w:cs="Arial"/>
                      <w:sz w:val="20"/>
                      <w:szCs w:val="20"/>
                    </w:rPr>
                    <w:t xml:space="preserve"> </w:t>
                  </w:r>
                  <w:r>
                    <w:rPr>
                      <w:rFonts w:ascii="Arial" w:hAnsi="Arial" w:cs="Arial"/>
                      <w:sz w:val="20"/>
                      <w:szCs w:val="20"/>
                    </w:rPr>
                    <w:t xml:space="preserve"> </w:t>
                  </w:r>
                </w:p>
              </w:tc>
            </w:tr>
            <w:tr w:rsidR="00036F58" w14:paraId="691CE3E7" w14:textId="77777777" w:rsidTr="00F747F0">
              <w:trPr>
                <w:trHeight w:val="870"/>
              </w:trPr>
              <w:tc>
                <w:tcPr>
                  <w:tcW w:w="5032"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26EA8D55" w14:textId="3438F618" w:rsidR="00036F58" w:rsidRPr="00036F58" w:rsidRDefault="00346FA5" w:rsidP="00346FA5">
                  <w:pPr>
                    <w:spacing w:after="0"/>
                    <w:rPr>
                      <w:rFonts w:ascii="Arial" w:hAnsi="Arial" w:cs="Arial"/>
                      <w:b/>
                      <w:sz w:val="20"/>
                      <w:szCs w:val="20"/>
                    </w:rPr>
                  </w:pPr>
                  <w:r>
                    <w:rPr>
                      <w:rFonts w:ascii="Arial" w:hAnsi="Arial" w:cs="Arial"/>
                      <w:b/>
                      <w:sz w:val="20"/>
                      <w:szCs w:val="20"/>
                    </w:rPr>
                    <w:t>Act</w:t>
                  </w:r>
                  <w:r w:rsidR="000D1482">
                    <w:rPr>
                      <w:rFonts w:ascii="Arial" w:hAnsi="Arial" w:cs="Arial"/>
                      <w:b/>
                      <w:sz w:val="20"/>
                      <w:szCs w:val="20"/>
                    </w:rPr>
                    <w:t>ions:</w:t>
                  </w:r>
                </w:p>
                <w:p w14:paraId="618F587E" w14:textId="247DD832" w:rsidR="00036F58" w:rsidRPr="00036F58" w:rsidRDefault="00036F58" w:rsidP="00346FA5">
                  <w:pPr>
                    <w:pStyle w:val="ListParagraph"/>
                    <w:numPr>
                      <w:ilvl w:val="0"/>
                      <w:numId w:val="48"/>
                    </w:numPr>
                    <w:spacing w:after="0"/>
                    <w:rPr>
                      <w:rFonts w:ascii="Arial" w:hAnsi="Arial" w:cs="Arial"/>
                      <w:sz w:val="20"/>
                      <w:szCs w:val="20"/>
                    </w:rPr>
                  </w:pPr>
                  <w:r>
                    <w:rPr>
                      <w:rFonts w:ascii="Arial" w:hAnsi="Arial" w:cs="Arial"/>
                      <w:sz w:val="20"/>
                      <w:szCs w:val="20"/>
                    </w:rPr>
                    <w:t xml:space="preserve">Request comments from </w:t>
                  </w:r>
                  <w:r w:rsidR="00B05BF3">
                    <w:rPr>
                      <w:rFonts w:ascii="Arial" w:hAnsi="Arial" w:cs="Arial"/>
                      <w:sz w:val="20"/>
                      <w:szCs w:val="20"/>
                    </w:rPr>
                    <w:t xml:space="preserve">the </w:t>
                  </w:r>
                  <w:r>
                    <w:rPr>
                      <w:rFonts w:ascii="Arial" w:hAnsi="Arial" w:cs="Arial"/>
                      <w:sz w:val="20"/>
                      <w:szCs w:val="20"/>
                    </w:rPr>
                    <w:t>union on the NLMCC Terms of References.</w:t>
                  </w:r>
                </w:p>
              </w:tc>
              <w:tc>
                <w:tcPr>
                  <w:tcW w:w="5152"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14:paraId="45122204" w14:textId="77777777" w:rsidR="00036F58" w:rsidRPr="00036F58" w:rsidRDefault="00036F58" w:rsidP="00346FA5">
                  <w:pPr>
                    <w:spacing w:after="0"/>
                    <w:rPr>
                      <w:rFonts w:ascii="Arial" w:hAnsi="Arial" w:cs="Arial"/>
                      <w:b/>
                      <w:sz w:val="20"/>
                      <w:szCs w:val="20"/>
                    </w:rPr>
                  </w:pPr>
                  <w:r w:rsidRPr="00036F58">
                    <w:rPr>
                      <w:rFonts w:ascii="Arial" w:hAnsi="Arial" w:cs="Arial"/>
                      <w:b/>
                      <w:sz w:val="20"/>
                      <w:szCs w:val="20"/>
                    </w:rPr>
                    <w:t>Deadline:</w:t>
                  </w:r>
                </w:p>
                <w:p w14:paraId="14324F67" w14:textId="6D895AC4" w:rsidR="00036F58" w:rsidRPr="00036F58" w:rsidRDefault="00D254D4" w:rsidP="00346FA5">
                  <w:pPr>
                    <w:pStyle w:val="ListParagraph"/>
                    <w:numPr>
                      <w:ilvl w:val="0"/>
                      <w:numId w:val="48"/>
                    </w:numPr>
                    <w:spacing w:after="0"/>
                    <w:rPr>
                      <w:rFonts w:ascii="Arial" w:hAnsi="Arial" w:cs="Arial"/>
                      <w:sz w:val="20"/>
                      <w:szCs w:val="20"/>
                    </w:rPr>
                  </w:pPr>
                  <w:r>
                    <w:rPr>
                      <w:rFonts w:ascii="Arial" w:hAnsi="Arial" w:cs="Arial"/>
                      <w:sz w:val="20"/>
                      <w:szCs w:val="20"/>
                    </w:rPr>
                    <w:t>November 30, 2018</w:t>
                  </w:r>
                </w:p>
              </w:tc>
            </w:tr>
            <w:tr w:rsidR="008E5F72" w14:paraId="6468414B" w14:textId="77777777" w:rsidTr="00F747F0">
              <w:trPr>
                <w:trHeight w:val="843"/>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D0CECE" w:themeFill="background2" w:themeFillShade="E6"/>
                  <w:tcMar>
                    <w:top w:w="15" w:type="dxa"/>
                    <w:left w:w="15" w:type="dxa"/>
                    <w:bottom w:w="15" w:type="dxa"/>
                    <w:right w:w="15" w:type="dxa"/>
                  </w:tcMar>
                </w:tcPr>
                <w:p w14:paraId="5537DA1A" w14:textId="1215EDE2" w:rsidR="008E5F72" w:rsidRPr="00017060" w:rsidRDefault="008E5F72" w:rsidP="008E5F72">
                  <w:pPr>
                    <w:pStyle w:val="NormalWeb"/>
                    <w:spacing w:before="0" w:after="0"/>
                    <w:ind w:left="144" w:right="130"/>
                    <w:jc w:val="center"/>
                    <w:rPr>
                      <w:rStyle w:val="Strong"/>
                      <w:rFonts w:ascii="Arial" w:hAnsi="Arial" w:cs="Arial"/>
                    </w:rPr>
                  </w:pPr>
                  <w:r>
                    <w:rPr>
                      <w:rStyle w:val="Strong"/>
                      <w:rFonts w:ascii="Arial" w:hAnsi="Arial" w:cs="Arial"/>
                    </w:rPr>
                    <w:t>Closing</w:t>
                  </w:r>
                  <w:r w:rsidRPr="00017060">
                    <w:rPr>
                      <w:rStyle w:val="Strong"/>
                      <w:rFonts w:ascii="Arial" w:hAnsi="Arial" w:cs="Arial"/>
                    </w:rPr>
                    <w:t xml:space="preserve"> Remarks – Lori MacDonald, Associate Deputy Minister (Associate DM) on behalf of </w:t>
                  </w:r>
                </w:p>
                <w:p w14:paraId="241C1542" w14:textId="6E53A64E" w:rsidR="008E5F72" w:rsidRPr="008E5F72" w:rsidRDefault="008E5F72" w:rsidP="008E5F72">
                  <w:pPr>
                    <w:pStyle w:val="NormalWeb"/>
                    <w:spacing w:before="0" w:after="0"/>
                    <w:ind w:left="144" w:right="130"/>
                    <w:jc w:val="center"/>
                    <w:rPr>
                      <w:rFonts w:ascii="Arial" w:hAnsi="Arial" w:cs="Arial"/>
                      <w:b/>
                      <w:bCs/>
                    </w:rPr>
                  </w:pPr>
                  <w:r w:rsidRPr="00017060">
                    <w:rPr>
                      <w:rStyle w:val="Strong"/>
                      <w:rFonts w:ascii="Arial" w:hAnsi="Arial" w:cs="Arial"/>
                    </w:rPr>
                    <w:t>Marta Morgan, Deputy Minister (DM) and Employer Co-Chair</w:t>
                  </w:r>
                </w:p>
              </w:tc>
            </w:tr>
            <w:tr w:rsidR="00F508BD" w14:paraId="3093857F" w14:textId="77777777" w:rsidTr="00F747F0">
              <w:trPr>
                <w:trHeight w:val="618"/>
              </w:trPr>
              <w:tc>
                <w:tcPr>
                  <w:tcW w:w="10184"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tcMar>
                    <w:top w:w="15" w:type="dxa"/>
                    <w:left w:w="15" w:type="dxa"/>
                    <w:bottom w:w="15" w:type="dxa"/>
                    <w:right w:w="15" w:type="dxa"/>
                  </w:tcMar>
                </w:tcPr>
                <w:p w14:paraId="6116E00D" w14:textId="01D38ACE" w:rsidR="00F508BD" w:rsidRPr="00F508BD" w:rsidRDefault="008E5F72" w:rsidP="00F508BD">
                  <w:pPr>
                    <w:rPr>
                      <w:rFonts w:ascii="Arial" w:hAnsi="Arial" w:cs="Arial"/>
                      <w:sz w:val="20"/>
                    </w:rPr>
                  </w:pPr>
                  <w:r>
                    <w:rPr>
                      <w:rFonts w:ascii="Arial" w:hAnsi="Arial" w:cs="Arial"/>
                      <w:sz w:val="20"/>
                    </w:rPr>
                    <w:t>The Associate DM mentioned</w:t>
                  </w:r>
                  <w:r w:rsidR="00190008">
                    <w:rPr>
                      <w:rFonts w:ascii="Arial" w:hAnsi="Arial" w:cs="Arial"/>
                      <w:sz w:val="20"/>
                    </w:rPr>
                    <w:t xml:space="preserve"> that as </w:t>
                  </w:r>
                  <w:r w:rsidR="00F508BD" w:rsidRPr="00F508BD">
                    <w:rPr>
                      <w:rFonts w:ascii="Arial" w:hAnsi="Arial" w:cs="Arial"/>
                      <w:sz w:val="20"/>
                    </w:rPr>
                    <w:t>cannabis will be legaliz</w:t>
                  </w:r>
                  <w:r w:rsidR="00190008">
                    <w:rPr>
                      <w:rFonts w:ascii="Arial" w:hAnsi="Arial" w:cs="Arial"/>
                      <w:sz w:val="20"/>
                    </w:rPr>
                    <w:t>ed on October 17, 2018, communications will be shared with IRCC employees in regards to this subject over the next few weeks.</w:t>
                  </w:r>
                </w:p>
                <w:p w14:paraId="5B679A33" w14:textId="3304BC07" w:rsidR="00F508BD" w:rsidRPr="00F508BD" w:rsidRDefault="00B05BF3" w:rsidP="00F508BD">
                  <w:pPr>
                    <w:rPr>
                      <w:rFonts w:ascii="Arial" w:hAnsi="Arial" w:cs="Arial"/>
                    </w:rPr>
                  </w:pPr>
                  <w:r>
                    <w:rPr>
                      <w:rFonts w:ascii="Arial" w:hAnsi="Arial" w:cs="Arial"/>
                      <w:sz w:val="20"/>
                    </w:rPr>
                    <w:t xml:space="preserve">The Associate DM concluded the meeting, </w:t>
                  </w:r>
                  <w:r w:rsidR="00F508BD" w:rsidRPr="00F508BD">
                    <w:rPr>
                      <w:rFonts w:ascii="Arial" w:hAnsi="Arial" w:cs="Arial"/>
                      <w:sz w:val="20"/>
                    </w:rPr>
                    <w:t>commending all me</w:t>
                  </w:r>
                  <w:r w:rsidR="008E5F72">
                    <w:rPr>
                      <w:rFonts w:ascii="Arial" w:hAnsi="Arial" w:cs="Arial"/>
                      <w:sz w:val="20"/>
                    </w:rPr>
                    <w:t xml:space="preserve">mbers on their collaboration. </w:t>
                  </w:r>
                </w:p>
              </w:tc>
            </w:tr>
            <w:tr w:rsidR="008B6D51" w14:paraId="15CA1B4F" w14:textId="77777777" w:rsidTr="00F747F0">
              <w:trPr>
                <w:trHeight w:val="656"/>
              </w:trPr>
              <w:tc>
                <w:tcPr>
                  <w:tcW w:w="1522" w:type="dxa"/>
                  <w:vMerge w:val="restart"/>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hideMark/>
                </w:tcPr>
                <w:p w14:paraId="3DC237B2" w14:textId="77777777" w:rsidR="008B6D51" w:rsidRDefault="008B6D51">
                  <w:pPr>
                    <w:pStyle w:val="NormalWeb"/>
                    <w:spacing w:before="0" w:after="0"/>
                    <w:ind w:left="142" w:right="135"/>
                  </w:pPr>
                  <w:r>
                    <w:rPr>
                      <w:rStyle w:val="Strong"/>
                      <w:rFonts w:ascii="Arial" w:hAnsi="Arial" w:cs="Arial"/>
                    </w:rPr>
                    <w:t>Participants</w:t>
                  </w:r>
                </w:p>
              </w:tc>
              <w:tc>
                <w:tcPr>
                  <w:tcW w:w="28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EDF7BA8" w14:textId="77777777" w:rsidR="008B6D51" w:rsidRDefault="008B6D51">
                  <w:pPr>
                    <w:pStyle w:val="NormalWeb"/>
                    <w:spacing w:before="0" w:after="0"/>
                    <w:ind w:left="142" w:right="135"/>
                    <w:rPr>
                      <w:rFonts w:ascii="Arial" w:hAnsi="Arial" w:cs="Arial"/>
                      <w:sz w:val="20"/>
                      <w:szCs w:val="20"/>
                    </w:rPr>
                  </w:pPr>
                  <w:r>
                    <w:rPr>
                      <w:rStyle w:val="Strong"/>
                      <w:rFonts w:ascii="Arial" w:hAnsi="Arial" w:cs="Arial"/>
                    </w:rPr>
                    <w:t xml:space="preserve">Committee Members </w:t>
                  </w:r>
                  <w:r>
                    <w:rPr>
                      <w:rFonts w:ascii="Arial" w:hAnsi="Arial" w:cs="Arial"/>
                      <w:b/>
                      <w:bCs/>
                      <w:sz w:val="20"/>
                      <w:szCs w:val="20"/>
                    </w:rPr>
                    <w:br/>
                  </w:r>
                  <w:r>
                    <w:rPr>
                      <w:rStyle w:val="Strong"/>
                      <w:rFonts w:ascii="Arial" w:hAnsi="Arial" w:cs="Arial"/>
                    </w:rPr>
                    <w:t xml:space="preserve">Employer: </w:t>
                  </w:r>
                </w:p>
              </w:tc>
              <w:tc>
                <w:tcPr>
                  <w:tcW w:w="342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E97CD9F" w14:textId="77777777" w:rsidR="008B6D51" w:rsidRPr="008E5F72" w:rsidRDefault="008B6D51">
                  <w:pPr>
                    <w:pStyle w:val="NormalWeb"/>
                    <w:spacing w:before="0" w:after="0"/>
                    <w:ind w:left="142" w:right="135"/>
                    <w:rPr>
                      <w:rFonts w:ascii="Arial" w:hAnsi="Arial" w:cs="Arial"/>
                      <w:b/>
                    </w:rPr>
                  </w:pPr>
                  <w:r w:rsidRPr="008E5F72">
                    <w:rPr>
                      <w:rFonts w:ascii="Arial" w:hAnsi="Arial" w:cs="Arial"/>
                      <w:b/>
                    </w:rPr>
                    <w:t xml:space="preserve">Committee Members </w:t>
                  </w:r>
                  <w:r w:rsidRPr="008E5F72">
                    <w:rPr>
                      <w:rFonts w:ascii="Arial" w:hAnsi="Arial" w:cs="Arial"/>
                      <w:b/>
                    </w:rPr>
                    <w:br/>
                    <w:t>Bargaining Agents:</w:t>
                  </w:r>
                </w:p>
              </w:tc>
              <w:tc>
                <w:tcPr>
                  <w:tcW w:w="236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0B834B0" w14:textId="77777777" w:rsidR="008B6D51" w:rsidRDefault="008B6D51">
                  <w:pPr>
                    <w:pStyle w:val="NormalWeb"/>
                    <w:spacing w:before="0" w:after="0"/>
                    <w:ind w:left="142" w:right="135"/>
                    <w:rPr>
                      <w:rFonts w:ascii="Arial" w:hAnsi="Arial" w:cs="Arial"/>
                      <w:sz w:val="20"/>
                      <w:szCs w:val="20"/>
                    </w:rPr>
                  </w:pPr>
                  <w:r>
                    <w:rPr>
                      <w:rStyle w:val="Strong"/>
                      <w:rFonts w:ascii="Arial" w:hAnsi="Arial" w:cs="Arial"/>
                    </w:rPr>
                    <w:t xml:space="preserve">Guests: </w:t>
                  </w:r>
                </w:p>
              </w:tc>
            </w:tr>
            <w:tr w:rsidR="008B6D51" w:rsidRPr="00510944" w14:paraId="687F545C" w14:textId="77777777" w:rsidTr="00F747F0">
              <w:trPr>
                <w:trHeight w:val="1248"/>
              </w:trPr>
              <w:tc>
                <w:tcPr>
                  <w:tcW w:w="1522" w:type="dxa"/>
                  <w:vMerge/>
                  <w:tcBorders>
                    <w:top w:val="outset" w:sz="6" w:space="0" w:color="000000"/>
                    <w:left w:val="outset" w:sz="6" w:space="0" w:color="000000"/>
                    <w:bottom w:val="outset" w:sz="6" w:space="0" w:color="000000"/>
                    <w:right w:val="outset" w:sz="6" w:space="0" w:color="000000"/>
                  </w:tcBorders>
                  <w:vAlign w:val="center"/>
                  <w:hideMark/>
                </w:tcPr>
                <w:p w14:paraId="0586513D" w14:textId="77777777" w:rsidR="008B6D51" w:rsidRDefault="008B6D51">
                  <w:pPr>
                    <w:spacing w:after="0"/>
                  </w:pPr>
                </w:p>
              </w:tc>
              <w:tc>
                <w:tcPr>
                  <w:tcW w:w="28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CE732BB" w14:textId="42776DD7" w:rsidR="008B6D51" w:rsidRDefault="008B6D51" w:rsidP="00346FA5">
                  <w:pPr>
                    <w:numPr>
                      <w:ilvl w:val="0"/>
                      <w:numId w:val="8"/>
                    </w:numPr>
                    <w:tabs>
                      <w:tab w:val="left" w:pos="510"/>
                    </w:tabs>
                    <w:spacing w:after="0"/>
                    <w:ind w:left="144" w:right="130" w:hanging="357"/>
                    <w:rPr>
                      <w:rFonts w:ascii="Arial" w:hAnsi="Arial" w:cs="Arial"/>
                      <w:sz w:val="20"/>
                      <w:szCs w:val="20"/>
                    </w:rPr>
                  </w:pPr>
                  <w:r>
                    <w:rPr>
                      <w:rFonts w:ascii="Arial" w:hAnsi="Arial" w:cs="Arial"/>
                      <w:sz w:val="20"/>
                      <w:szCs w:val="20"/>
                    </w:rPr>
                    <w:t xml:space="preserve">Marta Morgan </w:t>
                  </w:r>
                  <w:r w:rsidR="00F508BD">
                    <w:rPr>
                      <w:rFonts w:ascii="Arial" w:hAnsi="Arial" w:cs="Arial"/>
                      <w:sz w:val="20"/>
                      <w:szCs w:val="20"/>
                    </w:rPr>
                    <w:t>(absent)</w:t>
                  </w:r>
                </w:p>
                <w:p w14:paraId="1C91F1CC" w14:textId="4D37F4F2" w:rsidR="008B6D51" w:rsidRDefault="00F508BD" w:rsidP="00346FA5">
                  <w:pPr>
                    <w:numPr>
                      <w:ilvl w:val="0"/>
                      <w:numId w:val="8"/>
                    </w:numPr>
                    <w:tabs>
                      <w:tab w:val="left" w:pos="510"/>
                    </w:tabs>
                    <w:spacing w:after="0"/>
                    <w:ind w:left="144" w:right="130" w:hanging="357"/>
                    <w:rPr>
                      <w:rFonts w:ascii="Arial" w:hAnsi="Arial" w:cs="Arial"/>
                      <w:sz w:val="20"/>
                      <w:szCs w:val="20"/>
                    </w:rPr>
                  </w:pPr>
                  <w:r>
                    <w:rPr>
                      <w:rFonts w:ascii="Arial" w:hAnsi="Arial" w:cs="Arial"/>
                      <w:sz w:val="20"/>
                      <w:szCs w:val="20"/>
                    </w:rPr>
                    <w:t>Lori MacDonald</w:t>
                  </w:r>
                  <w:r w:rsidR="00560BC8">
                    <w:rPr>
                      <w:rFonts w:ascii="Arial" w:hAnsi="Arial" w:cs="Arial"/>
                      <w:sz w:val="20"/>
                      <w:szCs w:val="20"/>
                    </w:rPr>
                    <w:t xml:space="preserve"> </w:t>
                  </w:r>
                </w:p>
                <w:p w14:paraId="769C13F3" w14:textId="5CB65107" w:rsidR="0038162B" w:rsidRDefault="0038162B" w:rsidP="00346FA5">
                  <w:pPr>
                    <w:numPr>
                      <w:ilvl w:val="0"/>
                      <w:numId w:val="8"/>
                    </w:numPr>
                    <w:tabs>
                      <w:tab w:val="left" w:pos="510"/>
                    </w:tabs>
                    <w:spacing w:after="0"/>
                    <w:ind w:left="144" w:right="130" w:hanging="357"/>
                    <w:rPr>
                      <w:rFonts w:ascii="Arial" w:hAnsi="Arial" w:cs="Arial"/>
                      <w:sz w:val="20"/>
                      <w:szCs w:val="20"/>
                    </w:rPr>
                  </w:pPr>
                  <w:r>
                    <w:rPr>
                      <w:rFonts w:ascii="Arial" w:hAnsi="Arial" w:cs="Arial"/>
                      <w:sz w:val="20"/>
                      <w:szCs w:val="20"/>
                    </w:rPr>
                    <w:t xml:space="preserve">Dr. Harpreet </w:t>
                  </w:r>
                  <w:proofErr w:type="spellStart"/>
                  <w:r>
                    <w:rPr>
                      <w:rFonts w:ascii="Arial" w:hAnsi="Arial" w:cs="Arial"/>
                      <w:sz w:val="20"/>
                      <w:szCs w:val="20"/>
                    </w:rPr>
                    <w:t>Kochhar</w:t>
                  </w:r>
                  <w:proofErr w:type="spellEnd"/>
                </w:p>
                <w:p w14:paraId="666B0A52" w14:textId="382A1FC8" w:rsidR="008B6D51" w:rsidRDefault="00E04342" w:rsidP="00346FA5">
                  <w:pPr>
                    <w:numPr>
                      <w:ilvl w:val="0"/>
                      <w:numId w:val="8"/>
                    </w:numPr>
                    <w:tabs>
                      <w:tab w:val="left" w:pos="510"/>
                    </w:tabs>
                    <w:spacing w:after="0"/>
                    <w:ind w:left="144" w:right="130" w:hanging="357"/>
                    <w:rPr>
                      <w:rFonts w:ascii="Arial" w:hAnsi="Arial" w:cs="Arial"/>
                      <w:sz w:val="20"/>
                      <w:szCs w:val="20"/>
                    </w:rPr>
                  </w:pPr>
                  <w:r>
                    <w:rPr>
                      <w:rFonts w:ascii="Arial" w:hAnsi="Arial" w:cs="Arial"/>
                      <w:sz w:val="20"/>
                      <w:szCs w:val="20"/>
                    </w:rPr>
                    <w:t>D</w:t>
                  </w:r>
                  <w:r w:rsidR="008B6D51">
                    <w:rPr>
                      <w:rFonts w:ascii="Arial" w:hAnsi="Arial" w:cs="Arial"/>
                      <w:sz w:val="20"/>
                      <w:szCs w:val="20"/>
                    </w:rPr>
                    <w:t xml:space="preserve">awn </w:t>
                  </w:r>
                  <w:proofErr w:type="spellStart"/>
                  <w:r w:rsidR="008B6D51">
                    <w:rPr>
                      <w:rFonts w:ascii="Arial" w:hAnsi="Arial" w:cs="Arial"/>
                      <w:sz w:val="20"/>
                      <w:szCs w:val="20"/>
                    </w:rPr>
                    <w:t>Edlund</w:t>
                  </w:r>
                  <w:proofErr w:type="spellEnd"/>
                  <w:r w:rsidR="008B6D51">
                    <w:rPr>
                      <w:rFonts w:ascii="Arial" w:hAnsi="Arial" w:cs="Arial"/>
                      <w:sz w:val="20"/>
                      <w:szCs w:val="20"/>
                    </w:rPr>
                    <w:t xml:space="preserve"> </w:t>
                  </w:r>
                  <w:r w:rsidR="0038162B">
                    <w:rPr>
                      <w:rFonts w:ascii="Arial" w:hAnsi="Arial" w:cs="Arial"/>
                      <w:sz w:val="20"/>
                      <w:szCs w:val="20"/>
                    </w:rPr>
                    <w:t>(absent)</w:t>
                  </w:r>
                  <w:r w:rsidR="008B6D51">
                    <w:rPr>
                      <w:rFonts w:ascii="Arial" w:hAnsi="Arial" w:cs="Arial"/>
                      <w:sz w:val="20"/>
                      <w:szCs w:val="20"/>
                    </w:rPr>
                    <w:t xml:space="preserve"> </w:t>
                  </w:r>
                </w:p>
                <w:p w14:paraId="3377DB95" w14:textId="4D09E776" w:rsidR="008B6D51" w:rsidRDefault="00560BC8" w:rsidP="00346FA5">
                  <w:pPr>
                    <w:numPr>
                      <w:ilvl w:val="0"/>
                      <w:numId w:val="8"/>
                    </w:numPr>
                    <w:tabs>
                      <w:tab w:val="left" w:pos="510"/>
                    </w:tabs>
                    <w:spacing w:after="0"/>
                    <w:ind w:left="144" w:right="130" w:hanging="357"/>
                    <w:rPr>
                      <w:rFonts w:ascii="Arial" w:hAnsi="Arial" w:cs="Arial"/>
                      <w:sz w:val="20"/>
                      <w:szCs w:val="20"/>
                    </w:rPr>
                  </w:pPr>
                  <w:r>
                    <w:rPr>
                      <w:rFonts w:ascii="Arial" w:hAnsi="Arial" w:cs="Arial"/>
                      <w:sz w:val="20"/>
                      <w:szCs w:val="20"/>
                    </w:rPr>
                    <w:t xml:space="preserve">Daniel Mills (absent) </w:t>
                  </w:r>
                </w:p>
                <w:p w14:paraId="182FBD45" w14:textId="1001829F" w:rsidR="008B6D51" w:rsidRDefault="008B6D51" w:rsidP="00346FA5">
                  <w:pPr>
                    <w:numPr>
                      <w:ilvl w:val="0"/>
                      <w:numId w:val="8"/>
                    </w:numPr>
                    <w:tabs>
                      <w:tab w:val="left" w:pos="510"/>
                    </w:tabs>
                    <w:spacing w:after="0"/>
                    <w:ind w:left="144" w:right="130" w:hanging="357"/>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Manicom</w:t>
                  </w:r>
                  <w:proofErr w:type="spellEnd"/>
                </w:p>
                <w:p w14:paraId="7A7CC73F" w14:textId="313F05B2" w:rsidR="008B6D51" w:rsidRPr="003817CA" w:rsidRDefault="008B6D51" w:rsidP="00346FA5">
                  <w:pPr>
                    <w:numPr>
                      <w:ilvl w:val="0"/>
                      <w:numId w:val="9"/>
                    </w:numPr>
                    <w:tabs>
                      <w:tab w:val="left" w:pos="532"/>
                    </w:tabs>
                    <w:spacing w:after="0"/>
                    <w:ind w:left="144" w:right="130" w:hanging="357"/>
                    <w:rPr>
                      <w:rFonts w:ascii="Arial" w:hAnsi="Arial" w:cs="Arial"/>
                      <w:sz w:val="20"/>
                      <w:szCs w:val="20"/>
                    </w:rPr>
                  </w:pPr>
                  <w:r w:rsidRPr="003817CA">
                    <w:rPr>
                      <w:rFonts w:ascii="Arial" w:hAnsi="Arial" w:cs="Arial"/>
                      <w:sz w:val="20"/>
                      <w:szCs w:val="20"/>
                    </w:rPr>
                    <w:t>Paul MacKinnon</w:t>
                  </w:r>
                  <w:r w:rsidR="00466915">
                    <w:rPr>
                      <w:rFonts w:ascii="Arial" w:hAnsi="Arial" w:cs="Arial"/>
                      <w:sz w:val="20"/>
                      <w:szCs w:val="20"/>
                    </w:rPr>
                    <w:t xml:space="preserve"> (absent)</w:t>
                  </w:r>
                </w:p>
                <w:p w14:paraId="0013053F" w14:textId="0F2C573B" w:rsidR="0038162B" w:rsidRDefault="0038162B" w:rsidP="00346FA5">
                  <w:pPr>
                    <w:numPr>
                      <w:ilvl w:val="0"/>
                      <w:numId w:val="9"/>
                    </w:numPr>
                    <w:tabs>
                      <w:tab w:val="left" w:pos="532"/>
                    </w:tabs>
                    <w:spacing w:after="0"/>
                    <w:ind w:left="144" w:right="130" w:hanging="357"/>
                    <w:rPr>
                      <w:rFonts w:ascii="Arial" w:hAnsi="Arial" w:cs="Arial"/>
                      <w:sz w:val="20"/>
                      <w:szCs w:val="20"/>
                    </w:rPr>
                  </w:pPr>
                  <w:r>
                    <w:rPr>
                      <w:rFonts w:ascii="Arial" w:hAnsi="Arial" w:cs="Arial"/>
                      <w:sz w:val="20"/>
                      <w:szCs w:val="20"/>
                    </w:rPr>
                    <w:t xml:space="preserve">Mike MacDonald </w:t>
                  </w:r>
                </w:p>
                <w:p w14:paraId="7024C3A8" w14:textId="4D72F1F3" w:rsidR="00F508BD" w:rsidRDefault="00F508BD" w:rsidP="00346FA5">
                  <w:pPr>
                    <w:numPr>
                      <w:ilvl w:val="0"/>
                      <w:numId w:val="9"/>
                    </w:numPr>
                    <w:tabs>
                      <w:tab w:val="left" w:pos="532"/>
                    </w:tabs>
                    <w:spacing w:after="0"/>
                    <w:ind w:left="144" w:right="130" w:hanging="357"/>
                    <w:rPr>
                      <w:rFonts w:ascii="Arial" w:hAnsi="Arial" w:cs="Arial"/>
                      <w:sz w:val="20"/>
                      <w:szCs w:val="20"/>
                    </w:rPr>
                  </w:pPr>
                  <w:proofErr w:type="spellStart"/>
                  <w:r>
                    <w:rPr>
                      <w:rFonts w:ascii="Arial" w:hAnsi="Arial" w:cs="Arial"/>
                      <w:sz w:val="20"/>
                      <w:szCs w:val="20"/>
                    </w:rPr>
                    <w:t>Zaina</w:t>
                  </w:r>
                  <w:proofErr w:type="spellEnd"/>
                  <w:r>
                    <w:rPr>
                      <w:rFonts w:ascii="Arial" w:hAnsi="Arial" w:cs="Arial"/>
                      <w:sz w:val="20"/>
                      <w:szCs w:val="20"/>
                    </w:rPr>
                    <w:t xml:space="preserve"> </w:t>
                  </w:r>
                  <w:proofErr w:type="spellStart"/>
                  <w:r>
                    <w:rPr>
                      <w:rFonts w:ascii="Arial" w:hAnsi="Arial" w:cs="Arial"/>
                      <w:sz w:val="20"/>
                      <w:szCs w:val="20"/>
                    </w:rPr>
                    <w:t>Sovani</w:t>
                  </w:r>
                  <w:proofErr w:type="spellEnd"/>
                </w:p>
                <w:p w14:paraId="0856ED55" w14:textId="77777777" w:rsidR="008B6D51" w:rsidRDefault="008B6D51" w:rsidP="00346FA5">
                  <w:pPr>
                    <w:numPr>
                      <w:ilvl w:val="0"/>
                      <w:numId w:val="9"/>
                    </w:numPr>
                    <w:tabs>
                      <w:tab w:val="left" w:pos="532"/>
                    </w:tabs>
                    <w:spacing w:after="0"/>
                    <w:ind w:left="144" w:right="130" w:hanging="357"/>
                    <w:rPr>
                      <w:rFonts w:ascii="Arial" w:hAnsi="Arial" w:cs="Arial"/>
                      <w:sz w:val="20"/>
                      <w:szCs w:val="20"/>
                    </w:rPr>
                  </w:pPr>
                  <w:r>
                    <w:rPr>
                      <w:rFonts w:ascii="Arial" w:hAnsi="Arial" w:cs="Arial"/>
                      <w:sz w:val="20"/>
                      <w:szCs w:val="20"/>
                    </w:rPr>
                    <w:t xml:space="preserve">Holly Flowers Code </w:t>
                  </w:r>
                </w:p>
                <w:p w14:paraId="48C37C1D" w14:textId="77777777" w:rsidR="008B6D51" w:rsidRDefault="008B6D51" w:rsidP="00346FA5">
                  <w:pPr>
                    <w:numPr>
                      <w:ilvl w:val="0"/>
                      <w:numId w:val="9"/>
                    </w:numPr>
                    <w:tabs>
                      <w:tab w:val="left" w:pos="532"/>
                    </w:tabs>
                    <w:spacing w:after="0"/>
                    <w:ind w:left="144" w:right="130" w:hanging="357"/>
                    <w:rPr>
                      <w:rFonts w:ascii="Arial" w:hAnsi="Arial" w:cs="Arial"/>
                      <w:sz w:val="20"/>
                      <w:szCs w:val="20"/>
                    </w:rPr>
                  </w:pPr>
                  <w:proofErr w:type="spellStart"/>
                  <w:r>
                    <w:rPr>
                      <w:rFonts w:ascii="Arial" w:hAnsi="Arial" w:cs="Arial"/>
                      <w:sz w:val="20"/>
                      <w:szCs w:val="20"/>
                    </w:rPr>
                    <w:t>Josée</w:t>
                  </w:r>
                  <w:proofErr w:type="spellEnd"/>
                  <w:r>
                    <w:rPr>
                      <w:rFonts w:ascii="Arial" w:hAnsi="Arial" w:cs="Arial"/>
                      <w:sz w:val="20"/>
                      <w:szCs w:val="20"/>
                    </w:rPr>
                    <w:t xml:space="preserve"> </w:t>
                  </w:r>
                  <w:proofErr w:type="spellStart"/>
                  <w:r>
                    <w:rPr>
                      <w:rFonts w:ascii="Arial" w:hAnsi="Arial" w:cs="Arial"/>
                      <w:sz w:val="20"/>
                      <w:szCs w:val="20"/>
                    </w:rPr>
                    <w:t>Lapointe</w:t>
                  </w:r>
                  <w:proofErr w:type="spellEnd"/>
                </w:p>
                <w:p w14:paraId="4F93B67D" w14:textId="7842B23B" w:rsidR="0038162B" w:rsidRPr="005204C5" w:rsidRDefault="0038162B" w:rsidP="00346FA5">
                  <w:pPr>
                    <w:numPr>
                      <w:ilvl w:val="0"/>
                      <w:numId w:val="9"/>
                    </w:numPr>
                    <w:tabs>
                      <w:tab w:val="left" w:pos="510"/>
                    </w:tabs>
                    <w:spacing w:after="0"/>
                    <w:ind w:left="144" w:right="130" w:hanging="357"/>
                    <w:rPr>
                      <w:rFonts w:ascii="Arial" w:hAnsi="Arial" w:cs="Arial"/>
                      <w:sz w:val="20"/>
                      <w:szCs w:val="20"/>
                    </w:rPr>
                  </w:pPr>
                  <w:r>
                    <w:rPr>
                      <w:rFonts w:ascii="Arial" w:hAnsi="Arial" w:cs="Arial"/>
                      <w:sz w:val="20"/>
                      <w:szCs w:val="20"/>
                    </w:rPr>
                    <w:t>Monique Baronette</w:t>
                  </w:r>
                </w:p>
              </w:tc>
              <w:tc>
                <w:tcPr>
                  <w:tcW w:w="3420"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0CCCBD3" w14:textId="615F9D7A" w:rsidR="008B6D51" w:rsidRDefault="00AE44E3"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 xml:space="preserve">Eddy Bourque, </w:t>
                  </w:r>
                  <w:r w:rsidR="008B6D51">
                    <w:rPr>
                      <w:rFonts w:ascii="Arial" w:hAnsi="Arial" w:cs="Arial"/>
                      <w:sz w:val="20"/>
                      <w:szCs w:val="20"/>
                    </w:rPr>
                    <w:t xml:space="preserve">CEIU </w:t>
                  </w:r>
                </w:p>
                <w:p w14:paraId="7BB44580" w14:textId="4DB8E319" w:rsidR="008B6D51" w:rsidRDefault="00F508BD"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Crystal Warner, CEIU</w:t>
                  </w:r>
                </w:p>
                <w:p w14:paraId="4DDB3669" w14:textId="450BCB0C" w:rsidR="008B6D51" w:rsidRDefault="00AE44E3"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Paul Croes, CEIU</w:t>
                  </w:r>
                </w:p>
                <w:p w14:paraId="76350AA1" w14:textId="196DF1DA" w:rsidR="008B6D51" w:rsidRPr="00F508BD" w:rsidRDefault="00AE44E3" w:rsidP="00346FA5">
                  <w:pPr>
                    <w:numPr>
                      <w:ilvl w:val="0"/>
                      <w:numId w:val="10"/>
                    </w:numPr>
                    <w:tabs>
                      <w:tab w:val="left" w:pos="494"/>
                    </w:tabs>
                    <w:spacing w:after="0"/>
                    <w:ind w:left="144" w:right="130" w:hanging="357"/>
                    <w:rPr>
                      <w:rFonts w:ascii="Arial" w:hAnsi="Arial" w:cs="Arial"/>
                      <w:sz w:val="20"/>
                      <w:szCs w:val="20"/>
                      <w:lang w:val="en-US"/>
                    </w:rPr>
                  </w:pPr>
                  <w:r w:rsidRPr="00F508BD">
                    <w:rPr>
                      <w:rFonts w:ascii="Arial" w:hAnsi="Arial" w:cs="Arial"/>
                      <w:sz w:val="20"/>
                      <w:szCs w:val="20"/>
                      <w:lang w:val="en-US"/>
                    </w:rPr>
                    <w:t xml:space="preserve">Bertrand </w:t>
                  </w:r>
                  <w:proofErr w:type="spellStart"/>
                  <w:r w:rsidRPr="00F508BD">
                    <w:rPr>
                      <w:rFonts w:ascii="Arial" w:hAnsi="Arial" w:cs="Arial"/>
                      <w:sz w:val="20"/>
                      <w:szCs w:val="20"/>
                      <w:lang w:val="en-US"/>
                    </w:rPr>
                    <w:t>Myre</w:t>
                  </w:r>
                  <w:proofErr w:type="spellEnd"/>
                  <w:r w:rsidRPr="00F508BD">
                    <w:rPr>
                      <w:rFonts w:ascii="Arial" w:hAnsi="Arial" w:cs="Arial"/>
                      <w:sz w:val="20"/>
                      <w:szCs w:val="20"/>
                      <w:lang w:val="en-US"/>
                    </w:rPr>
                    <w:t xml:space="preserve">, </w:t>
                  </w:r>
                  <w:r w:rsidR="008B6D51" w:rsidRPr="00F508BD">
                    <w:rPr>
                      <w:rFonts w:ascii="Arial" w:hAnsi="Arial" w:cs="Arial"/>
                      <w:sz w:val="20"/>
                      <w:szCs w:val="20"/>
                      <w:lang w:val="en-US"/>
                    </w:rPr>
                    <w:t>CAPE</w:t>
                  </w:r>
                  <w:r w:rsidR="0038162B" w:rsidRPr="00F508BD">
                    <w:rPr>
                      <w:rFonts w:ascii="Arial" w:hAnsi="Arial" w:cs="Arial"/>
                      <w:sz w:val="20"/>
                      <w:szCs w:val="20"/>
                      <w:lang w:val="en-US"/>
                    </w:rPr>
                    <w:t xml:space="preserve"> (absent)</w:t>
                  </w:r>
                  <w:r w:rsidR="00F508BD" w:rsidRPr="00F508BD">
                    <w:rPr>
                      <w:rFonts w:ascii="Arial" w:hAnsi="Arial" w:cs="Arial"/>
                      <w:sz w:val="20"/>
                      <w:szCs w:val="20"/>
                      <w:lang w:val="en-US"/>
                    </w:rPr>
                    <w:t xml:space="preserve"> </w:t>
                  </w:r>
                </w:p>
                <w:p w14:paraId="6BE5AB03" w14:textId="07A1D2B7" w:rsidR="008B6D51" w:rsidRDefault="005D276F" w:rsidP="00346FA5">
                  <w:pPr>
                    <w:numPr>
                      <w:ilvl w:val="0"/>
                      <w:numId w:val="10"/>
                    </w:numPr>
                    <w:tabs>
                      <w:tab w:val="left" w:pos="494"/>
                    </w:tabs>
                    <w:spacing w:after="0"/>
                    <w:ind w:left="144" w:right="130" w:hanging="357"/>
                    <w:rPr>
                      <w:rFonts w:ascii="Arial" w:hAnsi="Arial" w:cs="Arial"/>
                      <w:sz w:val="20"/>
                      <w:szCs w:val="20"/>
                    </w:rPr>
                  </w:pPr>
                  <w:proofErr w:type="spellStart"/>
                  <w:r>
                    <w:rPr>
                      <w:rFonts w:ascii="Arial" w:hAnsi="Arial" w:cs="Arial"/>
                      <w:sz w:val="20"/>
                      <w:szCs w:val="20"/>
                    </w:rPr>
                    <w:t>Bharathi</w:t>
                  </w:r>
                  <w:proofErr w:type="spellEnd"/>
                  <w:r>
                    <w:rPr>
                      <w:rFonts w:ascii="Arial" w:hAnsi="Arial" w:cs="Arial"/>
                      <w:sz w:val="20"/>
                      <w:szCs w:val="20"/>
                    </w:rPr>
                    <w:t xml:space="preserve"> </w:t>
                  </w:r>
                  <w:proofErr w:type="spellStart"/>
                  <w:r>
                    <w:rPr>
                      <w:rFonts w:ascii="Arial" w:hAnsi="Arial" w:cs="Arial"/>
                      <w:sz w:val="20"/>
                      <w:szCs w:val="20"/>
                    </w:rPr>
                    <w:t>Sriraman</w:t>
                  </w:r>
                  <w:proofErr w:type="spellEnd"/>
                  <w:r>
                    <w:rPr>
                      <w:rFonts w:ascii="Arial" w:hAnsi="Arial" w:cs="Arial"/>
                      <w:sz w:val="20"/>
                      <w:szCs w:val="20"/>
                    </w:rPr>
                    <w:t xml:space="preserve">, </w:t>
                  </w:r>
                  <w:r w:rsidR="008B6D51">
                    <w:rPr>
                      <w:rFonts w:ascii="Arial" w:hAnsi="Arial" w:cs="Arial"/>
                      <w:sz w:val="20"/>
                      <w:szCs w:val="20"/>
                    </w:rPr>
                    <w:t>CAPE</w:t>
                  </w:r>
                  <w:r w:rsidR="00F508BD">
                    <w:rPr>
                      <w:rFonts w:ascii="Arial" w:hAnsi="Arial" w:cs="Arial"/>
                      <w:sz w:val="20"/>
                      <w:szCs w:val="20"/>
                    </w:rPr>
                    <w:t xml:space="preserve"> (absent) </w:t>
                  </w:r>
                  <w:r w:rsidR="00F508BD" w:rsidRPr="00F508BD">
                    <w:rPr>
                      <w:rFonts w:ascii="Arial" w:hAnsi="Arial" w:cs="Arial"/>
                      <w:sz w:val="20"/>
                      <w:szCs w:val="20"/>
                      <w:lang w:val="en-US"/>
                    </w:rPr>
                    <w:t>replaced by Maureen Collins</w:t>
                  </w:r>
                </w:p>
                <w:p w14:paraId="64DE7AEA" w14:textId="53A6290A" w:rsidR="008B6D51" w:rsidRDefault="008B6D51"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Joelle Parent, PAFSO</w:t>
                  </w:r>
                  <w:r w:rsidR="00AE44E3">
                    <w:rPr>
                      <w:rFonts w:ascii="Arial" w:hAnsi="Arial" w:cs="Arial"/>
                      <w:sz w:val="20"/>
                      <w:szCs w:val="20"/>
                    </w:rPr>
                    <w:t xml:space="preserve"> (absent)</w:t>
                  </w:r>
                </w:p>
                <w:p w14:paraId="461E4158" w14:textId="765AEEB6" w:rsidR="008B6D51" w:rsidRDefault="0038162B"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 xml:space="preserve">Randi Orr, </w:t>
                  </w:r>
                  <w:r w:rsidR="008B6D51">
                    <w:rPr>
                      <w:rFonts w:ascii="Arial" w:hAnsi="Arial" w:cs="Arial"/>
                      <w:sz w:val="20"/>
                      <w:szCs w:val="20"/>
                    </w:rPr>
                    <w:t>PAFSO</w:t>
                  </w:r>
                  <w:r w:rsidR="00AE44E3">
                    <w:rPr>
                      <w:rFonts w:ascii="Arial" w:hAnsi="Arial" w:cs="Arial"/>
                      <w:sz w:val="20"/>
                      <w:szCs w:val="20"/>
                    </w:rPr>
                    <w:t xml:space="preserve"> </w:t>
                  </w:r>
                </w:p>
                <w:p w14:paraId="11BD9ABF" w14:textId="20D1AC16" w:rsidR="008B6D51" w:rsidRDefault="00560BC8"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 xml:space="preserve">Kevin King, UNE (absent) </w:t>
                  </w:r>
                  <w:r w:rsidR="008B6D51">
                    <w:rPr>
                      <w:rFonts w:ascii="Arial" w:hAnsi="Arial" w:cs="Arial"/>
                      <w:sz w:val="20"/>
                      <w:szCs w:val="20"/>
                    </w:rPr>
                    <w:t xml:space="preserve"> </w:t>
                  </w:r>
                </w:p>
                <w:p w14:paraId="28625EF9" w14:textId="14C92113" w:rsidR="008B6D51" w:rsidRDefault="008B6D51"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Rose Touhey, UNE</w:t>
                  </w:r>
                  <w:r w:rsidR="0038162B">
                    <w:rPr>
                      <w:rFonts w:ascii="Arial" w:hAnsi="Arial" w:cs="Arial"/>
                      <w:sz w:val="20"/>
                      <w:szCs w:val="20"/>
                    </w:rPr>
                    <w:t xml:space="preserve"> </w:t>
                  </w:r>
                </w:p>
                <w:p w14:paraId="030681AA" w14:textId="73E0849C" w:rsidR="0038162B" w:rsidRDefault="0038162B"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 xml:space="preserve">Karl </w:t>
                  </w:r>
                  <w:proofErr w:type="spellStart"/>
                  <w:r>
                    <w:rPr>
                      <w:rFonts w:ascii="Arial" w:hAnsi="Arial" w:cs="Arial"/>
                      <w:sz w:val="20"/>
                      <w:szCs w:val="20"/>
                    </w:rPr>
                    <w:t>Lafrenière</w:t>
                  </w:r>
                  <w:proofErr w:type="spellEnd"/>
                  <w:r>
                    <w:rPr>
                      <w:rFonts w:ascii="Arial" w:hAnsi="Arial" w:cs="Arial"/>
                      <w:sz w:val="20"/>
                      <w:szCs w:val="20"/>
                    </w:rPr>
                    <w:t>, UNE</w:t>
                  </w:r>
                </w:p>
                <w:p w14:paraId="5CD1F93E" w14:textId="571DC154" w:rsidR="00F508BD" w:rsidRPr="00FA285F" w:rsidRDefault="00D22C67" w:rsidP="00EB0FA8">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 xml:space="preserve">Danielle </w:t>
                  </w:r>
                  <w:proofErr w:type="spellStart"/>
                  <w:r>
                    <w:rPr>
                      <w:rFonts w:ascii="Arial" w:hAnsi="Arial" w:cs="Arial"/>
                      <w:sz w:val="20"/>
                      <w:szCs w:val="20"/>
                    </w:rPr>
                    <w:t>Viel</w:t>
                  </w:r>
                  <w:proofErr w:type="spellEnd"/>
                  <w:r>
                    <w:rPr>
                      <w:rFonts w:ascii="Arial" w:hAnsi="Arial" w:cs="Arial"/>
                      <w:sz w:val="20"/>
                      <w:szCs w:val="20"/>
                    </w:rPr>
                    <w:t>, ACFO (absent</w:t>
                  </w:r>
                  <w:r w:rsidR="00530DAC">
                    <w:rPr>
                      <w:rFonts w:ascii="Arial" w:hAnsi="Arial" w:cs="Arial"/>
                      <w:sz w:val="20"/>
                      <w:szCs w:val="20"/>
                    </w:rPr>
                    <w:t>)</w:t>
                  </w:r>
                </w:p>
                <w:p w14:paraId="7F1A6C7D" w14:textId="158670F4" w:rsidR="00560BC8" w:rsidRDefault="0038162B"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 xml:space="preserve">Tia </w:t>
                  </w:r>
                  <w:proofErr w:type="spellStart"/>
                  <w:r>
                    <w:rPr>
                      <w:rFonts w:ascii="Arial" w:hAnsi="Arial" w:cs="Arial"/>
                      <w:sz w:val="20"/>
                      <w:szCs w:val="20"/>
                    </w:rPr>
                    <w:t>Hazra</w:t>
                  </w:r>
                  <w:proofErr w:type="spellEnd"/>
                  <w:r>
                    <w:rPr>
                      <w:rFonts w:ascii="Arial" w:hAnsi="Arial" w:cs="Arial"/>
                      <w:sz w:val="20"/>
                      <w:szCs w:val="20"/>
                    </w:rPr>
                    <w:t>, PIPSC (absent)</w:t>
                  </w:r>
                </w:p>
                <w:p w14:paraId="6D0BC001" w14:textId="635819BB" w:rsidR="00AE44E3" w:rsidRDefault="00560BC8" w:rsidP="00346FA5">
                  <w:pPr>
                    <w:numPr>
                      <w:ilvl w:val="0"/>
                      <w:numId w:val="10"/>
                    </w:numPr>
                    <w:tabs>
                      <w:tab w:val="left" w:pos="494"/>
                    </w:tabs>
                    <w:spacing w:after="0"/>
                    <w:ind w:left="144" w:right="130" w:hanging="357"/>
                    <w:rPr>
                      <w:rFonts w:ascii="Arial" w:hAnsi="Arial" w:cs="Arial"/>
                      <w:sz w:val="20"/>
                      <w:szCs w:val="20"/>
                    </w:rPr>
                  </w:pPr>
                  <w:r>
                    <w:rPr>
                      <w:rFonts w:ascii="Arial" w:hAnsi="Arial" w:cs="Arial"/>
                      <w:sz w:val="20"/>
                      <w:szCs w:val="20"/>
                    </w:rPr>
                    <w:t>Patrick</w:t>
                  </w:r>
                  <w:r w:rsidR="0038162B">
                    <w:rPr>
                      <w:rFonts w:ascii="Arial" w:hAnsi="Arial" w:cs="Arial"/>
                      <w:sz w:val="20"/>
                      <w:szCs w:val="20"/>
                    </w:rPr>
                    <w:t xml:space="preserve"> Provost, PIPSC </w:t>
                  </w:r>
                  <w:r>
                    <w:rPr>
                      <w:rFonts w:ascii="Arial" w:hAnsi="Arial" w:cs="Arial"/>
                      <w:sz w:val="20"/>
                      <w:szCs w:val="20"/>
                    </w:rPr>
                    <w:t xml:space="preserve"> </w:t>
                  </w:r>
                  <w:r w:rsidR="00AE44E3">
                    <w:rPr>
                      <w:rFonts w:ascii="Arial" w:hAnsi="Arial" w:cs="Arial"/>
                      <w:sz w:val="20"/>
                      <w:szCs w:val="20"/>
                    </w:rPr>
                    <w:t xml:space="preserve">  </w:t>
                  </w:r>
                </w:p>
              </w:tc>
              <w:tc>
                <w:tcPr>
                  <w:tcW w:w="236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388DE42" w14:textId="0820E2DC" w:rsidR="00D22C67" w:rsidRDefault="00D22C67" w:rsidP="005D276F">
                  <w:pPr>
                    <w:tabs>
                      <w:tab w:val="left" w:pos="323"/>
                    </w:tabs>
                    <w:spacing w:after="0"/>
                    <w:ind w:right="130"/>
                    <w:rPr>
                      <w:rFonts w:ascii="Arial" w:hAnsi="Arial" w:cs="Arial"/>
                      <w:sz w:val="20"/>
                      <w:szCs w:val="20"/>
                    </w:rPr>
                  </w:pPr>
                  <w:r>
                    <w:rPr>
                      <w:rFonts w:ascii="Arial" w:hAnsi="Arial" w:cs="Arial"/>
                      <w:sz w:val="20"/>
                      <w:szCs w:val="20"/>
                    </w:rPr>
                    <w:t>Luc Pomerleau, CEIU</w:t>
                  </w:r>
                </w:p>
                <w:p w14:paraId="4BB35D1D" w14:textId="28AC8183" w:rsidR="00272CDE" w:rsidRDefault="0038162B" w:rsidP="005D276F">
                  <w:pPr>
                    <w:tabs>
                      <w:tab w:val="left" w:pos="323"/>
                    </w:tabs>
                    <w:spacing w:after="0"/>
                    <w:ind w:right="130"/>
                    <w:rPr>
                      <w:rFonts w:ascii="Arial" w:hAnsi="Arial" w:cs="Arial"/>
                      <w:sz w:val="20"/>
                      <w:szCs w:val="20"/>
                    </w:rPr>
                  </w:pPr>
                  <w:r>
                    <w:rPr>
                      <w:rFonts w:ascii="Arial" w:hAnsi="Arial" w:cs="Arial"/>
                      <w:sz w:val="20"/>
                      <w:szCs w:val="20"/>
                    </w:rPr>
                    <w:t>Louis Dumas</w:t>
                  </w:r>
                </w:p>
                <w:p w14:paraId="09EDFDB6" w14:textId="77777777" w:rsidR="0038162B" w:rsidRDefault="0038162B" w:rsidP="005D276F">
                  <w:pPr>
                    <w:tabs>
                      <w:tab w:val="left" w:pos="323"/>
                    </w:tabs>
                    <w:spacing w:after="0"/>
                    <w:ind w:right="130"/>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Primeau</w:t>
                  </w:r>
                  <w:proofErr w:type="spellEnd"/>
                </w:p>
                <w:p w14:paraId="27104E7F" w14:textId="336CD742" w:rsidR="00FE5798" w:rsidRDefault="00FE5798" w:rsidP="005D276F">
                  <w:pPr>
                    <w:tabs>
                      <w:tab w:val="left" w:pos="323"/>
                    </w:tabs>
                    <w:spacing w:after="0"/>
                    <w:ind w:right="130"/>
                    <w:rPr>
                      <w:rFonts w:ascii="Arial" w:hAnsi="Arial" w:cs="Arial"/>
                      <w:sz w:val="20"/>
                      <w:szCs w:val="20"/>
                    </w:rPr>
                  </w:pPr>
                  <w:r>
                    <w:rPr>
                      <w:rFonts w:ascii="Arial" w:hAnsi="Arial" w:cs="Arial"/>
                      <w:sz w:val="20"/>
                      <w:szCs w:val="20"/>
                    </w:rPr>
                    <w:t xml:space="preserve">Kimberley </w:t>
                  </w:r>
                  <w:proofErr w:type="spellStart"/>
                  <w:r>
                    <w:rPr>
                      <w:rFonts w:ascii="Arial" w:hAnsi="Arial" w:cs="Arial"/>
                      <w:sz w:val="20"/>
                      <w:szCs w:val="20"/>
                    </w:rPr>
                    <w:t>Accardi</w:t>
                  </w:r>
                  <w:proofErr w:type="spellEnd"/>
                </w:p>
                <w:p w14:paraId="19612F4B" w14:textId="77777777" w:rsidR="00F508BD" w:rsidRDefault="00F508BD" w:rsidP="005D276F">
                  <w:pPr>
                    <w:tabs>
                      <w:tab w:val="left" w:pos="323"/>
                    </w:tabs>
                    <w:spacing w:after="0"/>
                    <w:ind w:right="130"/>
                    <w:rPr>
                      <w:rFonts w:ascii="Arial" w:hAnsi="Arial" w:cs="Arial"/>
                      <w:sz w:val="20"/>
                      <w:szCs w:val="20"/>
                    </w:rPr>
                  </w:pPr>
                  <w:r>
                    <w:rPr>
                      <w:rFonts w:ascii="Arial" w:hAnsi="Arial" w:cs="Arial"/>
                      <w:sz w:val="20"/>
                      <w:szCs w:val="20"/>
                    </w:rPr>
                    <w:t>Stephane Cardinal</w:t>
                  </w:r>
                </w:p>
                <w:p w14:paraId="40601B8D" w14:textId="2375975C" w:rsidR="00F508BD" w:rsidRDefault="00F508BD" w:rsidP="005D276F">
                  <w:pPr>
                    <w:tabs>
                      <w:tab w:val="left" w:pos="323"/>
                    </w:tabs>
                    <w:spacing w:after="0"/>
                    <w:ind w:right="130"/>
                    <w:rPr>
                      <w:rFonts w:ascii="Arial" w:hAnsi="Arial" w:cs="Arial"/>
                      <w:sz w:val="20"/>
                      <w:szCs w:val="20"/>
                    </w:rPr>
                  </w:pPr>
                  <w:r>
                    <w:rPr>
                      <w:rFonts w:ascii="Arial" w:hAnsi="Arial" w:cs="Arial"/>
                      <w:sz w:val="20"/>
                      <w:szCs w:val="20"/>
                    </w:rPr>
                    <w:t xml:space="preserve">Brent </w:t>
                  </w:r>
                  <w:proofErr w:type="spellStart"/>
                  <w:r>
                    <w:rPr>
                      <w:rFonts w:ascii="Arial" w:hAnsi="Arial" w:cs="Arial"/>
                      <w:sz w:val="20"/>
                      <w:szCs w:val="20"/>
                    </w:rPr>
                    <w:t>McRoberts</w:t>
                  </w:r>
                  <w:proofErr w:type="spellEnd"/>
                  <w:r>
                    <w:rPr>
                      <w:rFonts w:ascii="Arial" w:hAnsi="Arial" w:cs="Arial"/>
                      <w:sz w:val="20"/>
                      <w:szCs w:val="20"/>
                    </w:rPr>
                    <w:t xml:space="preserve"> (absent) replaced by Valery Brennan</w:t>
                  </w:r>
                </w:p>
                <w:p w14:paraId="713C76B1" w14:textId="77777777" w:rsidR="00F508BD" w:rsidRDefault="00F508BD" w:rsidP="005D276F">
                  <w:pPr>
                    <w:tabs>
                      <w:tab w:val="left" w:pos="323"/>
                    </w:tabs>
                    <w:spacing w:after="0"/>
                    <w:ind w:right="130"/>
                    <w:rPr>
                      <w:rFonts w:ascii="Arial" w:hAnsi="Arial" w:cs="Arial"/>
                      <w:sz w:val="20"/>
                      <w:szCs w:val="20"/>
                    </w:rPr>
                  </w:pPr>
                  <w:r>
                    <w:rPr>
                      <w:rFonts w:ascii="Arial" w:hAnsi="Arial" w:cs="Arial"/>
                      <w:sz w:val="20"/>
                      <w:szCs w:val="20"/>
                    </w:rPr>
                    <w:t xml:space="preserve">Aaron </w:t>
                  </w:r>
                  <w:proofErr w:type="spellStart"/>
                  <w:r>
                    <w:rPr>
                      <w:rFonts w:ascii="Arial" w:hAnsi="Arial" w:cs="Arial"/>
                      <w:sz w:val="20"/>
                      <w:szCs w:val="20"/>
                    </w:rPr>
                    <w:t>Feniak</w:t>
                  </w:r>
                  <w:proofErr w:type="spellEnd"/>
                </w:p>
                <w:p w14:paraId="37A24F13" w14:textId="3720464D" w:rsidR="00F508BD" w:rsidRDefault="00F508BD" w:rsidP="005D276F">
                  <w:pPr>
                    <w:tabs>
                      <w:tab w:val="left" w:pos="323"/>
                    </w:tabs>
                    <w:spacing w:after="0"/>
                    <w:ind w:right="130"/>
                    <w:rPr>
                      <w:rFonts w:ascii="Arial" w:hAnsi="Arial" w:cs="Arial"/>
                      <w:sz w:val="20"/>
                      <w:szCs w:val="20"/>
                    </w:rPr>
                  </w:pPr>
                  <w:r>
                    <w:rPr>
                      <w:rFonts w:ascii="Arial" w:hAnsi="Arial" w:cs="Arial"/>
                      <w:sz w:val="20"/>
                      <w:szCs w:val="20"/>
                    </w:rPr>
                    <w:t xml:space="preserve">Caitlin </w:t>
                  </w:r>
                  <w:proofErr w:type="spellStart"/>
                  <w:r>
                    <w:rPr>
                      <w:rFonts w:ascii="Arial" w:hAnsi="Arial" w:cs="Arial"/>
                      <w:sz w:val="20"/>
                      <w:szCs w:val="20"/>
                    </w:rPr>
                    <w:t>Imrie</w:t>
                  </w:r>
                  <w:proofErr w:type="spellEnd"/>
                </w:p>
                <w:p w14:paraId="5056D48D" w14:textId="2E25037C" w:rsidR="00190008" w:rsidRDefault="00190008" w:rsidP="005D276F">
                  <w:pPr>
                    <w:tabs>
                      <w:tab w:val="left" w:pos="323"/>
                    </w:tabs>
                    <w:spacing w:after="0"/>
                    <w:ind w:right="130"/>
                    <w:rPr>
                      <w:rFonts w:ascii="Arial" w:hAnsi="Arial" w:cs="Arial"/>
                      <w:sz w:val="20"/>
                      <w:szCs w:val="20"/>
                    </w:rPr>
                  </w:pPr>
                  <w:r>
                    <w:rPr>
                      <w:rFonts w:ascii="Arial" w:hAnsi="Arial" w:cs="Arial"/>
                      <w:sz w:val="20"/>
                      <w:szCs w:val="20"/>
                    </w:rPr>
                    <w:t xml:space="preserve">Thierry </w:t>
                  </w:r>
                  <w:proofErr w:type="spellStart"/>
                  <w:r>
                    <w:rPr>
                      <w:rFonts w:ascii="Arial" w:hAnsi="Arial" w:cs="Arial"/>
                      <w:sz w:val="20"/>
                      <w:szCs w:val="20"/>
                    </w:rPr>
                    <w:t>Casademont</w:t>
                  </w:r>
                  <w:proofErr w:type="spellEnd"/>
                  <w:r>
                    <w:rPr>
                      <w:rFonts w:ascii="Arial" w:hAnsi="Arial" w:cs="Arial"/>
                      <w:sz w:val="20"/>
                      <w:szCs w:val="20"/>
                    </w:rPr>
                    <w:t xml:space="preserve"> </w:t>
                  </w:r>
                </w:p>
                <w:p w14:paraId="7DF44127" w14:textId="6E93D6E4" w:rsidR="00E57020" w:rsidRDefault="00E57020" w:rsidP="00D462EE">
                  <w:pPr>
                    <w:tabs>
                      <w:tab w:val="left" w:pos="323"/>
                    </w:tabs>
                    <w:ind w:right="135"/>
                    <w:rPr>
                      <w:rFonts w:ascii="Arial" w:hAnsi="Arial" w:cs="Arial"/>
                      <w:sz w:val="20"/>
                      <w:szCs w:val="20"/>
                    </w:rPr>
                  </w:pPr>
                </w:p>
                <w:p w14:paraId="76D1C4FF" w14:textId="29E5FA6D" w:rsidR="00D462EE" w:rsidRPr="0038162B" w:rsidRDefault="00D462EE" w:rsidP="00D462EE">
                  <w:pPr>
                    <w:tabs>
                      <w:tab w:val="left" w:pos="323"/>
                    </w:tabs>
                    <w:ind w:left="126" w:right="135" w:hanging="63"/>
                    <w:rPr>
                      <w:rFonts w:ascii="Arial" w:hAnsi="Arial" w:cs="Arial"/>
                      <w:sz w:val="20"/>
                      <w:szCs w:val="20"/>
                    </w:rPr>
                  </w:pPr>
                </w:p>
              </w:tc>
            </w:tr>
            <w:tr w:rsidR="008B6D51" w:rsidRPr="0082541B" w14:paraId="202FB703" w14:textId="77777777" w:rsidTr="00F747F0">
              <w:trPr>
                <w:trHeight w:val="343"/>
              </w:trPr>
              <w:tc>
                <w:tcPr>
                  <w:tcW w:w="1522" w:type="dxa"/>
                  <w:tcBorders>
                    <w:top w:val="outset" w:sz="6" w:space="0" w:color="000000"/>
                    <w:left w:val="outset" w:sz="6" w:space="0" w:color="000000"/>
                    <w:bottom w:val="outset" w:sz="6" w:space="0" w:color="000000"/>
                    <w:right w:val="outset" w:sz="6" w:space="0" w:color="000000"/>
                  </w:tcBorders>
                  <w:shd w:val="clear" w:color="auto" w:fill="CCCCCC"/>
                  <w:tcMar>
                    <w:top w:w="15" w:type="dxa"/>
                    <w:left w:w="15" w:type="dxa"/>
                    <w:bottom w:w="15" w:type="dxa"/>
                    <w:right w:w="15" w:type="dxa"/>
                  </w:tcMar>
                  <w:vAlign w:val="center"/>
                  <w:hideMark/>
                </w:tcPr>
                <w:p w14:paraId="77D432A6" w14:textId="74C36C5B" w:rsidR="008B6D51" w:rsidRDefault="008B6D51">
                  <w:pPr>
                    <w:pStyle w:val="NormalWeb"/>
                    <w:spacing w:before="0" w:after="0"/>
                    <w:ind w:left="142" w:right="135"/>
                    <w:rPr>
                      <w:rFonts w:ascii="Arial" w:hAnsi="Arial" w:cs="Arial"/>
                      <w:sz w:val="20"/>
                      <w:szCs w:val="20"/>
                    </w:rPr>
                  </w:pPr>
                  <w:r>
                    <w:rPr>
                      <w:rStyle w:val="Strong"/>
                      <w:rFonts w:ascii="Arial" w:hAnsi="Arial" w:cs="Arial"/>
                    </w:rPr>
                    <w:t>Secretary</w:t>
                  </w:r>
                </w:p>
              </w:tc>
              <w:tc>
                <w:tcPr>
                  <w:tcW w:w="8662" w:type="dxa"/>
                  <w:gridSpan w:val="4"/>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F397FFB" w14:textId="3BEFA869" w:rsidR="0082541B" w:rsidRDefault="008B6D51" w:rsidP="0082541B">
                  <w:pPr>
                    <w:pStyle w:val="NormalWeb"/>
                    <w:spacing w:before="0" w:after="0"/>
                    <w:ind w:left="142" w:right="135"/>
                    <w:rPr>
                      <w:rFonts w:ascii="Arial" w:hAnsi="Arial" w:cs="Arial"/>
                      <w:sz w:val="20"/>
                      <w:szCs w:val="20"/>
                    </w:rPr>
                  </w:pPr>
                  <w:proofErr w:type="spellStart"/>
                  <w:r>
                    <w:rPr>
                      <w:rFonts w:ascii="Arial" w:hAnsi="Arial" w:cs="Arial"/>
                      <w:sz w:val="20"/>
                      <w:szCs w:val="20"/>
                    </w:rPr>
                    <w:t>Josée</w:t>
                  </w:r>
                  <w:proofErr w:type="spellEnd"/>
                  <w:r>
                    <w:rPr>
                      <w:rFonts w:ascii="Arial" w:hAnsi="Arial" w:cs="Arial"/>
                      <w:sz w:val="20"/>
                      <w:szCs w:val="20"/>
                    </w:rPr>
                    <w:t xml:space="preserve"> </w:t>
                  </w:r>
                  <w:proofErr w:type="spellStart"/>
                  <w:r>
                    <w:rPr>
                      <w:rFonts w:ascii="Arial" w:hAnsi="Arial" w:cs="Arial"/>
                      <w:sz w:val="20"/>
                      <w:szCs w:val="20"/>
                    </w:rPr>
                    <w:t>Lapointe</w:t>
                  </w:r>
                  <w:proofErr w:type="spellEnd"/>
                  <w:r>
                    <w:rPr>
                      <w:rFonts w:ascii="Arial" w:hAnsi="Arial" w:cs="Arial"/>
                      <w:sz w:val="20"/>
                      <w:szCs w:val="20"/>
                    </w:rPr>
                    <w:t>, Direct</w:t>
                  </w:r>
                  <w:r w:rsidR="00346693">
                    <w:rPr>
                      <w:rFonts w:ascii="Arial" w:hAnsi="Arial" w:cs="Arial"/>
                      <w:sz w:val="20"/>
                      <w:szCs w:val="20"/>
                    </w:rPr>
                    <w:t>or, Workplace Effectiveness</w:t>
                  </w:r>
                </w:p>
                <w:p w14:paraId="5D0372DA" w14:textId="77777777" w:rsidR="00346693" w:rsidRDefault="00346693" w:rsidP="00036F58">
                  <w:pPr>
                    <w:pStyle w:val="NormalWeb"/>
                    <w:spacing w:before="0" w:after="0"/>
                    <w:ind w:left="142" w:right="135"/>
                    <w:rPr>
                      <w:rFonts w:ascii="Arial" w:hAnsi="Arial" w:cs="Arial"/>
                      <w:sz w:val="20"/>
                      <w:szCs w:val="20"/>
                      <w:lang w:val="fr-CA"/>
                    </w:rPr>
                  </w:pPr>
                  <w:r w:rsidRPr="0082541B">
                    <w:rPr>
                      <w:rFonts w:ascii="Arial" w:hAnsi="Arial" w:cs="Arial"/>
                      <w:sz w:val="20"/>
                      <w:szCs w:val="20"/>
                      <w:lang w:val="fr-CA"/>
                    </w:rPr>
                    <w:t xml:space="preserve">Monique </w:t>
                  </w:r>
                  <w:proofErr w:type="spellStart"/>
                  <w:r w:rsidRPr="0082541B">
                    <w:rPr>
                      <w:rFonts w:ascii="Arial" w:hAnsi="Arial" w:cs="Arial"/>
                      <w:sz w:val="20"/>
                      <w:szCs w:val="20"/>
                      <w:lang w:val="fr-CA"/>
                    </w:rPr>
                    <w:t>Baronette</w:t>
                  </w:r>
                  <w:proofErr w:type="spellEnd"/>
                  <w:r w:rsidR="008B6D51" w:rsidRPr="0082541B">
                    <w:rPr>
                      <w:rFonts w:ascii="Arial" w:hAnsi="Arial" w:cs="Arial"/>
                      <w:sz w:val="20"/>
                      <w:szCs w:val="20"/>
                      <w:lang w:val="fr-CA"/>
                    </w:rPr>
                    <w:t xml:space="preserve">, Assistant </w:t>
                  </w:r>
                  <w:proofErr w:type="spellStart"/>
                  <w:r w:rsidR="008B6D51" w:rsidRPr="0082541B">
                    <w:rPr>
                      <w:rFonts w:ascii="Arial" w:hAnsi="Arial" w:cs="Arial"/>
                      <w:sz w:val="20"/>
                      <w:szCs w:val="20"/>
                      <w:lang w:val="fr-CA"/>
                    </w:rPr>
                    <w:t>Director</w:t>
                  </w:r>
                  <w:proofErr w:type="spellEnd"/>
                  <w:r w:rsidR="008B6D51" w:rsidRPr="0082541B">
                    <w:rPr>
                      <w:rFonts w:ascii="Arial" w:hAnsi="Arial" w:cs="Arial"/>
                      <w:sz w:val="20"/>
                      <w:szCs w:val="20"/>
                      <w:lang w:val="fr-CA"/>
                    </w:rPr>
                    <w:t xml:space="preserve">, Labour Relations  </w:t>
                  </w:r>
                </w:p>
                <w:p w14:paraId="22A7F35B" w14:textId="328BA3CC" w:rsidR="00190008" w:rsidRPr="0082541B" w:rsidRDefault="00190008" w:rsidP="00476744">
                  <w:pPr>
                    <w:pStyle w:val="NormalWeb"/>
                    <w:spacing w:before="0" w:after="0"/>
                    <w:ind w:left="142" w:right="135"/>
                    <w:rPr>
                      <w:rFonts w:ascii="Arial" w:hAnsi="Arial" w:cs="Arial"/>
                      <w:sz w:val="20"/>
                      <w:szCs w:val="20"/>
                      <w:lang w:val="fr-CA"/>
                    </w:rPr>
                  </w:pPr>
                  <w:proofErr w:type="spellStart"/>
                  <w:r>
                    <w:rPr>
                      <w:rFonts w:ascii="Arial" w:hAnsi="Arial" w:cs="Arial"/>
                      <w:sz w:val="20"/>
                      <w:szCs w:val="20"/>
                      <w:lang w:val="fr-CA"/>
                    </w:rPr>
                    <w:t>Melanie</w:t>
                  </w:r>
                  <w:proofErr w:type="spellEnd"/>
                  <w:r>
                    <w:rPr>
                      <w:rFonts w:ascii="Arial" w:hAnsi="Arial" w:cs="Arial"/>
                      <w:sz w:val="20"/>
                      <w:szCs w:val="20"/>
                      <w:lang w:val="fr-CA"/>
                    </w:rPr>
                    <w:t xml:space="preserve"> Perrier, </w:t>
                  </w:r>
                  <w:proofErr w:type="spellStart"/>
                  <w:r w:rsidR="00476744">
                    <w:rPr>
                      <w:rFonts w:ascii="Arial" w:hAnsi="Arial" w:cs="Arial"/>
                      <w:sz w:val="20"/>
                      <w:szCs w:val="20"/>
                      <w:lang w:val="fr-CA"/>
                    </w:rPr>
                    <w:t>Advisor</w:t>
                  </w:r>
                  <w:proofErr w:type="spellEnd"/>
                  <w:r w:rsidR="00476744">
                    <w:rPr>
                      <w:rFonts w:ascii="Arial" w:hAnsi="Arial" w:cs="Arial"/>
                      <w:sz w:val="20"/>
                      <w:szCs w:val="20"/>
                      <w:lang w:val="fr-CA"/>
                    </w:rPr>
                    <w:t xml:space="preserve">, Labour Relations </w:t>
                  </w:r>
                  <w:r>
                    <w:rPr>
                      <w:rFonts w:ascii="Arial" w:hAnsi="Arial" w:cs="Arial"/>
                      <w:sz w:val="20"/>
                      <w:szCs w:val="20"/>
                      <w:lang w:val="fr-CA"/>
                    </w:rPr>
                    <w:t xml:space="preserve"> </w:t>
                  </w:r>
                </w:p>
              </w:tc>
            </w:tr>
          </w:tbl>
          <w:p w14:paraId="618CB678" w14:textId="5C3C6C1B" w:rsidR="008B6D51" w:rsidRPr="0082541B" w:rsidRDefault="008B6D51">
            <w:pPr>
              <w:pStyle w:val="NormalWeb"/>
              <w:spacing w:before="0" w:after="0"/>
              <w:ind w:left="142" w:right="135"/>
              <w:rPr>
                <w:rFonts w:ascii="Arial" w:hAnsi="Arial" w:cs="Arial"/>
                <w:sz w:val="20"/>
                <w:szCs w:val="20"/>
                <w:lang w:val="fr-CA"/>
              </w:rPr>
            </w:pPr>
          </w:p>
        </w:tc>
      </w:tr>
    </w:tbl>
    <w:p w14:paraId="2AD41401" w14:textId="77777777" w:rsidR="00B90EC0" w:rsidRPr="0082541B" w:rsidRDefault="00B90EC0">
      <w:pPr>
        <w:rPr>
          <w:lang w:val="fr-CA"/>
        </w:rPr>
      </w:pPr>
    </w:p>
    <w:sectPr w:rsidR="00B90EC0" w:rsidRPr="0082541B" w:rsidSect="00F31814">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C3BD" w14:textId="77777777" w:rsidR="00F508BD" w:rsidRDefault="00F508BD" w:rsidP="00F31814">
      <w:pPr>
        <w:spacing w:after="0" w:line="240" w:lineRule="auto"/>
      </w:pPr>
      <w:r>
        <w:separator/>
      </w:r>
    </w:p>
  </w:endnote>
  <w:endnote w:type="continuationSeparator" w:id="0">
    <w:p w14:paraId="22EF5FB6" w14:textId="77777777" w:rsidR="00F508BD" w:rsidRDefault="00F508BD" w:rsidP="00F3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93458"/>
      <w:docPartObj>
        <w:docPartGallery w:val="Page Numbers (Bottom of Page)"/>
        <w:docPartUnique/>
      </w:docPartObj>
    </w:sdtPr>
    <w:sdtEndPr>
      <w:rPr>
        <w:noProof/>
      </w:rPr>
    </w:sdtEndPr>
    <w:sdtContent>
      <w:p w14:paraId="22FCFECE" w14:textId="77777777" w:rsidR="00AE42F3" w:rsidRDefault="00AE42F3">
        <w:pPr>
          <w:pStyle w:val="Footer"/>
          <w:jc w:val="center"/>
        </w:pPr>
      </w:p>
      <w:p w14:paraId="23F94B6E" w14:textId="5EC7DD55" w:rsidR="00AE42F3" w:rsidRDefault="00AE42F3">
        <w:pPr>
          <w:pStyle w:val="Footer"/>
          <w:jc w:val="center"/>
        </w:pPr>
        <w:r>
          <w:fldChar w:fldCharType="begin"/>
        </w:r>
        <w:r>
          <w:instrText xml:space="preserve"> PAGE   \* MERGEFORMAT </w:instrText>
        </w:r>
        <w:r>
          <w:fldChar w:fldCharType="separate"/>
        </w:r>
        <w:r w:rsidR="001E7B6D">
          <w:rPr>
            <w:noProof/>
          </w:rPr>
          <w:t>7</w:t>
        </w:r>
        <w:r>
          <w:rPr>
            <w:noProof/>
          </w:rPr>
          <w:fldChar w:fldCharType="end"/>
        </w:r>
      </w:p>
    </w:sdtContent>
  </w:sdt>
  <w:p w14:paraId="4F8E2388" w14:textId="77777777" w:rsidR="00AE42F3" w:rsidRDefault="00AE4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D649" w14:textId="77777777" w:rsidR="00F508BD" w:rsidRDefault="00F508BD" w:rsidP="00F31814">
      <w:pPr>
        <w:spacing w:after="0" w:line="240" w:lineRule="auto"/>
      </w:pPr>
      <w:r>
        <w:separator/>
      </w:r>
    </w:p>
  </w:footnote>
  <w:footnote w:type="continuationSeparator" w:id="0">
    <w:p w14:paraId="2207D890" w14:textId="77777777" w:rsidR="00F508BD" w:rsidRDefault="00F508BD" w:rsidP="00F3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513023"/>
      <w:docPartObj>
        <w:docPartGallery w:val="Page Numbers (Top of Page)"/>
        <w:docPartUnique/>
      </w:docPartObj>
    </w:sdtPr>
    <w:sdtEndPr>
      <w:rPr>
        <w:noProof/>
      </w:rPr>
    </w:sdtEndPr>
    <w:sdtContent>
      <w:p w14:paraId="08E6142F" w14:textId="4A9904CE" w:rsidR="00F508BD" w:rsidRDefault="00F508BD">
        <w:pPr>
          <w:pStyle w:val="Header"/>
          <w:jc w:val="center"/>
        </w:pPr>
        <w:r>
          <w:t xml:space="preserve">- </w:t>
        </w:r>
        <w:r>
          <w:fldChar w:fldCharType="begin"/>
        </w:r>
        <w:r>
          <w:instrText xml:space="preserve"> PAGE   \* MERGEFORMAT </w:instrText>
        </w:r>
        <w:r>
          <w:fldChar w:fldCharType="separate"/>
        </w:r>
        <w:r w:rsidR="001E7B6D">
          <w:rPr>
            <w:noProof/>
          </w:rPr>
          <w:t>7</w:t>
        </w:r>
        <w:r>
          <w:rPr>
            <w:noProof/>
          </w:rPr>
          <w:fldChar w:fldCharType="end"/>
        </w:r>
        <w:r>
          <w:rPr>
            <w:noProof/>
          </w:rPr>
          <w:t xml:space="preserve"> -</w:t>
        </w:r>
      </w:p>
    </w:sdtContent>
  </w:sdt>
  <w:p w14:paraId="2A48180A" w14:textId="77777777" w:rsidR="00F508BD" w:rsidRDefault="00F50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851871"/>
      <w:docPartObj>
        <w:docPartGallery w:val="Watermarks"/>
        <w:docPartUnique/>
      </w:docPartObj>
    </w:sdtPr>
    <w:sdtEndPr/>
    <w:sdtContent>
      <w:p w14:paraId="0D7DC882" w14:textId="15C91CEB" w:rsidR="00F508BD" w:rsidRDefault="001E7B6D">
        <w:pPr>
          <w:pStyle w:val="Header"/>
        </w:pPr>
        <w:r>
          <w:rPr>
            <w:noProof/>
          </w:rPr>
          <w:pict w14:anchorId="041DF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711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F1D"/>
    <w:multiLevelType w:val="hybridMultilevel"/>
    <w:tmpl w:val="90AEE33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 w15:restartNumberingAfterBreak="0">
    <w:nsid w:val="040437D3"/>
    <w:multiLevelType w:val="hybridMultilevel"/>
    <w:tmpl w:val="D0E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7DDB"/>
    <w:multiLevelType w:val="hybridMultilevel"/>
    <w:tmpl w:val="63E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692C"/>
    <w:multiLevelType w:val="hybridMultilevel"/>
    <w:tmpl w:val="FE942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87698A"/>
    <w:multiLevelType w:val="hybridMultilevel"/>
    <w:tmpl w:val="44BC52D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086B162B"/>
    <w:multiLevelType w:val="hybridMultilevel"/>
    <w:tmpl w:val="37AC3EE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15:restartNumberingAfterBreak="0">
    <w:nsid w:val="08861BEA"/>
    <w:multiLevelType w:val="hybridMultilevel"/>
    <w:tmpl w:val="421454CE"/>
    <w:lvl w:ilvl="0" w:tplc="10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09813EF9"/>
    <w:multiLevelType w:val="hybridMultilevel"/>
    <w:tmpl w:val="22160850"/>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8" w15:restartNumberingAfterBreak="0">
    <w:nsid w:val="121C02A9"/>
    <w:multiLevelType w:val="hybridMultilevel"/>
    <w:tmpl w:val="59022392"/>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9" w15:restartNumberingAfterBreak="0">
    <w:nsid w:val="126851A1"/>
    <w:multiLevelType w:val="hybridMultilevel"/>
    <w:tmpl w:val="B1466D18"/>
    <w:lvl w:ilvl="0" w:tplc="10090001">
      <w:start w:val="1"/>
      <w:numFmt w:val="bullet"/>
      <w:lvlText w:val=""/>
      <w:lvlJc w:val="left"/>
      <w:pPr>
        <w:ind w:left="825" w:hanging="360"/>
      </w:pPr>
      <w:rPr>
        <w:rFonts w:ascii="Symbol" w:hAnsi="Symbol" w:hint="default"/>
      </w:rPr>
    </w:lvl>
    <w:lvl w:ilvl="1" w:tplc="10090003">
      <w:start w:val="1"/>
      <w:numFmt w:val="bullet"/>
      <w:lvlText w:val="o"/>
      <w:lvlJc w:val="left"/>
      <w:pPr>
        <w:ind w:left="1545" w:hanging="360"/>
      </w:pPr>
      <w:rPr>
        <w:rFonts w:ascii="Courier New" w:hAnsi="Courier New" w:cs="Courier New" w:hint="default"/>
      </w:rPr>
    </w:lvl>
    <w:lvl w:ilvl="2" w:tplc="10090005">
      <w:start w:val="1"/>
      <w:numFmt w:val="bullet"/>
      <w:lvlText w:val=""/>
      <w:lvlJc w:val="left"/>
      <w:pPr>
        <w:ind w:left="2265" w:hanging="360"/>
      </w:pPr>
      <w:rPr>
        <w:rFonts w:ascii="Wingdings" w:hAnsi="Wingdings" w:hint="default"/>
      </w:rPr>
    </w:lvl>
    <w:lvl w:ilvl="3" w:tplc="10090001">
      <w:start w:val="1"/>
      <w:numFmt w:val="bullet"/>
      <w:lvlText w:val=""/>
      <w:lvlJc w:val="left"/>
      <w:pPr>
        <w:ind w:left="2985" w:hanging="360"/>
      </w:pPr>
      <w:rPr>
        <w:rFonts w:ascii="Symbol" w:hAnsi="Symbol" w:hint="default"/>
      </w:rPr>
    </w:lvl>
    <w:lvl w:ilvl="4" w:tplc="10090003">
      <w:start w:val="1"/>
      <w:numFmt w:val="bullet"/>
      <w:lvlText w:val="o"/>
      <w:lvlJc w:val="left"/>
      <w:pPr>
        <w:ind w:left="3705" w:hanging="360"/>
      </w:pPr>
      <w:rPr>
        <w:rFonts w:ascii="Courier New" w:hAnsi="Courier New" w:cs="Courier New" w:hint="default"/>
      </w:rPr>
    </w:lvl>
    <w:lvl w:ilvl="5" w:tplc="10090005">
      <w:start w:val="1"/>
      <w:numFmt w:val="bullet"/>
      <w:lvlText w:val=""/>
      <w:lvlJc w:val="left"/>
      <w:pPr>
        <w:ind w:left="4425" w:hanging="360"/>
      </w:pPr>
      <w:rPr>
        <w:rFonts w:ascii="Wingdings" w:hAnsi="Wingdings" w:hint="default"/>
      </w:rPr>
    </w:lvl>
    <w:lvl w:ilvl="6" w:tplc="10090001">
      <w:start w:val="1"/>
      <w:numFmt w:val="bullet"/>
      <w:lvlText w:val=""/>
      <w:lvlJc w:val="left"/>
      <w:pPr>
        <w:ind w:left="5145" w:hanging="360"/>
      </w:pPr>
      <w:rPr>
        <w:rFonts w:ascii="Symbol" w:hAnsi="Symbol" w:hint="default"/>
      </w:rPr>
    </w:lvl>
    <w:lvl w:ilvl="7" w:tplc="10090003">
      <w:start w:val="1"/>
      <w:numFmt w:val="bullet"/>
      <w:lvlText w:val="o"/>
      <w:lvlJc w:val="left"/>
      <w:pPr>
        <w:ind w:left="5865" w:hanging="360"/>
      </w:pPr>
      <w:rPr>
        <w:rFonts w:ascii="Courier New" w:hAnsi="Courier New" w:cs="Courier New" w:hint="default"/>
      </w:rPr>
    </w:lvl>
    <w:lvl w:ilvl="8" w:tplc="10090005">
      <w:start w:val="1"/>
      <w:numFmt w:val="bullet"/>
      <w:lvlText w:val=""/>
      <w:lvlJc w:val="left"/>
      <w:pPr>
        <w:ind w:left="6585" w:hanging="360"/>
      </w:pPr>
      <w:rPr>
        <w:rFonts w:ascii="Wingdings" w:hAnsi="Wingdings" w:hint="default"/>
      </w:rPr>
    </w:lvl>
  </w:abstractNum>
  <w:abstractNum w:abstractNumId="10" w15:restartNumberingAfterBreak="0">
    <w:nsid w:val="13DD454F"/>
    <w:multiLevelType w:val="multilevel"/>
    <w:tmpl w:val="45007CE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1F82796D"/>
    <w:multiLevelType w:val="hybridMultilevel"/>
    <w:tmpl w:val="370EA048"/>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2" w15:restartNumberingAfterBreak="0">
    <w:nsid w:val="237D3099"/>
    <w:multiLevelType w:val="multilevel"/>
    <w:tmpl w:val="D256DC12"/>
    <w:lvl w:ilvl="0">
      <w:start w:val="1"/>
      <w:numFmt w:val="bullet"/>
      <w:lvlText w:val=""/>
      <w:lvlJc w:val="left"/>
      <w:pPr>
        <w:ind w:left="720" w:hanging="360"/>
      </w:pPr>
      <w:rPr>
        <w:rFonts w:ascii="Symbol" w:hAnsi="Symbol" w:hint="default"/>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24A20454"/>
    <w:multiLevelType w:val="hybridMultilevel"/>
    <w:tmpl w:val="5C4C3F52"/>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4" w15:restartNumberingAfterBreak="0">
    <w:nsid w:val="26FC5890"/>
    <w:multiLevelType w:val="hybridMultilevel"/>
    <w:tmpl w:val="526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9285D"/>
    <w:multiLevelType w:val="hybridMultilevel"/>
    <w:tmpl w:val="7ECC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F1458"/>
    <w:multiLevelType w:val="hybridMultilevel"/>
    <w:tmpl w:val="3C8AC97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B2B3D75"/>
    <w:multiLevelType w:val="hybridMultilevel"/>
    <w:tmpl w:val="ED52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F0660"/>
    <w:multiLevelType w:val="hybridMultilevel"/>
    <w:tmpl w:val="877C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B61BE"/>
    <w:multiLevelType w:val="hybridMultilevel"/>
    <w:tmpl w:val="A21692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2D0F4592"/>
    <w:multiLevelType w:val="hybridMultilevel"/>
    <w:tmpl w:val="221C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64FE5"/>
    <w:multiLevelType w:val="hybridMultilevel"/>
    <w:tmpl w:val="904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47115"/>
    <w:multiLevelType w:val="hybridMultilevel"/>
    <w:tmpl w:val="24F40722"/>
    <w:lvl w:ilvl="0" w:tplc="10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162ABB"/>
    <w:multiLevelType w:val="hybridMultilevel"/>
    <w:tmpl w:val="16B8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51BC6"/>
    <w:multiLevelType w:val="hybridMultilevel"/>
    <w:tmpl w:val="BA1081A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5" w15:restartNumberingAfterBreak="0">
    <w:nsid w:val="33382666"/>
    <w:multiLevelType w:val="hybridMultilevel"/>
    <w:tmpl w:val="CF06BB12"/>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26" w15:restartNumberingAfterBreak="0">
    <w:nsid w:val="38177ED8"/>
    <w:multiLevelType w:val="hybridMultilevel"/>
    <w:tmpl w:val="033ECDE2"/>
    <w:lvl w:ilvl="0" w:tplc="10090001">
      <w:start w:val="1"/>
      <w:numFmt w:val="bullet"/>
      <w:lvlText w:val=""/>
      <w:lvlJc w:val="left"/>
      <w:pPr>
        <w:ind w:left="1035" w:hanging="360"/>
      </w:pPr>
      <w:rPr>
        <w:rFonts w:ascii="Symbol" w:hAnsi="Symbo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27" w15:restartNumberingAfterBreak="0">
    <w:nsid w:val="3BDE7349"/>
    <w:multiLevelType w:val="hybridMultilevel"/>
    <w:tmpl w:val="67827F6A"/>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start w:val="1"/>
      <w:numFmt w:val="bullet"/>
      <w:lvlText w:val=""/>
      <w:lvlJc w:val="left"/>
      <w:pPr>
        <w:ind w:left="2662" w:hanging="360"/>
      </w:pPr>
      <w:rPr>
        <w:rFonts w:ascii="Symbol" w:hAnsi="Symbol" w:hint="default"/>
      </w:rPr>
    </w:lvl>
    <w:lvl w:ilvl="4" w:tplc="10090003">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start w:val="1"/>
      <w:numFmt w:val="bullet"/>
      <w:lvlText w:val=""/>
      <w:lvlJc w:val="left"/>
      <w:pPr>
        <w:ind w:left="4822" w:hanging="360"/>
      </w:pPr>
      <w:rPr>
        <w:rFonts w:ascii="Symbol" w:hAnsi="Symbol" w:hint="default"/>
      </w:rPr>
    </w:lvl>
    <w:lvl w:ilvl="7" w:tplc="10090003">
      <w:start w:val="1"/>
      <w:numFmt w:val="bullet"/>
      <w:lvlText w:val="o"/>
      <w:lvlJc w:val="left"/>
      <w:pPr>
        <w:ind w:left="5542" w:hanging="360"/>
      </w:pPr>
      <w:rPr>
        <w:rFonts w:ascii="Courier New" w:hAnsi="Courier New" w:cs="Courier New" w:hint="default"/>
      </w:rPr>
    </w:lvl>
    <w:lvl w:ilvl="8" w:tplc="10090005">
      <w:start w:val="1"/>
      <w:numFmt w:val="bullet"/>
      <w:lvlText w:val=""/>
      <w:lvlJc w:val="left"/>
      <w:pPr>
        <w:ind w:left="6262" w:hanging="360"/>
      </w:pPr>
      <w:rPr>
        <w:rFonts w:ascii="Wingdings" w:hAnsi="Wingdings" w:hint="default"/>
      </w:rPr>
    </w:lvl>
  </w:abstractNum>
  <w:abstractNum w:abstractNumId="28" w15:restartNumberingAfterBreak="0">
    <w:nsid w:val="3C9C75F2"/>
    <w:multiLevelType w:val="hybridMultilevel"/>
    <w:tmpl w:val="1B3A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C176B"/>
    <w:multiLevelType w:val="hybridMultilevel"/>
    <w:tmpl w:val="2BCEE9D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0" w15:restartNumberingAfterBreak="0">
    <w:nsid w:val="435B4A52"/>
    <w:multiLevelType w:val="hybridMultilevel"/>
    <w:tmpl w:val="4112D7C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43B6591E"/>
    <w:multiLevelType w:val="hybridMultilevel"/>
    <w:tmpl w:val="31F606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47042095"/>
    <w:multiLevelType w:val="hybridMultilevel"/>
    <w:tmpl w:val="5D46D078"/>
    <w:lvl w:ilvl="0" w:tplc="10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3" w15:restartNumberingAfterBreak="0">
    <w:nsid w:val="48290315"/>
    <w:multiLevelType w:val="hybridMultilevel"/>
    <w:tmpl w:val="DC2C3A50"/>
    <w:lvl w:ilvl="0" w:tplc="10090001">
      <w:start w:val="1"/>
      <w:numFmt w:val="bullet"/>
      <w:lvlText w:val=""/>
      <w:lvlJc w:val="left"/>
      <w:pPr>
        <w:ind w:left="862" w:hanging="360"/>
      </w:pPr>
      <w:rPr>
        <w:rFonts w:ascii="Symbol" w:hAnsi="Symbol" w:hint="default"/>
      </w:rPr>
    </w:lvl>
    <w:lvl w:ilvl="1" w:tplc="10090003">
      <w:start w:val="1"/>
      <w:numFmt w:val="bullet"/>
      <w:lvlText w:val="o"/>
      <w:lvlJc w:val="left"/>
      <w:pPr>
        <w:ind w:left="1582" w:hanging="360"/>
      </w:pPr>
      <w:rPr>
        <w:rFonts w:ascii="Courier New" w:hAnsi="Courier New" w:cs="Courier New" w:hint="default"/>
      </w:rPr>
    </w:lvl>
    <w:lvl w:ilvl="2" w:tplc="10090005">
      <w:start w:val="1"/>
      <w:numFmt w:val="bullet"/>
      <w:lvlText w:val=""/>
      <w:lvlJc w:val="left"/>
      <w:pPr>
        <w:ind w:left="2302" w:hanging="360"/>
      </w:pPr>
      <w:rPr>
        <w:rFonts w:ascii="Wingdings" w:hAnsi="Wingdings" w:hint="default"/>
      </w:rPr>
    </w:lvl>
    <w:lvl w:ilvl="3" w:tplc="10090001">
      <w:start w:val="1"/>
      <w:numFmt w:val="bullet"/>
      <w:lvlText w:val=""/>
      <w:lvlJc w:val="left"/>
      <w:pPr>
        <w:ind w:left="3022" w:hanging="360"/>
      </w:pPr>
      <w:rPr>
        <w:rFonts w:ascii="Symbol" w:hAnsi="Symbol" w:hint="default"/>
      </w:rPr>
    </w:lvl>
    <w:lvl w:ilvl="4" w:tplc="10090003">
      <w:start w:val="1"/>
      <w:numFmt w:val="bullet"/>
      <w:lvlText w:val="o"/>
      <w:lvlJc w:val="left"/>
      <w:pPr>
        <w:ind w:left="3742" w:hanging="360"/>
      </w:pPr>
      <w:rPr>
        <w:rFonts w:ascii="Courier New" w:hAnsi="Courier New" w:cs="Courier New" w:hint="default"/>
      </w:rPr>
    </w:lvl>
    <w:lvl w:ilvl="5" w:tplc="10090005">
      <w:start w:val="1"/>
      <w:numFmt w:val="bullet"/>
      <w:lvlText w:val=""/>
      <w:lvlJc w:val="left"/>
      <w:pPr>
        <w:ind w:left="4462" w:hanging="360"/>
      </w:pPr>
      <w:rPr>
        <w:rFonts w:ascii="Wingdings" w:hAnsi="Wingdings" w:hint="default"/>
      </w:rPr>
    </w:lvl>
    <w:lvl w:ilvl="6" w:tplc="10090001">
      <w:start w:val="1"/>
      <w:numFmt w:val="bullet"/>
      <w:lvlText w:val=""/>
      <w:lvlJc w:val="left"/>
      <w:pPr>
        <w:ind w:left="5182" w:hanging="360"/>
      </w:pPr>
      <w:rPr>
        <w:rFonts w:ascii="Symbol" w:hAnsi="Symbol" w:hint="default"/>
      </w:rPr>
    </w:lvl>
    <w:lvl w:ilvl="7" w:tplc="10090003">
      <w:start w:val="1"/>
      <w:numFmt w:val="bullet"/>
      <w:lvlText w:val="o"/>
      <w:lvlJc w:val="left"/>
      <w:pPr>
        <w:ind w:left="5902" w:hanging="360"/>
      </w:pPr>
      <w:rPr>
        <w:rFonts w:ascii="Courier New" w:hAnsi="Courier New" w:cs="Courier New" w:hint="default"/>
      </w:rPr>
    </w:lvl>
    <w:lvl w:ilvl="8" w:tplc="10090005">
      <w:start w:val="1"/>
      <w:numFmt w:val="bullet"/>
      <w:lvlText w:val=""/>
      <w:lvlJc w:val="left"/>
      <w:pPr>
        <w:ind w:left="6622" w:hanging="360"/>
      </w:pPr>
      <w:rPr>
        <w:rFonts w:ascii="Wingdings" w:hAnsi="Wingdings" w:hint="default"/>
      </w:rPr>
    </w:lvl>
  </w:abstractNum>
  <w:abstractNum w:abstractNumId="34" w15:restartNumberingAfterBreak="0">
    <w:nsid w:val="48AE06C0"/>
    <w:multiLevelType w:val="hybridMultilevel"/>
    <w:tmpl w:val="B212F63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515D1434"/>
    <w:multiLevelType w:val="hybridMultilevel"/>
    <w:tmpl w:val="90F484E8"/>
    <w:lvl w:ilvl="0" w:tplc="10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6" w15:restartNumberingAfterBreak="0">
    <w:nsid w:val="53191CCB"/>
    <w:multiLevelType w:val="hybridMultilevel"/>
    <w:tmpl w:val="52C2350C"/>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37" w15:restartNumberingAfterBreak="0">
    <w:nsid w:val="57B63400"/>
    <w:multiLevelType w:val="hybridMultilevel"/>
    <w:tmpl w:val="21A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C32A77"/>
    <w:multiLevelType w:val="hybridMultilevel"/>
    <w:tmpl w:val="91387D6C"/>
    <w:lvl w:ilvl="0" w:tplc="10090001">
      <w:start w:val="1"/>
      <w:numFmt w:val="bullet"/>
      <w:lvlText w:val=""/>
      <w:lvlJc w:val="left"/>
      <w:pPr>
        <w:ind w:left="915" w:hanging="360"/>
      </w:pPr>
      <w:rPr>
        <w:rFonts w:ascii="Symbol" w:hAnsi="Symbol"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39" w15:restartNumberingAfterBreak="0">
    <w:nsid w:val="5AE96C41"/>
    <w:multiLevelType w:val="multilevel"/>
    <w:tmpl w:val="ACA6E066"/>
    <w:lvl w:ilvl="0">
      <w:numFmt w:val="bullet"/>
      <w:lvlText w:val=""/>
      <w:lvlJc w:val="left"/>
      <w:pPr>
        <w:ind w:left="36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0" w15:restartNumberingAfterBreak="0">
    <w:nsid w:val="5B673D90"/>
    <w:multiLevelType w:val="hybridMultilevel"/>
    <w:tmpl w:val="4E28C6AC"/>
    <w:lvl w:ilvl="0" w:tplc="10090001">
      <w:start w:val="1"/>
      <w:numFmt w:val="bullet"/>
      <w:lvlText w:val=""/>
      <w:lvlJc w:val="left"/>
      <w:pPr>
        <w:ind w:left="915" w:hanging="360"/>
      </w:pPr>
      <w:rPr>
        <w:rFonts w:ascii="Symbol" w:hAnsi="Symbol" w:hint="default"/>
      </w:rPr>
    </w:lvl>
    <w:lvl w:ilvl="1" w:tplc="10090003">
      <w:start w:val="1"/>
      <w:numFmt w:val="bullet"/>
      <w:lvlText w:val="o"/>
      <w:lvlJc w:val="left"/>
      <w:pPr>
        <w:ind w:left="1635" w:hanging="360"/>
      </w:pPr>
      <w:rPr>
        <w:rFonts w:ascii="Courier New" w:hAnsi="Courier New" w:cs="Courier New" w:hint="default"/>
      </w:rPr>
    </w:lvl>
    <w:lvl w:ilvl="2" w:tplc="10090005">
      <w:start w:val="1"/>
      <w:numFmt w:val="bullet"/>
      <w:lvlText w:val=""/>
      <w:lvlJc w:val="left"/>
      <w:pPr>
        <w:ind w:left="2355" w:hanging="360"/>
      </w:pPr>
      <w:rPr>
        <w:rFonts w:ascii="Wingdings" w:hAnsi="Wingdings" w:hint="default"/>
      </w:rPr>
    </w:lvl>
    <w:lvl w:ilvl="3" w:tplc="10090001">
      <w:start w:val="1"/>
      <w:numFmt w:val="bullet"/>
      <w:lvlText w:val=""/>
      <w:lvlJc w:val="left"/>
      <w:pPr>
        <w:ind w:left="3075" w:hanging="360"/>
      </w:pPr>
      <w:rPr>
        <w:rFonts w:ascii="Symbol" w:hAnsi="Symbol" w:hint="default"/>
      </w:rPr>
    </w:lvl>
    <w:lvl w:ilvl="4" w:tplc="10090003">
      <w:start w:val="1"/>
      <w:numFmt w:val="bullet"/>
      <w:lvlText w:val="o"/>
      <w:lvlJc w:val="left"/>
      <w:pPr>
        <w:ind w:left="3795" w:hanging="360"/>
      </w:pPr>
      <w:rPr>
        <w:rFonts w:ascii="Courier New" w:hAnsi="Courier New" w:cs="Courier New" w:hint="default"/>
      </w:rPr>
    </w:lvl>
    <w:lvl w:ilvl="5" w:tplc="10090005">
      <w:start w:val="1"/>
      <w:numFmt w:val="bullet"/>
      <w:lvlText w:val=""/>
      <w:lvlJc w:val="left"/>
      <w:pPr>
        <w:ind w:left="4515" w:hanging="360"/>
      </w:pPr>
      <w:rPr>
        <w:rFonts w:ascii="Wingdings" w:hAnsi="Wingdings" w:hint="default"/>
      </w:rPr>
    </w:lvl>
    <w:lvl w:ilvl="6" w:tplc="10090001">
      <w:start w:val="1"/>
      <w:numFmt w:val="bullet"/>
      <w:lvlText w:val=""/>
      <w:lvlJc w:val="left"/>
      <w:pPr>
        <w:ind w:left="5235" w:hanging="360"/>
      </w:pPr>
      <w:rPr>
        <w:rFonts w:ascii="Symbol" w:hAnsi="Symbol" w:hint="default"/>
      </w:rPr>
    </w:lvl>
    <w:lvl w:ilvl="7" w:tplc="10090003">
      <w:start w:val="1"/>
      <w:numFmt w:val="bullet"/>
      <w:lvlText w:val="o"/>
      <w:lvlJc w:val="left"/>
      <w:pPr>
        <w:ind w:left="5955" w:hanging="360"/>
      </w:pPr>
      <w:rPr>
        <w:rFonts w:ascii="Courier New" w:hAnsi="Courier New" w:cs="Courier New" w:hint="default"/>
      </w:rPr>
    </w:lvl>
    <w:lvl w:ilvl="8" w:tplc="10090005">
      <w:start w:val="1"/>
      <w:numFmt w:val="bullet"/>
      <w:lvlText w:val=""/>
      <w:lvlJc w:val="left"/>
      <w:pPr>
        <w:ind w:left="6675" w:hanging="360"/>
      </w:pPr>
      <w:rPr>
        <w:rFonts w:ascii="Wingdings" w:hAnsi="Wingdings" w:hint="default"/>
      </w:rPr>
    </w:lvl>
  </w:abstractNum>
  <w:abstractNum w:abstractNumId="41" w15:restartNumberingAfterBreak="0">
    <w:nsid w:val="5ED30E25"/>
    <w:multiLevelType w:val="hybridMultilevel"/>
    <w:tmpl w:val="B02E4EEC"/>
    <w:lvl w:ilvl="0" w:tplc="10090001">
      <w:start w:val="1"/>
      <w:numFmt w:val="bullet"/>
      <w:lvlText w:val=""/>
      <w:lvlJc w:val="left"/>
      <w:pPr>
        <w:ind w:left="915" w:hanging="360"/>
      </w:pPr>
      <w:rPr>
        <w:rFonts w:ascii="Symbol" w:hAnsi="Symbol"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42" w15:restartNumberingAfterBreak="0">
    <w:nsid w:val="622454CF"/>
    <w:multiLevelType w:val="hybridMultilevel"/>
    <w:tmpl w:val="6164B8EC"/>
    <w:lvl w:ilvl="0" w:tplc="10090001">
      <w:start w:val="1"/>
      <w:numFmt w:val="bullet"/>
      <w:lvlText w:val=""/>
      <w:lvlJc w:val="left"/>
      <w:pPr>
        <w:ind w:left="862" w:hanging="360"/>
      </w:pPr>
      <w:rPr>
        <w:rFonts w:ascii="Symbol" w:hAnsi="Symbol" w:hint="default"/>
      </w:rPr>
    </w:lvl>
    <w:lvl w:ilvl="1" w:tplc="10090003">
      <w:start w:val="1"/>
      <w:numFmt w:val="bullet"/>
      <w:lvlText w:val="o"/>
      <w:lvlJc w:val="left"/>
      <w:pPr>
        <w:ind w:left="1582" w:hanging="360"/>
      </w:pPr>
      <w:rPr>
        <w:rFonts w:ascii="Courier New" w:hAnsi="Courier New" w:cs="Courier New" w:hint="default"/>
      </w:rPr>
    </w:lvl>
    <w:lvl w:ilvl="2" w:tplc="10090005">
      <w:start w:val="1"/>
      <w:numFmt w:val="bullet"/>
      <w:lvlText w:val=""/>
      <w:lvlJc w:val="left"/>
      <w:pPr>
        <w:ind w:left="2302" w:hanging="360"/>
      </w:pPr>
      <w:rPr>
        <w:rFonts w:ascii="Wingdings" w:hAnsi="Wingdings" w:hint="default"/>
      </w:rPr>
    </w:lvl>
    <w:lvl w:ilvl="3" w:tplc="10090001">
      <w:start w:val="1"/>
      <w:numFmt w:val="bullet"/>
      <w:lvlText w:val=""/>
      <w:lvlJc w:val="left"/>
      <w:pPr>
        <w:ind w:left="3022" w:hanging="360"/>
      </w:pPr>
      <w:rPr>
        <w:rFonts w:ascii="Symbol" w:hAnsi="Symbol" w:hint="default"/>
      </w:rPr>
    </w:lvl>
    <w:lvl w:ilvl="4" w:tplc="10090003">
      <w:start w:val="1"/>
      <w:numFmt w:val="bullet"/>
      <w:lvlText w:val="o"/>
      <w:lvlJc w:val="left"/>
      <w:pPr>
        <w:ind w:left="3742" w:hanging="360"/>
      </w:pPr>
      <w:rPr>
        <w:rFonts w:ascii="Courier New" w:hAnsi="Courier New" w:cs="Courier New" w:hint="default"/>
      </w:rPr>
    </w:lvl>
    <w:lvl w:ilvl="5" w:tplc="10090005">
      <w:start w:val="1"/>
      <w:numFmt w:val="bullet"/>
      <w:lvlText w:val=""/>
      <w:lvlJc w:val="left"/>
      <w:pPr>
        <w:ind w:left="4462" w:hanging="360"/>
      </w:pPr>
      <w:rPr>
        <w:rFonts w:ascii="Wingdings" w:hAnsi="Wingdings" w:hint="default"/>
      </w:rPr>
    </w:lvl>
    <w:lvl w:ilvl="6" w:tplc="10090001">
      <w:start w:val="1"/>
      <w:numFmt w:val="bullet"/>
      <w:lvlText w:val=""/>
      <w:lvlJc w:val="left"/>
      <w:pPr>
        <w:ind w:left="5182" w:hanging="360"/>
      </w:pPr>
      <w:rPr>
        <w:rFonts w:ascii="Symbol" w:hAnsi="Symbol" w:hint="default"/>
      </w:rPr>
    </w:lvl>
    <w:lvl w:ilvl="7" w:tplc="10090003">
      <w:start w:val="1"/>
      <w:numFmt w:val="bullet"/>
      <w:lvlText w:val="o"/>
      <w:lvlJc w:val="left"/>
      <w:pPr>
        <w:ind w:left="5902" w:hanging="360"/>
      </w:pPr>
      <w:rPr>
        <w:rFonts w:ascii="Courier New" w:hAnsi="Courier New" w:cs="Courier New" w:hint="default"/>
      </w:rPr>
    </w:lvl>
    <w:lvl w:ilvl="8" w:tplc="10090005">
      <w:start w:val="1"/>
      <w:numFmt w:val="bullet"/>
      <w:lvlText w:val=""/>
      <w:lvlJc w:val="left"/>
      <w:pPr>
        <w:ind w:left="6622" w:hanging="360"/>
      </w:pPr>
      <w:rPr>
        <w:rFonts w:ascii="Wingdings" w:hAnsi="Wingdings" w:hint="default"/>
      </w:rPr>
    </w:lvl>
  </w:abstractNum>
  <w:abstractNum w:abstractNumId="43" w15:restartNumberingAfterBreak="0">
    <w:nsid w:val="625A599F"/>
    <w:multiLevelType w:val="hybridMultilevel"/>
    <w:tmpl w:val="DC1A8DF8"/>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4" w15:restartNumberingAfterBreak="0">
    <w:nsid w:val="6CA6783E"/>
    <w:multiLevelType w:val="hybridMultilevel"/>
    <w:tmpl w:val="4A4A5B1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5" w15:restartNumberingAfterBreak="0">
    <w:nsid w:val="73D5793C"/>
    <w:multiLevelType w:val="hybridMultilevel"/>
    <w:tmpl w:val="7BA84D1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776B16AE"/>
    <w:multiLevelType w:val="hybridMultilevel"/>
    <w:tmpl w:val="7A6E6D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AA2723C"/>
    <w:multiLevelType w:val="hybridMultilevel"/>
    <w:tmpl w:val="50A08AA8"/>
    <w:lvl w:ilvl="0" w:tplc="10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F77D7"/>
    <w:multiLevelType w:val="hybridMultilevel"/>
    <w:tmpl w:val="A6AECB4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num w:numId="1">
    <w:abstractNumId w:val="27"/>
  </w:num>
  <w:num w:numId="2">
    <w:abstractNumId w:val="42"/>
  </w:num>
  <w:num w:numId="3">
    <w:abstractNumId w:val="46"/>
  </w:num>
  <w:num w:numId="4">
    <w:abstractNumId w:val="8"/>
  </w:num>
  <w:num w:numId="5">
    <w:abstractNumId w:val="9"/>
  </w:num>
  <w:num w:numId="6">
    <w:abstractNumId w:val="33"/>
  </w:num>
  <w:num w:numId="7">
    <w:abstractNumId w:val="40"/>
  </w:num>
  <w:num w:numId="8">
    <w:abstractNumId w:val="10"/>
  </w:num>
  <w:num w:numId="9">
    <w:abstractNumId w:val="39"/>
  </w:num>
  <w:num w:numId="10">
    <w:abstractNumId w:val="12"/>
  </w:num>
  <w:num w:numId="11">
    <w:abstractNumId w:val="13"/>
  </w:num>
  <w:num w:numId="12">
    <w:abstractNumId w:val="25"/>
  </w:num>
  <w:num w:numId="13">
    <w:abstractNumId w:val="29"/>
  </w:num>
  <w:num w:numId="14">
    <w:abstractNumId w:val="5"/>
  </w:num>
  <w:num w:numId="15">
    <w:abstractNumId w:val="11"/>
  </w:num>
  <w:num w:numId="16">
    <w:abstractNumId w:val="43"/>
  </w:num>
  <w:num w:numId="17">
    <w:abstractNumId w:val="24"/>
  </w:num>
  <w:num w:numId="18">
    <w:abstractNumId w:val="36"/>
  </w:num>
  <w:num w:numId="19">
    <w:abstractNumId w:val="26"/>
  </w:num>
  <w:num w:numId="20">
    <w:abstractNumId w:val="41"/>
  </w:num>
  <w:num w:numId="21">
    <w:abstractNumId w:val="22"/>
  </w:num>
  <w:num w:numId="22">
    <w:abstractNumId w:val="47"/>
  </w:num>
  <w:num w:numId="23">
    <w:abstractNumId w:val="35"/>
  </w:num>
  <w:num w:numId="24">
    <w:abstractNumId w:val="32"/>
  </w:num>
  <w:num w:numId="25">
    <w:abstractNumId w:val="6"/>
  </w:num>
  <w:num w:numId="26">
    <w:abstractNumId w:val="44"/>
  </w:num>
  <w:num w:numId="27">
    <w:abstractNumId w:val="48"/>
  </w:num>
  <w:num w:numId="28">
    <w:abstractNumId w:val="3"/>
  </w:num>
  <w:num w:numId="29">
    <w:abstractNumId w:val="4"/>
  </w:num>
  <w:num w:numId="30">
    <w:abstractNumId w:val="0"/>
  </w:num>
  <w:num w:numId="31">
    <w:abstractNumId w:val="38"/>
  </w:num>
  <w:num w:numId="32">
    <w:abstractNumId w:val="7"/>
  </w:num>
  <w:num w:numId="33">
    <w:abstractNumId w:val="34"/>
  </w:num>
  <w:num w:numId="34">
    <w:abstractNumId w:val="20"/>
  </w:num>
  <w:num w:numId="35">
    <w:abstractNumId w:val="31"/>
  </w:num>
  <w:num w:numId="36">
    <w:abstractNumId w:val="2"/>
  </w:num>
  <w:num w:numId="37">
    <w:abstractNumId w:val="16"/>
  </w:num>
  <w:num w:numId="38">
    <w:abstractNumId w:val="15"/>
  </w:num>
  <w:num w:numId="39">
    <w:abstractNumId w:val="30"/>
  </w:num>
  <w:num w:numId="40">
    <w:abstractNumId w:val="28"/>
  </w:num>
  <w:num w:numId="41">
    <w:abstractNumId w:val="23"/>
  </w:num>
  <w:num w:numId="42">
    <w:abstractNumId w:val="21"/>
  </w:num>
  <w:num w:numId="43">
    <w:abstractNumId w:val="1"/>
  </w:num>
  <w:num w:numId="44">
    <w:abstractNumId w:val="37"/>
  </w:num>
  <w:num w:numId="45">
    <w:abstractNumId w:val="17"/>
  </w:num>
  <w:num w:numId="46">
    <w:abstractNumId w:val="45"/>
  </w:num>
  <w:num w:numId="47">
    <w:abstractNumId w:val="19"/>
  </w:num>
  <w:num w:numId="48">
    <w:abstractNumId w:val="14"/>
  </w:num>
  <w:num w:numId="49">
    <w:abstractNumId w:val="3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41"/>
    <w:rsid w:val="00001FD5"/>
    <w:rsid w:val="00017060"/>
    <w:rsid w:val="00021B32"/>
    <w:rsid w:val="000355B3"/>
    <w:rsid w:val="00036F58"/>
    <w:rsid w:val="00037EC6"/>
    <w:rsid w:val="0005428E"/>
    <w:rsid w:val="000619D9"/>
    <w:rsid w:val="00067EF9"/>
    <w:rsid w:val="00070153"/>
    <w:rsid w:val="00071989"/>
    <w:rsid w:val="00073A93"/>
    <w:rsid w:val="0007727F"/>
    <w:rsid w:val="00082F7A"/>
    <w:rsid w:val="000A7348"/>
    <w:rsid w:val="000B3547"/>
    <w:rsid w:val="000B420B"/>
    <w:rsid w:val="000B59AE"/>
    <w:rsid w:val="000C02EE"/>
    <w:rsid w:val="000D0EA2"/>
    <w:rsid w:val="000D1482"/>
    <w:rsid w:val="000D213B"/>
    <w:rsid w:val="000D51DF"/>
    <w:rsid w:val="000E0F5E"/>
    <w:rsid w:val="000F38EA"/>
    <w:rsid w:val="000F41D4"/>
    <w:rsid w:val="000F6680"/>
    <w:rsid w:val="00104A61"/>
    <w:rsid w:val="00110D98"/>
    <w:rsid w:val="00121850"/>
    <w:rsid w:val="00124EB5"/>
    <w:rsid w:val="00135FCB"/>
    <w:rsid w:val="001367FC"/>
    <w:rsid w:val="00140969"/>
    <w:rsid w:val="001440B2"/>
    <w:rsid w:val="0015087F"/>
    <w:rsid w:val="00152B14"/>
    <w:rsid w:val="00154612"/>
    <w:rsid w:val="001676CB"/>
    <w:rsid w:val="00186DD4"/>
    <w:rsid w:val="00190008"/>
    <w:rsid w:val="00194DCA"/>
    <w:rsid w:val="00195C13"/>
    <w:rsid w:val="001A1CF1"/>
    <w:rsid w:val="001A37E1"/>
    <w:rsid w:val="001A66B9"/>
    <w:rsid w:val="001A7447"/>
    <w:rsid w:val="001B09B7"/>
    <w:rsid w:val="001C6287"/>
    <w:rsid w:val="001D0082"/>
    <w:rsid w:val="001E7102"/>
    <w:rsid w:val="001E7B6D"/>
    <w:rsid w:val="001F1F4F"/>
    <w:rsid w:val="001F46AF"/>
    <w:rsid w:val="001F6979"/>
    <w:rsid w:val="00206311"/>
    <w:rsid w:val="00222348"/>
    <w:rsid w:val="002309C9"/>
    <w:rsid w:val="002355DB"/>
    <w:rsid w:val="002422A6"/>
    <w:rsid w:val="00261631"/>
    <w:rsid w:val="0026247B"/>
    <w:rsid w:val="00262841"/>
    <w:rsid w:val="00272CDE"/>
    <w:rsid w:val="00287486"/>
    <w:rsid w:val="00291D63"/>
    <w:rsid w:val="00293339"/>
    <w:rsid w:val="00293A57"/>
    <w:rsid w:val="002A11C3"/>
    <w:rsid w:val="002A6E11"/>
    <w:rsid w:val="002A6E7F"/>
    <w:rsid w:val="002B5BBB"/>
    <w:rsid w:val="002C6133"/>
    <w:rsid w:val="002D0CEE"/>
    <w:rsid w:val="002D6CA4"/>
    <w:rsid w:val="002E5D8C"/>
    <w:rsid w:val="002E7577"/>
    <w:rsid w:val="002F2081"/>
    <w:rsid w:val="002F52FA"/>
    <w:rsid w:val="003009FB"/>
    <w:rsid w:val="0030284C"/>
    <w:rsid w:val="003050C0"/>
    <w:rsid w:val="00321EBE"/>
    <w:rsid w:val="0033017A"/>
    <w:rsid w:val="00341270"/>
    <w:rsid w:val="0034380E"/>
    <w:rsid w:val="00346693"/>
    <w:rsid w:val="00346FA5"/>
    <w:rsid w:val="00353A28"/>
    <w:rsid w:val="00354048"/>
    <w:rsid w:val="00354E22"/>
    <w:rsid w:val="00356809"/>
    <w:rsid w:val="003605E4"/>
    <w:rsid w:val="003638E4"/>
    <w:rsid w:val="00376433"/>
    <w:rsid w:val="0038162B"/>
    <w:rsid w:val="003817CA"/>
    <w:rsid w:val="00395092"/>
    <w:rsid w:val="003A0704"/>
    <w:rsid w:val="003B2B28"/>
    <w:rsid w:val="003B4E95"/>
    <w:rsid w:val="003D4EA5"/>
    <w:rsid w:val="003F26BF"/>
    <w:rsid w:val="00403C39"/>
    <w:rsid w:val="004056A8"/>
    <w:rsid w:val="00415ECB"/>
    <w:rsid w:val="00416145"/>
    <w:rsid w:val="00420158"/>
    <w:rsid w:val="004219FE"/>
    <w:rsid w:val="00444D82"/>
    <w:rsid w:val="00450D3F"/>
    <w:rsid w:val="004527AC"/>
    <w:rsid w:val="00455FA7"/>
    <w:rsid w:val="00466690"/>
    <w:rsid w:val="00466915"/>
    <w:rsid w:val="00476744"/>
    <w:rsid w:val="00490293"/>
    <w:rsid w:val="004A459D"/>
    <w:rsid w:val="004A48FF"/>
    <w:rsid w:val="004A4F16"/>
    <w:rsid w:val="004B0433"/>
    <w:rsid w:val="004D45AD"/>
    <w:rsid w:val="004E4665"/>
    <w:rsid w:val="005067C0"/>
    <w:rsid w:val="00510944"/>
    <w:rsid w:val="00517CA0"/>
    <w:rsid w:val="005204C5"/>
    <w:rsid w:val="0052262B"/>
    <w:rsid w:val="0052632C"/>
    <w:rsid w:val="00530DAC"/>
    <w:rsid w:val="00534E71"/>
    <w:rsid w:val="005356E6"/>
    <w:rsid w:val="00536641"/>
    <w:rsid w:val="0054351D"/>
    <w:rsid w:val="00544397"/>
    <w:rsid w:val="00554F0E"/>
    <w:rsid w:val="00555B85"/>
    <w:rsid w:val="005609F9"/>
    <w:rsid w:val="00560BC8"/>
    <w:rsid w:val="005708A4"/>
    <w:rsid w:val="00571533"/>
    <w:rsid w:val="005721A4"/>
    <w:rsid w:val="00576079"/>
    <w:rsid w:val="00585B3F"/>
    <w:rsid w:val="00585FCC"/>
    <w:rsid w:val="00593674"/>
    <w:rsid w:val="005C09F4"/>
    <w:rsid w:val="005D276F"/>
    <w:rsid w:val="005D424D"/>
    <w:rsid w:val="005D6565"/>
    <w:rsid w:val="005F0BF0"/>
    <w:rsid w:val="005F70FC"/>
    <w:rsid w:val="005F7A73"/>
    <w:rsid w:val="006051E1"/>
    <w:rsid w:val="00614389"/>
    <w:rsid w:val="00620829"/>
    <w:rsid w:val="00626BCB"/>
    <w:rsid w:val="006374AB"/>
    <w:rsid w:val="00646BE0"/>
    <w:rsid w:val="00651796"/>
    <w:rsid w:val="00656616"/>
    <w:rsid w:val="00662C1A"/>
    <w:rsid w:val="006678A6"/>
    <w:rsid w:val="006702D3"/>
    <w:rsid w:val="00670CFF"/>
    <w:rsid w:val="00677B0C"/>
    <w:rsid w:val="00680237"/>
    <w:rsid w:val="00686350"/>
    <w:rsid w:val="00686951"/>
    <w:rsid w:val="00691142"/>
    <w:rsid w:val="00691B71"/>
    <w:rsid w:val="006D44A6"/>
    <w:rsid w:val="006D4777"/>
    <w:rsid w:val="006D49F4"/>
    <w:rsid w:val="006E1451"/>
    <w:rsid w:val="006E6132"/>
    <w:rsid w:val="00710E79"/>
    <w:rsid w:val="0071592D"/>
    <w:rsid w:val="00746607"/>
    <w:rsid w:val="0078022F"/>
    <w:rsid w:val="007A0EEB"/>
    <w:rsid w:val="007A3E24"/>
    <w:rsid w:val="007B43FF"/>
    <w:rsid w:val="007B4A20"/>
    <w:rsid w:val="007B5774"/>
    <w:rsid w:val="007D0762"/>
    <w:rsid w:val="007D4C39"/>
    <w:rsid w:val="007D5594"/>
    <w:rsid w:val="007D605C"/>
    <w:rsid w:val="007D68BD"/>
    <w:rsid w:val="007E16D8"/>
    <w:rsid w:val="007E3965"/>
    <w:rsid w:val="007F3FE3"/>
    <w:rsid w:val="007F49A6"/>
    <w:rsid w:val="00800E68"/>
    <w:rsid w:val="00800F59"/>
    <w:rsid w:val="00803938"/>
    <w:rsid w:val="008156C1"/>
    <w:rsid w:val="00816613"/>
    <w:rsid w:val="00816DAC"/>
    <w:rsid w:val="00823854"/>
    <w:rsid w:val="0082541B"/>
    <w:rsid w:val="008302FC"/>
    <w:rsid w:val="0083061B"/>
    <w:rsid w:val="008364DB"/>
    <w:rsid w:val="008427C9"/>
    <w:rsid w:val="00845A0B"/>
    <w:rsid w:val="00867F21"/>
    <w:rsid w:val="008703BB"/>
    <w:rsid w:val="00884868"/>
    <w:rsid w:val="00890EBE"/>
    <w:rsid w:val="008B3580"/>
    <w:rsid w:val="008B4C22"/>
    <w:rsid w:val="008B4F9A"/>
    <w:rsid w:val="008B6D51"/>
    <w:rsid w:val="008E1CBB"/>
    <w:rsid w:val="008E5403"/>
    <w:rsid w:val="008E5F72"/>
    <w:rsid w:val="008F5965"/>
    <w:rsid w:val="0091218D"/>
    <w:rsid w:val="00914D65"/>
    <w:rsid w:val="009200E0"/>
    <w:rsid w:val="00927427"/>
    <w:rsid w:val="009278F4"/>
    <w:rsid w:val="00935EF6"/>
    <w:rsid w:val="009414C0"/>
    <w:rsid w:val="0095145A"/>
    <w:rsid w:val="00970A4D"/>
    <w:rsid w:val="009775B3"/>
    <w:rsid w:val="00987D24"/>
    <w:rsid w:val="00990B2C"/>
    <w:rsid w:val="009A1928"/>
    <w:rsid w:val="009B2338"/>
    <w:rsid w:val="009B2FE8"/>
    <w:rsid w:val="009B6078"/>
    <w:rsid w:val="009B6A08"/>
    <w:rsid w:val="009E2300"/>
    <w:rsid w:val="009E255A"/>
    <w:rsid w:val="009E4A75"/>
    <w:rsid w:val="009E52D3"/>
    <w:rsid w:val="00A2202F"/>
    <w:rsid w:val="00A256B4"/>
    <w:rsid w:val="00A2634E"/>
    <w:rsid w:val="00A31C48"/>
    <w:rsid w:val="00A37D5E"/>
    <w:rsid w:val="00A506F7"/>
    <w:rsid w:val="00A53CEE"/>
    <w:rsid w:val="00A6173B"/>
    <w:rsid w:val="00A632C3"/>
    <w:rsid w:val="00A67241"/>
    <w:rsid w:val="00A71771"/>
    <w:rsid w:val="00A82C00"/>
    <w:rsid w:val="00A92174"/>
    <w:rsid w:val="00AA697A"/>
    <w:rsid w:val="00AA7E59"/>
    <w:rsid w:val="00AB5702"/>
    <w:rsid w:val="00AB74FC"/>
    <w:rsid w:val="00AC1678"/>
    <w:rsid w:val="00AC3F64"/>
    <w:rsid w:val="00AD09E8"/>
    <w:rsid w:val="00AD2615"/>
    <w:rsid w:val="00AD7FBD"/>
    <w:rsid w:val="00AE42F3"/>
    <w:rsid w:val="00AE44E3"/>
    <w:rsid w:val="00AF48FC"/>
    <w:rsid w:val="00AF5B09"/>
    <w:rsid w:val="00AF5CFB"/>
    <w:rsid w:val="00AF5F16"/>
    <w:rsid w:val="00B00EAC"/>
    <w:rsid w:val="00B05BF3"/>
    <w:rsid w:val="00B10B4A"/>
    <w:rsid w:val="00B41103"/>
    <w:rsid w:val="00B90EC0"/>
    <w:rsid w:val="00BC572A"/>
    <w:rsid w:val="00BD714F"/>
    <w:rsid w:val="00BF0571"/>
    <w:rsid w:val="00C03847"/>
    <w:rsid w:val="00C11FD1"/>
    <w:rsid w:val="00C12E21"/>
    <w:rsid w:val="00C16ED3"/>
    <w:rsid w:val="00C2036A"/>
    <w:rsid w:val="00C26CD4"/>
    <w:rsid w:val="00C3367C"/>
    <w:rsid w:val="00C43FB1"/>
    <w:rsid w:val="00C53687"/>
    <w:rsid w:val="00C5758A"/>
    <w:rsid w:val="00C61FC9"/>
    <w:rsid w:val="00C64F5A"/>
    <w:rsid w:val="00C6518C"/>
    <w:rsid w:val="00C72AAF"/>
    <w:rsid w:val="00C7721A"/>
    <w:rsid w:val="00C80C6F"/>
    <w:rsid w:val="00C83871"/>
    <w:rsid w:val="00C85917"/>
    <w:rsid w:val="00C96FA5"/>
    <w:rsid w:val="00CA11F6"/>
    <w:rsid w:val="00CA1234"/>
    <w:rsid w:val="00CB439D"/>
    <w:rsid w:val="00CC080B"/>
    <w:rsid w:val="00CC4E27"/>
    <w:rsid w:val="00CD06D9"/>
    <w:rsid w:val="00CF454D"/>
    <w:rsid w:val="00D03E44"/>
    <w:rsid w:val="00D11AA4"/>
    <w:rsid w:val="00D11E04"/>
    <w:rsid w:val="00D140B0"/>
    <w:rsid w:val="00D15B7B"/>
    <w:rsid w:val="00D22C67"/>
    <w:rsid w:val="00D254D4"/>
    <w:rsid w:val="00D25681"/>
    <w:rsid w:val="00D368BF"/>
    <w:rsid w:val="00D462EE"/>
    <w:rsid w:val="00D505F0"/>
    <w:rsid w:val="00D50B53"/>
    <w:rsid w:val="00D56E35"/>
    <w:rsid w:val="00D61A6A"/>
    <w:rsid w:val="00D7275D"/>
    <w:rsid w:val="00D7420E"/>
    <w:rsid w:val="00D96F64"/>
    <w:rsid w:val="00DB31A5"/>
    <w:rsid w:val="00DB5FB8"/>
    <w:rsid w:val="00DB702E"/>
    <w:rsid w:val="00DB7220"/>
    <w:rsid w:val="00DE2176"/>
    <w:rsid w:val="00DE4EA6"/>
    <w:rsid w:val="00DF7EFB"/>
    <w:rsid w:val="00E04342"/>
    <w:rsid w:val="00E345AD"/>
    <w:rsid w:val="00E45F4B"/>
    <w:rsid w:val="00E57020"/>
    <w:rsid w:val="00E8072D"/>
    <w:rsid w:val="00E82F6C"/>
    <w:rsid w:val="00E87007"/>
    <w:rsid w:val="00E90E17"/>
    <w:rsid w:val="00E92B45"/>
    <w:rsid w:val="00E9751D"/>
    <w:rsid w:val="00EA0DE5"/>
    <w:rsid w:val="00EB0FA8"/>
    <w:rsid w:val="00EC375C"/>
    <w:rsid w:val="00EC76F3"/>
    <w:rsid w:val="00ED47B6"/>
    <w:rsid w:val="00ED58F0"/>
    <w:rsid w:val="00ED6D93"/>
    <w:rsid w:val="00ED7136"/>
    <w:rsid w:val="00ED7907"/>
    <w:rsid w:val="00EE1831"/>
    <w:rsid w:val="00EE1BA9"/>
    <w:rsid w:val="00EE42F2"/>
    <w:rsid w:val="00EF56D9"/>
    <w:rsid w:val="00EF68EF"/>
    <w:rsid w:val="00F022C2"/>
    <w:rsid w:val="00F02A08"/>
    <w:rsid w:val="00F06BAF"/>
    <w:rsid w:val="00F1295B"/>
    <w:rsid w:val="00F206DA"/>
    <w:rsid w:val="00F25FBC"/>
    <w:rsid w:val="00F31814"/>
    <w:rsid w:val="00F34D72"/>
    <w:rsid w:val="00F43EF8"/>
    <w:rsid w:val="00F508BD"/>
    <w:rsid w:val="00F51243"/>
    <w:rsid w:val="00F6089A"/>
    <w:rsid w:val="00F61F99"/>
    <w:rsid w:val="00F73B44"/>
    <w:rsid w:val="00F747F0"/>
    <w:rsid w:val="00F82AAE"/>
    <w:rsid w:val="00F83906"/>
    <w:rsid w:val="00F84237"/>
    <w:rsid w:val="00F917E6"/>
    <w:rsid w:val="00F961E0"/>
    <w:rsid w:val="00FA09AB"/>
    <w:rsid w:val="00FA285F"/>
    <w:rsid w:val="00FC3406"/>
    <w:rsid w:val="00FD2197"/>
    <w:rsid w:val="00FD4D94"/>
    <w:rsid w:val="00FD5AA8"/>
    <w:rsid w:val="00FE5798"/>
    <w:rsid w:val="00FF7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11"/>
    <o:shapelayout v:ext="edit">
      <o:idmap v:ext="edit" data="1"/>
    </o:shapelayout>
  </w:shapeDefaults>
  <w:decimalSymbol w:val="."/>
  <w:listSeparator w:val=","/>
  <w14:docId w14:val="386FA741"/>
  <w15:docId w15:val="{F5B3CAD6-01E6-412F-A6CB-C58D67B0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51"/>
    <w:pPr>
      <w:spacing w:after="200" w:line="288" w:lineRule="auto"/>
    </w:pPr>
    <w:rPr>
      <w:rFonts w:eastAsiaTheme="minorEastAsia"/>
      <w:sz w:val="21"/>
      <w:szCs w:val="21"/>
      <w:lang w:eastAsia="en-CA"/>
    </w:rPr>
  </w:style>
  <w:style w:type="paragraph" w:styleId="Heading1">
    <w:name w:val="heading 1"/>
    <w:basedOn w:val="Normal"/>
    <w:next w:val="Normal"/>
    <w:link w:val="Heading1Char"/>
    <w:uiPriority w:val="9"/>
    <w:qFormat/>
    <w:rsid w:val="008B6D5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B6D5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D51"/>
    <w:rPr>
      <w:rFonts w:asciiTheme="majorHAnsi" w:eastAsiaTheme="majorEastAsia" w:hAnsiTheme="majorHAnsi" w:cstheme="majorBidi"/>
      <w:color w:val="538135" w:themeColor="accent6" w:themeShade="BF"/>
      <w:sz w:val="40"/>
      <w:szCs w:val="40"/>
      <w:lang w:eastAsia="en-CA"/>
    </w:rPr>
  </w:style>
  <w:style w:type="character" w:customStyle="1" w:styleId="Heading2Char">
    <w:name w:val="Heading 2 Char"/>
    <w:basedOn w:val="DefaultParagraphFont"/>
    <w:link w:val="Heading2"/>
    <w:uiPriority w:val="9"/>
    <w:semiHidden/>
    <w:rsid w:val="008B6D51"/>
    <w:rPr>
      <w:rFonts w:asciiTheme="majorHAnsi" w:eastAsiaTheme="majorEastAsia" w:hAnsiTheme="majorHAnsi" w:cstheme="majorBidi"/>
      <w:color w:val="538135" w:themeColor="accent6" w:themeShade="BF"/>
      <w:sz w:val="28"/>
      <w:szCs w:val="28"/>
      <w:lang w:eastAsia="en-CA"/>
    </w:rPr>
  </w:style>
  <w:style w:type="character" w:styleId="Hyperlink">
    <w:name w:val="Hyperlink"/>
    <w:basedOn w:val="DefaultParagraphFont"/>
    <w:uiPriority w:val="99"/>
    <w:semiHidden/>
    <w:unhideWhenUsed/>
    <w:rsid w:val="008B6D51"/>
    <w:rPr>
      <w:color w:val="0563C1" w:themeColor="hyperlink"/>
      <w:u w:val="single"/>
    </w:rPr>
  </w:style>
  <w:style w:type="paragraph" w:styleId="NormalWeb">
    <w:name w:val="Normal (Web)"/>
    <w:basedOn w:val="Normal"/>
    <w:unhideWhenUsed/>
    <w:rsid w:val="008B6D51"/>
    <w:pPr>
      <w:spacing w:before="100" w:after="100"/>
    </w:pPr>
  </w:style>
  <w:style w:type="paragraph" w:styleId="NoSpacing">
    <w:name w:val="No Spacing"/>
    <w:uiPriority w:val="1"/>
    <w:qFormat/>
    <w:rsid w:val="008B6D51"/>
    <w:pPr>
      <w:spacing w:after="0" w:line="240" w:lineRule="auto"/>
    </w:pPr>
    <w:rPr>
      <w:rFonts w:eastAsiaTheme="minorEastAsia"/>
      <w:sz w:val="21"/>
      <w:szCs w:val="21"/>
      <w:lang w:eastAsia="en-CA"/>
    </w:rPr>
  </w:style>
  <w:style w:type="paragraph" w:styleId="ListParagraph">
    <w:name w:val="List Paragraph"/>
    <w:basedOn w:val="Normal"/>
    <w:uiPriority w:val="34"/>
    <w:qFormat/>
    <w:rsid w:val="008B6D51"/>
    <w:pPr>
      <w:ind w:left="720"/>
      <w:contextualSpacing/>
    </w:pPr>
  </w:style>
  <w:style w:type="character" w:styleId="Strong">
    <w:name w:val="Strong"/>
    <w:basedOn w:val="DefaultParagraphFont"/>
    <w:uiPriority w:val="22"/>
    <w:qFormat/>
    <w:rsid w:val="008B6D51"/>
    <w:rPr>
      <w:b/>
      <w:bCs/>
    </w:rPr>
  </w:style>
  <w:style w:type="character" w:styleId="CommentReference">
    <w:name w:val="annotation reference"/>
    <w:basedOn w:val="DefaultParagraphFont"/>
    <w:uiPriority w:val="99"/>
    <w:semiHidden/>
    <w:unhideWhenUsed/>
    <w:rsid w:val="00FD4D94"/>
    <w:rPr>
      <w:sz w:val="16"/>
      <w:szCs w:val="16"/>
    </w:rPr>
  </w:style>
  <w:style w:type="paragraph" w:styleId="CommentText">
    <w:name w:val="annotation text"/>
    <w:basedOn w:val="Normal"/>
    <w:link w:val="CommentTextChar"/>
    <w:uiPriority w:val="99"/>
    <w:semiHidden/>
    <w:unhideWhenUsed/>
    <w:rsid w:val="00FD4D94"/>
    <w:pPr>
      <w:spacing w:line="240" w:lineRule="auto"/>
    </w:pPr>
    <w:rPr>
      <w:sz w:val="20"/>
      <w:szCs w:val="20"/>
    </w:rPr>
  </w:style>
  <w:style w:type="character" w:customStyle="1" w:styleId="CommentTextChar">
    <w:name w:val="Comment Text Char"/>
    <w:basedOn w:val="DefaultParagraphFont"/>
    <w:link w:val="CommentText"/>
    <w:uiPriority w:val="99"/>
    <w:semiHidden/>
    <w:rsid w:val="00FD4D94"/>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FD4D94"/>
    <w:rPr>
      <w:b/>
      <w:bCs/>
    </w:rPr>
  </w:style>
  <w:style w:type="character" w:customStyle="1" w:styleId="CommentSubjectChar">
    <w:name w:val="Comment Subject Char"/>
    <w:basedOn w:val="CommentTextChar"/>
    <w:link w:val="CommentSubject"/>
    <w:uiPriority w:val="99"/>
    <w:semiHidden/>
    <w:rsid w:val="00FD4D94"/>
    <w:rPr>
      <w:rFonts w:eastAsiaTheme="minorEastAsia"/>
      <w:b/>
      <w:bCs/>
      <w:sz w:val="20"/>
      <w:szCs w:val="20"/>
      <w:lang w:eastAsia="en-CA"/>
    </w:rPr>
  </w:style>
  <w:style w:type="paragraph" w:styleId="BalloonText">
    <w:name w:val="Balloon Text"/>
    <w:basedOn w:val="Normal"/>
    <w:link w:val="BalloonTextChar"/>
    <w:uiPriority w:val="99"/>
    <w:semiHidden/>
    <w:unhideWhenUsed/>
    <w:rsid w:val="00FD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D94"/>
    <w:rPr>
      <w:rFonts w:ascii="Segoe UI" w:eastAsiaTheme="minorEastAsia" w:hAnsi="Segoe UI" w:cs="Segoe UI"/>
      <w:sz w:val="18"/>
      <w:szCs w:val="18"/>
      <w:lang w:eastAsia="en-CA"/>
    </w:rPr>
  </w:style>
  <w:style w:type="paragraph" w:styleId="Header">
    <w:name w:val="header"/>
    <w:basedOn w:val="Normal"/>
    <w:link w:val="HeaderChar"/>
    <w:uiPriority w:val="99"/>
    <w:unhideWhenUsed/>
    <w:rsid w:val="00F3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814"/>
    <w:rPr>
      <w:rFonts w:eastAsiaTheme="minorEastAsia"/>
      <w:sz w:val="21"/>
      <w:szCs w:val="21"/>
      <w:lang w:eastAsia="en-CA"/>
    </w:rPr>
  </w:style>
  <w:style w:type="paragraph" w:styleId="Footer">
    <w:name w:val="footer"/>
    <w:basedOn w:val="Normal"/>
    <w:link w:val="FooterChar"/>
    <w:uiPriority w:val="99"/>
    <w:unhideWhenUsed/>
    <w:rsid w:val="00F3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814"/>
    <w:rPr>
      <w:rFonts w:eastAsiaTheme="minorEastAsia"/>
      <w:sz w:val="21"/>
      <w:szCs w:val="2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6999">
      <w:bodyDiv w:val="1"/>
      <w:marLeft w:val="0"/>
      <w:marRight w:val="0"/>
      <w:marTop w:val="0"/>
      <w:marBottom w:val="0"/>
      <w:divBdr>
        <w:top w:val="none" w:sz="0" w:space="0" w:color="auto"/>
        <w:left w:val="none" w:sz="0" w:space="0" w:color="auto"/>
        <w:bottom w:val="none" w:sz="0" w:space="0" w:color="auto"/>
        <w:right w:val="none" w:sz="0" w:space="0" w:color="auto"/>
      </w:divBdr>
    </w:div>
    <w:div w:id="19741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590A-B6FE-4AE9-A891-C040B77B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2891</Words>
  <Characters>16480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CIC</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Rosenov Stoychev.Samuil</dc:creator>
  <cp:lastModifiedBy>Perrier.Melanie</cp:lastModifiedBy>
  <cp:revision>2</cp:revision>
  <cp:lastPrinted>2019-01-02T15:18:00Z</cp:lastPrinted>
  <dcterms:created xsi:type="dcterms:W3CDTF">2019-01-04T20:16:00Z</dcterms:created>
  <dcterms:modified xsi:type="dcterms:W3CDTF">2019-01-04T20:16:00Z</dcterms:modified>
</cp:coreProperties>
</file>