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7D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t>AHS Family Health Center, Inc.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Phone:  847-983-1400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8800 North Lockwood Avenue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Skokie, Illinois 60077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Website: www.ahsfhc.org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 xml:space="preserve"> </w:t>
      </w:r>
    </w:p>
    <w:p w:rsidR="003D607D" w:rsidRPr="0007164C" w:rsidRDefault="003D607D" w:rsidP="003D607D">
      <w:pPr>
        <w:widowControl w:val="0"/>
        <w:spacing w:after="0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*AHS provides a wide variety of services for adults and children, including medical/dental services in 25 different languages for patients with or without insurance.  Free assistance with Insurance Enrollment, discounted prescriptions and various clinic services.</w:t>
      </w:r>
    </w:p>
    <w:p w:rsidR="003D607D" w:rsidRPr="0007164C" w:rsidRDefault="003D607D" w:rsidP="003D607D">
      <w:pPr>
        <w:widowControl w:val="0"/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Clinic Locations in:  Chicago, West Ridge, Niles and Skokie.</w:t>
      </w:r>
    </w:p>
    <w:p w:rsidR="003D607D" w:rsidRPr="0007164C" w:rsidRDefault="003D607D" w:rsidP="003D607D">
      <w:pPr>
        <w:widowControl w:val="0"/>
        <w:spacing w:after="0" w:line="240" w:lineRule="auto"/>
        <w:rPr>
          <w:rFonts w:asciiTheme="majorHAnsi" w:eastAsia="Calibri" w:hAnsiTheme="majorHAnsi" w:cstheme="majorHAnsi"/>
        </w:rPr>
      </w:pP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t>Erie Family Health Center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Phone: 847-666-3494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 xml:space="preserve">Address: 1285 </w:t>
      </w:r>
      <w:proofErr w:type="spellStart"/>
      <w:r w:rsidRPr="0007164C">
        <w:rPr>
          <w:rFonts w:asciiTheme="majorHAnsi" w:eastAsia="Calibri" w:hAnsiTheme="majorHAnsi" w:cstheme="majorHAnsi"/>
        </w:rPr>
        <w:t>Hartrey</w:t>
      </w:r>
      <w:proofErr w:type="spellEnd"/>
      <w:r w:rsidRPr="0007164C">
        <w:rPr>
          <w:rFonts w:asciiTheme="majorHAnsi" w:eastAsia="Calibri" w:hAnsiTheme="majorHAnsi" w:cstheme="majorHAnsi"/>
        </w:rPr>
        <w:t xml:space="preserve"> Ave., Evanston, IL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1155CC"/>
        </w:rPr>
      </w:pPr>
      <w:r w:rsidRPr="0007164C">
        <w:rPr>
          <w:rFonts w:asciiTheme="majorHAnsi" w:eastAsia="Calibri" w:hAnsiTheme="majorHAnsi" w:cstheme="majorHAnsi"/>
        </w:rPr>
        <w:t>Website:</w:t>
      </w:r>
      <w:hyperlink r:id="rId6">
        <w:r w:rsidRPr="0007164C">
          <w:rPr>
            <w:rFonts w:asciiTheme="majorHAnsi" w:eastAsia="Calibri" w:hAnsiTheme="majorHAnsi" w:cstheme="majorHAnsi"/>
          </w:rPr>
          <w:t xml:space="preserve"> </w:t>
        </w:r>
      </w:hyperlink>
      <w:r w:rsidRPr="0007164C">
        <w:rPr>
          <w:rFonts w:asciiTheme="majorHAnsi" w:hAnsiTheme="majorHAnsi" w:cstheme="majorHAnsi"/>
        </w:rPr>
        <w:fldChar w:fldCharType="begin"/>
      </w:r>
      <w:r w:rsidRPr="0007164C">
        <w:rPr>
          <w:rFonts w:asciiTheme="majorHAnsi" w:hAnsiTheme="majorHAnsi" w:cstheme="majorHAnsi"/>
        </w:rPr>
        <w:instrText xml:space="preserve"> HYPERLINK "http://www.eriefamilyhealth.org" </w:instrText>
      </w:r>
      <w:r w:rsidRPr="0007164C">
        <w:rPr>
          <w:rFonts w:asciiTheme="majorHAnsi" w:hAnsiTheme="majorHAnsi" w:cstheme="majorHAnsi"/>
        </w:rPr>
        <w:fldChar w:fldCharType="separate"/>
      </w:r>
      <w:r w:rsidRPr="0007164C">
        <w:rPr>
          <w:rFonts w:asciiTheme="majorHAnsi" w:eastAsia="Calibri" w:hAnsiTheme="majorHAnsi" w:cstheme="majorHAnsi"/>
          <w:color w:val="1155CC"/>
        </w:rPr>
        <w:t>www.eriefamilyhealth.org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hAnsiTheme="majorHAnsi" w:cstheme="majorHAnsi"/>
        </w:rPr>
        <w:fldChar w:fldCharType="end"/>
      </w:r>
      <w:r w:rsidRPr="0007164C">
        <w:rPr>
          <w:rFonts w:asciiTheme="majorHAnsi" w:eastAsia="Calibri" w:hAnsiTheme="majorHAnsi" w:cstheme="majorHAnsi"/>
        </w:rPr>
        <w:t xml:space="preserve"> </w:t>
      </w:r>
    </w:p>
    <w:p w:rsidR="003D607D" w:rsidRPr="00A706E1" w:rsidRDefault="003D607D" w:rsidP="003D607D">
      <w:pPr>
        <w:widowControl w:val="0"/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 xml:space="preserve">*Erie Evanston/Skokie provides a wide variety of services for adults and children, including primary care, women’s health care, prenatal care, pediatric care and behavioral health care. </w:t>
      </w:r>
      <w:r w:rsidRPr="00A706E1">
        <w:rPr>
          <w:rFonts w:asciiTheme="majorHAnsi" w:eastAsia="Calibri" w:hAnsiTheme="majorHAnsi" w:cstheme="majorHAnsi"/>
        </w:rPr>
        <w:t>Dental care is provided for children, pregnant women, and people with diabetes.</w:t>
      </w:r>
    </w:p>
    <w:p w:rsidR="003D607D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br/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</w:pPr>
      <w:r w:rsidRPr="0007164C">
        <w:rPr>
          <w:rFonts w:asciiTheme="majorHAnsi" w:eastAsia="Calibri" w:hAnsiTheme="majorHAnsi" w:cstheme="majorHAnsi"/>
          <w:b/>
        </w:rPr>
        <w:t>Evanston Hospital Dental Clinic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Phone: 847-570-2380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Address: Evanston Hospital, 2650 Ridge Ave., Evanston, IL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eastAsia="Calibri" w:hAnsiTheme="majorHAnsi" w:cstheme="majorHAnsi"/>
        </w:rPr>
        <w:t>Website:</w:t>
      </w:r>
      <w:r w:rsidRPr="0007164C">
        <w:rPr>
          <w:rFonts w:asciiTheme="majorHAnsi" w:hAnsiTheme="majorHAnsi" w:cstheme="majorHAnsi"/>
        </w:rPr>
        <w:fldChar w:fldCharType="begin"/>
      </w:r>
      <w:r w:rsidRPr="0007164C">
        <w:rPr>
          <w:rFonts w:asciiTheme="majorHAnsi" w:hAnsiTheme="majorHAnsi" w:cstheme="majorHAnsi"/>
        </w:rPr>
        <w:instrText xml:space="preserve"> HYPERLINK "http://www.northshore.org/dentistry" </w:instrText>
      </w:r>
      <w:r w:rsidRPr="0007164C">
        <w:rPr>
          <w:rFonts w:asciiTheme="majorHAnsi" w:hAnsiTheme="majorHAnsi" w:cstheme="majorHAnsi"/>
        </w:rPr>
        <w:fldChar w:fldCharType="separate"/>
      </w:r>
      <w:r w:rsidRPr="0007164C">
        <w:rPr>
          <w:rFonts w:asciiTheme="majorHAnsi" w:eastAsia="Calibri" w:hAnsiTheme="majorHAnsi" w:cstheme="majorHAnsi"/>
        </w:rPr>
        <w:t xml:space="preserve"> www.northshore.org/dentistry</w:t>
      </w:r>
    </w:p>
    <w:p w:rsidR="003D607D" w:rsidRPr="0007164C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07164C">
        <w:rPr>
          <w:rFonts w:asciiTheme="majorHAnsi" w:hAnsiTheme="majorHAnsi" w:cstheme="majorHAnsi"/>
        </w:rPr>
        <w:fldChar w:fldCharType="end"/>
      </w:r>
      <w:r w:rsidRPr="0007164C">
        <w:rPr>
          <w:rFonts w:asciiTheme="majorHAnsi" w:eastAsia="Calibri" w:hAnsiTheme="majorHAnsi" w:cstheme="majorHAnsi"/>
        </w:rPr>
        <w:t>Offers sliding scale dental services.</w:t>
      </w:r>
    </w:p>
    <w:p w:rsidR="003D607D" w:rsidRPr="00A706E1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</w:p>
    <w:p w:rsidR="003D607D" w:rsidRPr="00A706E1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A706E1">
        <w:rPr>
          <w:rFonts w:asciiTheme="majorHAnsi" w:eastAsia="Calibri" w:hAnsiTheme="majorHAnsi" w:cstheme="majorHAnsi"/>
        </w:rPr>
        <w:t xml:space="preserve">*The </w:t>
      </w:r>
      <w:proofErr w:type="spellStart"/>
      <w:r w:rsidRPr="00A706E1">
        <w:rPr>
          <w:rFonts w:asciiTheme="majorHAnsi" w:eastAsia="Calibri" w:hAnsiTheme="majorHAnsi" w:cstheme="majorHAnsi"/>
        </w:rPr>
        <w:t>NorthShore</w:t>
      </w:r>
      <w:proofErr w:type="spellEnd"/>
      <w:r w:rsidRPr="00A706E1">
        <w:rPr>
          <w:rFonts w:asciiTheme="majorHAnsi" w:eastAsia="Calibri" w:hAnsiTheme="majorHAnsi" w:cstheme="majorHAnsi"/>
        </w:rPr>
        <w:t xml:space="preserve"> University Health System Dental Center is a state-of-the-art facility located on the Ground Floor (Room G200) of Evanston Hospital.</w:t>
      </w:r>
    </w:p>
    <w:p w:rsidR="00067CC1" w:rsidRDefault="00067CC1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</w:p>
    <w:p w:rsidR="003D607D" w:rsidRPr="00A706E1" w:rsidRDefault="003D607D" w:rsidP="003D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</w:rPr>
      </w:pPr>
      <w:r w:rsidRPr="00A706E1">
        <w:rPr>
          <w:rFonts w:asciiTheme="majorHAnsi" w:eastAsia="Calibri" w:hAnsiTheme="majorHAnsi" w:cstheme="majorHAnsi"/>
        </w:rPr>
        <w:t>Appointments can be made by contacting the Dental Center directly Monday - Friday 8:30 a.m. to 4 p.m. at 847.570.2380.</w:t>
      </w:r>
    </w:p>
    <w:p w:rsidR="00067CC1" w:rsidRDefault="00067CC1" w:rsidP="003D607D">
      <w:pPr>
        <w:pStyle w:val="Heading1"/>
        <w:spacing w:before="0" w:after="0"/>
        <w:rPr>
          <w:rFonts w:asciiTheme="majorHAnsi" w:eastAsia="Calibri" w:hAnsiTheme="majorHAnsi" w:cstheme="majorHAnsi"/>
          <w:sz w:val="22"/>
          <w:szCs w:val="22"/>
        </w:rPr>
      </w:pPr>
    </w:p>
    <w:p w:rsidR="003D607D" w:rsidRPr="00A706E1" w:rsidRDefault="003D607D" w:rsidP="003D607D">
      <w:pPr>
        <w:pStyle w:val="Heading1"/>
        <w:spacing w:before="0" w:after="0"/>
        <w:rPr>
          <w:rFonts w:asciiTheme="majorHAnsi" w:eastAsia="Calibri" w:hAnsiTheme="majorHAnsi" w:cstheme="majorHAnsi"/>
          <w:sz w:val="22"/>
          <w:szCs w:val="22"/>
        </w:rPr>
      </w:pPr>
      <w:bookmarkStart w:id="0" w:name="_GoBack"/>
      <w:bookmarkEnd w:id="0"/>
      <w:r w:rsidRPr="00A706E1">
        <w:rPr>
          <w:rFonts w:asciiTheme="majorHAnsi" w:eastAsia="Calibri" w:hAnsiTheme="majorHAnsi" w:cstheme="majorHAnsi"/>
          <w:sz w:val="22"/>
          <w:szCs w:val="22"/>
        </w:rPr>
        <w:t>Please download and fill out the Medical Dental History form before coming in for your first appointment.</w:t>
      </w:r>
    </w:p>
    <w:p w:rsidR="002D3706" w:rsidRDefault="002D3706"/>
    <w:sectPr w:rsidR="002D37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31" w:rsidRDefault="00126631" w:rsidP="003D607D">
      <w:pPr>
        <w:spacing w:after="0" w:line="240" w:lineRule="auto"/>
      </w:pPr>
      <w:r>
        <w:separator/>
      </w:r>
    </w:p>
  </w:endnote>
  <w:endnote w:type="continuationSeparator" w:id="0">
    <w:p w:rsidR="00126631" w:rsidRDefault="00126631" w:rsidP="003D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31" w:rsidRDefault="00126631" w:rsidP="003D607D">
      <w:pPr>
        <w:spacing w:after="0" w:line="240" w:lineRule="auto"/>
      </w:pPr>
      <w:r>
        <w:separator/>
      </w:r>
    </w:p>
  </w:footnote>
  <w:footnote w:type="continuationSeparator" w:id="0">
    <w:p w:rsidR="00126631" w:rsidRDefault="00126631" w:rsidP="003D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7D" w:rsidRPr="0006040A" w:rsidRDefault="00A706E1" w:rsidP="003D607D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Theme="majorHAnsi" w:eastAsia="Calibri" w:hAnsiTheme="majorHAnsi" w:cstheme="majorHAnsi"/>
        <w:b/>
        <w:sz w:val="40"/>
        <w:szCs w:val="40"/>
      </w:rPr>
    </w:pPr>
    <w:r>
      <w:rPr>
        <w:rFonts w:asciiTheme="majorHAnsi" w:eastAsia="Calibri" w:hAnsiTheme="majorHAnsi" w:cstheme="majorHAnsi"/>
        <w:b/>
        <w:sz w:val="40"/>
        <w:szCs w:val="40"/>
      </w:rPr>
      <w:t xml:space="preserve">3 – </w:t>
    </w:r>
    <w:r w:rsidR="003D607D" w:rsidRPr="0006040A">
      <w:rPr>
        <w:rFonts w:asciiTheme="majorHAnsi" w:eastAsia="Calibri" w:hAnsiTheme="majorHAnsi" w:cstheme="majorHAnsi"/>
        <w:b/>
        <w:sz w:val="40"/>
        <w:szCs w:val="40"/>
      </w:rPr>
      <w:t>Dental care</w:t>
    </w:r>
  </w:p>
  <w:p w:rsidR="003D607D" w:rsidRDefault="003D6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7D"/>
    <w:rsid w:val="00067CC1"/>
    <w:rsid w:val="00126631"/>
    <w:rsid w:val="0028779C"/>
    <w:rsid w:val="002D3706"/>
    <w:rsid w:val="003D607D"/>
    <w:rsid w:val="00A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3844F-91BB-4DBF-8D8B-76036529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7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3D607D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07D"/>
    <w:rPr>
      <w:rFonts w:ascii="Arial" w:eastAsia="Arial" w:hAnsi="Arial" w:cs="Arial"/>
      <w:sz w:val="40"/>
      <w:szCs w:val="40"/>
      <w:lang w:val="en"/>
    </w:rPr>
  </w:style>
  <w:style w:type="paragraph" w:styleId="Header">
    <w:name w:val="header"/>
    <w:basedOn w:val="Normal"/>
    <w:link w:val="HeaderChar"/>
    <w:uiPriority w:val="99"/>
    <w:unhideWhenUsed/>
    <w:rsid w:val="003D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7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efamilyheal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Collins</dc:creator>
  <cp:lastModifiedBy>Deepa Mehta</cp:lastModifiedBy>
  <cp:revision>2</cp:revision>
  <dcterms:created xsi:type="dcterms:W3CDTF">2019-04-11T15:51:00Z</dcterms:created>
  <dcterms:modified xsi:type="dcterms:W3CDTF">2019-04-15T15:24:00Z</dcterms:modified>
</cp:coreProperties>
</file>