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BC" w:rsidRDefault="00A86C6C" w:rsidP="00053C63">
      <w:pPr>
        <w:spacing w:line="240" w:lineRule="auto"/>
        <w:jc w:val="center"/>
        <w:rPr>
          <w:i/>
          <w:sz w:val="24"/>
          <w:szCs w:val="24"/>
        </w:rPr>
      </w:pPr>
      <w:r w:rsidRPr="003518BE">
        <w:rPr>
          <w:i/>
          <w:sz w:val="24"/>
          <w:szCs w:val="24"/>
        </w:rPr>
        <w:t xml:space="preserve">San Diego’s </w:t>
      </w:r>
      <w:r w:rsidR="0043262E">
        <w:rPr>
          <w:i/>
          <w:sz w:val="24"/>
          <w:szCs w:val="24"/>
        </w:rPr>
        <w:t>Certification</w:t>
      </w:r>
      <w:r w:rsidRPr="003518BE">
        <w:rPr>
          <w:i/>
          <w:sz w:val="24"/>
          <w:szCs w:val="24"/>
        </w:rPr>
        <w:t xml:space="preserve"> Program for</w:t>
      </w:r>
      <w:r>
        <w:rPr>
          <w:i/>
          <w:sz w:val="24"/>
          <w:szCs w:val="24"/>
        </w:rPr>
        <w:t xml:space="preserve"> </w:t>
      </w:r>
      <w:r w:rsidRPr="003518BE">
        <w:rPr>
          <w:i/>
          <w:sz w:val="24"/>
          <w:szCs w:val="24"/>
        </w:rPr>
        <w:t>Sustainable</w:t>
      </w:r>
      <w:r>
        <w:rPr>
          <w:i/>
          <w:sz w:val="24"/>
          <w:szCs w:val="24"/>
        </w:rPr>
        <w:t>,</w:t>
      </w:r>
      <w:r w:rsidRPr="003518BE">
        <w:rPr>
          <w:i/>
          <w:sz w:val="24"/>
          <w:szCs w:val="24"/>
        </w:rPr>
        <w:t xml:space="preserve"> Transit-Oriented Communities</w:t>
      </w:r>
    </w:p>
    <w:p w:rsidR="00053C63" w:rsidRPr="00053C63" w:rsidRDefault="00053C63" w:rsidP="00053C63">
      <w:pPr>
        <w:spacing w:line="240" w:lineRule="auto"/>
        <w:jc w:val="center"/>
        <w:rPr>
          <w:i/>
          <w:sz w:val="24"/>
          <w:szCs w:val="24"/>
        </w:rPr>
      </w:pPr>
    </w:p>
    <w:p w:rsidR="00E01B8B" w:rsidRPr="00E01B8B" w:rsidRDefault="003173CC" w:rsidP="00740CD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About the </w:t>
      </w:r>
      <w:r w:rsidR="00942E69">
        <w:rPr>
          <w:rFonts w:asciiTheme="minorHAnsi" w:hAnsiTheme="minorHAnsi"/>
          <w:b/>
          <w:sz w:val="24"/>
          <w:szCs w:val="24"/>
        </w:rPr>
        <w:t>Circulate</w:t>
      </w:r>
      <w:r>
        <w:rPr>
          <w:rFonts w:asciiTheme="minorHAnsi" w:hAnsiTheme="minorHAnsi"/>
          <w:b/>
          <w:sz w:val="24"/>
          <w:szCs w:val="24"/>
        </w:rPr>
        <w:t xml:space="preserve"> Mobility Certification</w:t>
      </w:r>
    </w:p>
    <w:p w:rsidR="00D75F11" w:rsidRDefault="003173CC" w:rsidP="004D65B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42E69">
        <w:rPr>
          <w:sz w:val="24"/>
          <w:szCs w:val="24"/>
        </w:rPr>
        <w:t>Circulate</w:t>
      </w:r>
      <w:r>
        <w:rPr>
          <w:sz w:val="24"/>
          <w:szCs w:val="24"/>
        </w:rPr>
        <w:t xml:space="preserve"> Mobility Certification</w:t>
      </w:r>
      <w:r w:rsidR="00E01B8B">
        <w:rPr>
          <w:sz w:val="24"/>
          <w:szCs w:val="24"/>
        </w:rPr>
        <w:t xml:space="preserve"> </w:t>
      </w:r>
      <w:r w:rsidR="00E01B8B" w:rsidRPr="00DD7D0C">
        <w:rPr>
          <w:sz w:val="24"/>
          <w:szCs w:val="24"/>
        </w:rPr>
        <w:t>provide</w:t>
      </w:r>
      <w:r w:rsidR="00E01B8B">
        <w:rPr>
          <w:sz w:val="24"/>
          <w:szCs w:val="24"/>
        </w:rPr>
        <w:t>s</w:t>
      </w:r>
      <w:r w:rsidR="00E01B8B" w:rsidRPr="00DD7D0C">
        <w:rPr>
          <w:sz w:val="24"/>
          <w:szCs w:val="24"/>
        </w:rPr>
        <w:t xml:space="preserve"> </w:t>
      </w:r>
      <w:r>
        <w:rPr>
          <w:sz w:val="24"/>
          <w:szCs w:val="24"/>
        </w:rPr>
        <w:t>a review</w:t>
      </w:r>
      <w:r w:rsidR="00CE718F">
        <w:rPr>
          <w:sz w:val="24"/>
          <w:szCs w:val="24"/>
        </w:rPr>
        <w:t xml:space="preserve"> process</w:t>
      </w:r>
      <w:r w:rsidR="00E01B8B" w:rsidRPr="00DD7D0C">
        <w:rPr>
          <w:sz w:val="24"/>
          <w:szCs w:val="24"/>
        </w:rPr>
        <w:t xml:space="preserve"> for development proposals that demonstrate a commitment to creating, preserving</w:t>
      </w:r>
      <w:r w:rsidR="00804F38">
        <w:rPr>
          <w:sz w:val="24"/>
          <w:szCs w:val="24"/>
        </w:rPr>
        <w:t>,</w:t>
      </w:r>
      <w:r w:rsidR="00E01B8B" w:rsidRPr="00DD7D0C">
        <w:rPr>
          <w:sz w:val="24"/>
          <w:szCs w:val="24"/>
        </w:rPr>
        <w:t xml:space="preserve"> and enhancing sustainable communities</w:t>
      </w:r>
      <w:r w:rsidR="00E01B8B">
        <w:rPr>
          <w:sz w:val="24"/>
          <w:szCs w:val="24"/>
        </w:rPr>
        <w:t xml:space="preserve"> that provide mobility choices</w:t>
      </w:r>
      <w:r w:rsidR="00E01B8B" w:rsidRPr="00DD7D0C">
        <w:rPr>
          <w:sz w:val="24"/>
          <w:szCs w:val="24"/>
        </w:rPr>
        <w:t xml:space="preserve"> in the San Diego region. </w:t>
      </w:r>
    </w:p>
    <w:p w:rsidR="00E01B8B" w:rsidRPr="00DD7D0C" w:rsidRDefault="003173CC" w:rsidP="004D65B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42E69">
        <w:rPr>
          <w:sz w:val="24"/>
          <w:szCs w:val="24"/>
        </w:rPr>
        <w:t>Circulate</w:t>
      </w:r>
      <w:r>
        <w:rPr>
          <w:sz w:val="24"/>
          <w:szCs w:val="24"/>
        </w:rPr>
        <w:t xml:space="preserve"> Mobility Certification</w:t>
      </w:r>
      <w:r w:rsidR="00D11454">
        <w:rPr>
          <w:sz w:val="24"/>
          <w:szCs w:val="24"/>
        </w:rPr>
        <w:t xml:space="preserve"> panel, a</w:t>
      </w:r>
      <w:r w:rsidR="00E01B8B" w:rsidRPr="00DD7D0C">
        <w:rPr>
          <w:sz w:val="24"/>
          <w:szCs w:val="24"/>
        </w:rPr>
        <w:t xml:space="preserve"> coalition of members with expertise in the areas of sustainable transit-oriented </w:t>
      </w:r>
      <w:r w:rsidR="00E01B8B">
        <w:rPr>
          <w:sz w:val="24"/>
          <w:szCs w:val="24"/>
        </w:rPr>
        <w:t>development</w:t>
      </w:r>
      <w:r w:rsidR="00D11454">
        <w:rPr>
          <w:sz w:val="24"/>
          <w:szCs w:val="24"/>
        </w:rPr>
        <w:t>,</w:t>
      </w:r>
      <w:r w:rsidR="00E01B8B" w:rsidRPr="00DD7D0C">
        <w:rPr>
          <w:sz w:val="24"/>
          <w:szCs w:val="24"/>
        </w:rPr>
        <w:t xml:space="preserve"> </w:t>
      </w:r>
      <w:r w:rsidR="00E01B8B">
        <w:rPr>
          <w:sz w:val="24"/>
          <w:szCs w:val="24"/>
        </w:rPr>
        <w:t xml:space="preserve">will </w:t>
      </w:r>
      <w:r w:rsidR="00E01B8B" w:rsidRPr="00DD7D0C">
        <w:rPr>
          <w:sz w:val="24"/>
          <w:szCs w:val="24"/>
        </w:rPr>
        <w:t xml:space="preserve">independently evaluate each project for </w:t>
      </w:r>
      <w:r w:rsidR="00CE718F">
        <w:rPr>
          <w:sz w:val="24"/>
          <w:szCs w:val="24"/>
        </w:rPr>
        <w:t>certification</w:t>
      </w:r>
      <w:r w:rsidR="00E01B8B" w:rsidRPr="00DD7D0C">
        <w:rPr>
          <w:sz w:val="24"/>
          <w:szCs w:val="24"/>
        </w:rPr>
        <w:t xml:space="preserve">. This holistic approach will provide </w:t>
      </w:r>
      <w:r>
        <w:rPr>
          <w:sz w:val="24"/>
          <w:szCs w:val="24"/>
        </w:rPr>
        <w:t>a project with recognition from</w:t>
      </w:r>
      <w:r w:rsidR="00E01B8B" w:rsidRPr="00DD7D0C">
        <w:rPr>
          <w:sz w:val="24"/>
          <w:szCs w:val="24"/>
        </w:rPr>
        <w:t xml:space="preserve"> </w:t>
      </w:r>
      <w:r w:rsidR="00942E69">
        <w:rPr>
          <w:sz w:val="24"/>
          <w:szCs w:val="24"/>
        </w:rPr>
        <w:t>Circulate</w:t>
      </w:r>
      <w:r>
        <w:rPr>
          <w:sz w:val="24"/>
          <w:szCs w:val="24"/>
        </w:rPr>
        <w:t xml:space="preserve"> Mobility Certification</w:t>
      </w:r>
      <w:r w:rsidR="00D11454">
        <w:rPr>
          <w:sz w:val="24"/>
          <w:szCs w:val="24"/>
        </w:rPr>
        <w:t>,</w:t>
      </w:r>
      <w:r w:rsidR="00E01B8B" w:rsidRPr="00DD7D0C">
        <w:rPr>
          <w:sz w:val="24"/>
          <w:szCs w:val="24"/>
        </w:rPr>
        <w:t xml:space="preserve"> which will encourage and support the approval of projects </w:t>
      </w:r>
      <w:r w:rsidR="00E01B8B">
        <w:rPr>
          <w:sz w:val="24"/>
          <w:szCs w:val="24"/>
        </w:rPr>
        <w:t>that</w:t>
      </w:r>
      <w:r w:rsidR="00E01B8B" w:rsidRPr="00DD7D0C">
        <w:rPr>
          <w:sz w:val="24"/>
          <w:szCs w:val="24"/>
        </w:rPr>
        <w:t xml:space="preserve"> display</w:t>
      </w:r>
      <w:r w:rsidR="00E01B8B">
        <w:rPr>
          <w:sz w:val="24"/>
          <w:szCs w:val="24"/>
        </w:rPr>
        <w:t xml:space="preserve"> an exemplary model of</w:t>
      </w:r>
      <w:r w:rsidR="00E01B8B" w:rsidRPr="00DD7D0C">
        <w:rPr>
          <w:sz w:val="24"/>
          <w:szCs w:val="24"/>
        </w:rPr>
        <w:t xml:space="preserve"> </w:t>
      </w:r>
      <w:r w:rsidR="00E01B8B">
        <w:rPr>
          <w:sz w:val="24"/>
          <w:szCs w:val="24"/>
        </w:rPr>
        <w:t>sustainable</w:t>
      </w:r>
      <w:r w:rsidR="00A86C6C">
        <w:rPr>
          <w:sz w:val="24"/>
          <w:szCs w:val="24"/>
        </w:rPr>
        <w:t>,</w:t>
      </w:r>
      <w:r w:rsidR="00E01B8B">
        <w:rPr>
          <w:sz w:val="24"/>
          <w:szCs w:val="24"/>
        </w:rPr>
        <w:t xml:space="preserve"> transit-oriented</w:t>
      </w:r>
      <w:r w:rsidR="00E01B8B" w:rsidRPr="00DD7D0C">
        <w:rPr>
          <w:sz w:val="24"/>
          <w:szCs w:val="24"/>
        </w:rPr>
        <w:t xml:space="preserve"> communities. </w:t>
      </w:r>
    </w:p>
    <w:p w:rsidR="00740CD3" w:rsidRDefault="003173CC" w:rsidP="004D65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="00942E69">
        <w:rPr>
          <w:rFonts w:asciiTheme="minorHAnsi" w:hAnsiTheme="minorHAnsi"/>
          <w:sz w:val="24"/>
          <w:szCs w:val="24"/>
        </w:rPr>
        <w:t>Circulate</w:t>
      </w:r>
      <w:r>
        <w:rPr>
          <w:rFonts w:asciiTheme="minorHAnsi" w:hAnsiTheme="minorHAnsi"/>
          <w:sz w:val="24"/>
          <w:szCs w:val="24"/>
        </w:rPr>
        <w:t xml:space="preserve"> Mobility Certification</w:t>
      </w:r>
      <w:r w:rsidR="00740CD3" w:rsidRPr="009A2295">
        <w:rPr>
          <w:rFonts w:asciiTheme="minorHAnsi" w:hAnsiTheme="minorHAnsi"/>
          <w:sz w:val="24"/>
          <w:szCs w:val="24"/>
        </w:rPr>
        <w:t xml:space="preserve"> endorsement acknowledges a project which demonstrates a measureable commitment to maximizing the transportation and land use connection. A project will demonstrate a focus on increasing mobility choices, reducing single occupancy vehicular trips, and enhancing overall connectivity in the community.</w:t>
      </w:r>
    </w:p>
    <w:p w:rsidR="00F860BC" w:rsidRPr="009F0054" w:rsidRDefault="003173CC" w:rsidP="009F0054">
      <w:pPr>
        <w:pStyle w:val="ListParagraph"/>
        <w:numPr>
          <w:ilvl w:val="0"/>
          <w:numId w:val="10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The Mini-Mobility</w:t>
      </w:r>
      <w:r w:rsidR="004D65BD" w:rsidRPr="009F0054">
        <w:rPr>
          <w:rFonts w:asciiTheme="minorHAnsi" w:hAnsiTheme="minorHAnsi"/>
          <w:i/>
          <w:sz w:val="24"/>
          <w:szCs w:val="24"/>
        </w:rPr>
        <w:t xml:space="preserve"> </w:t>
      </w:r>
      <w:r w:rsidR="00804F38" w:rsidRPr="009F0054">
        <w:rPr>
          <w:rFonts w:asciiTheme="minorHAnsi" w:hAnsiTheme="minorHAnsi"/>
          <w:i/>
          <w:sz w:val="24"/>
          <w:szCs w:val="24"/>
        </w:rPr>
        <w:t>Certification</w:t>
      </w:r>
      <w:r w:rsidR="00F860BC" w:rsidRPr="009F0054">
        <w:rPr>
          <w:rFonts w:asciiTheme="minorHAnsi" w:hAnsiTheme="minorHAnsi"/>
          <w:i/>
          <w:sz w:val="24"/>
          <w:szCs w:val="24"/>
        </w:rPr>
        <w:t xml:space="preserve"> Process</w:t>
      </w:r>
    </w:p>
    <w:p w:rsidR="004D65BD" w:rsidRDefault="007808CB" w:rsidP="00740C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</w:t>
      </w:r>
      <w:r w:rsidR="003173CC">
        <w:rPr>
          <w:rFonts w:asciiTheme="minorHAnsi" w:hAnsiTheme="minorHAnsi"/>
          <w:sz w:val="24"/>
          <w:szCs w:val="24"/>
        </w:rPr>
        <w:t xml:space="preserve"> </w:t>
      </w:r>
      <w:r w:rsidR="00942E69">
        <w:rPr>
          <w:rFonts w:asciiTheme="minorHAnsi" w:hAnsiTheme="minorHAnsi"/>
          <w:sz w:val="24"/>
          <w:szCs w:val="24"/>
        </w:rPr>
        <w:t>Circulate</w:t>
      </w:r>
      <w:r w:rsidR="003173CC">
        <w:rPr>
          <w:rFonts w:asciiTheme="minorHAnsi" w:hAnsiTheme="minorHAnsi"/>
          <w:sz w:val="24"/>
          <w:szCs w:val="24"/>
        </w:rPr>
        <w:t xml:space="preserve"> Mobility</w:t>
      </w:r>
      <w:r w:rsidR="004D65BD">
        <w:rPr>
          <w:rFonts w:asciiTheme="minorHAnsi" w:hAnsiTheme="minorHAnsi"/>
          <w:sz w:val="24"/>
          <w:szCs w:val="24"/>
        </w:rPr>
        <w:t xml:space="preserve"> </w:t>
      </w:r>
      <w:r w:rsidR="003173CC">
        <w:rPr>
          <w:rFonts w:asciiTheme="minorHAnsi" w:hAnsiTheme="minorHAnsi"/>
          <w:sz w:val="24"/>
          <w:szCs w:val="24"/>
        </w:rPr>
        <w:t>C</w:t>
      </w:r>
      <w:r w:rsidR="00804F38">
        <w:rPr>
          <w:rFonts w:asciiTheme="minorHAnsi" w:hAnsiTheme="minorHAnsi"/>
          <w:sz w:val="24"/>
          <w:szCs w:val="24"/>
        </w:rPr>
        <w:t>ertification</w:t>
      </w:r>
      <w:r w:rsidR="00AF2FAA">
        <w:rPr>
          <w:rFonts w:asciiTheme="minorHAnsi" w:hAnsiTheme="minorHAnsi"/>
          <w:sz w:val="24"/>
          <w:szCs w:val="24"/>
        </w:rPr>
        <w:t xml:space="preserve"> may be awarded </w:t>
      </w:r>
      <w:r>
        <w:rPr>
          <w:rFonts w:asciiTheme="minorHAnsi" w:hAnsiTheme="minorHAnsi"/>
          <w:sz w:val="24"/>
          <w:szCs w:val="24"/>
        </w:rPr>
        <w:t>in two ways—</w:t>
      </w:r>
      <w:r w:rsidR="00AF2FAA">
        <w:rPr>
          <w:rFonts w:asciiTheme="minorHAnsi" w:hAnsiTheme="minorHAnsi"/>
          <w:sz w:val="24"/>
          <w:szCs w:val="24"/>
        </w:rPr>
        <w:t xml:space="preserve">through the </w:t>
      </w:r>
      <w:r>
        <w:rPr>
          <w:rFonts w:asciiTheme="minorHAnsi" w:hAnsiTheme="minorHAnsi"/>
          <w:sz w:val="24"/>
          <w:szCs w:val="24"/>
        </w:rPr>
        <w:t>comprehensive application process</w:t>
      </w:r>
      <w:r w:rsidR="00AF2FAA">
        <w:rPr>
          <w:rFonts w:asciiTheme="minorHAnsi" w:hAnsiTheme="minorHAnsi"/>
          <w:sz w:val="24"/>
          <w:szCs w:val="24"/>
        </w:rPr>
        <w:t xml:space="preserve"> or through a short-form version, </w:t>
      </w:r>
      <w:r w:rsidR="00D75F11">
        <w:rPr>
          <w:rFonts w:asciiTheme="minorHAnsi" w:hAnsiTheme="minorHAnsi"/>
          <w:sz w:val="24"/>
          <w:szCs w:val="24"/>
        </w:rPr>
        <w:t>“</w:t>
      </w:r>
      <w:r w:rsidR="003173CC">
        <w:rPr>
          <w:rFonts w:asciiTheme="minorHAnsi" w:hAnsiTheme="minorHAnsi"/>
          <w:sz w:val="24"/>
          <w:szCs w:val="24"/>
        </w:rPr>
        <w:t>Mini-Mobility</w:t>
      </w:r>
      <w:r w:rsidR="00D75F11">
        <w:rPr>
          <w:rFonts w:asciiTheme="minorHAnsi" w:hAnsiTheme="minorHAnsi"/>
          <w:sz w:val="24"/>
          <w:szCs w:val="24"/>
        </w:rPr>
        <w:t>”</w:t>
      </w:r>
      <w:r w:rsidR="00AF2FAA">
        <w:rPr>
          <w:rFonts w:asciiTheme="minorHAnsi" w:hAnsiTheme="minorHAnsi"/>
          <w:sz w:val="24"/>
          <w:szCs w:val="24"/>
        </w:rPr>
        <w:t xml:space="preserve"> application process.  This</w:t>
      </w:r>
      <w:r w:rsidR="004349E3">
        <w:rPr>
          <w:rFonts w:asciiTheme="minorHAnsi" w:hAnsiTheme="minorHAnsi"/>
          <w:sz w:val="24"/>
          <w:szCs w:val="24"/>
        </w:rPr>
        <w:t xml:space="preserve"> special</w:t>
      </w:r>
      <w:r w:rsidR="003173CC">
        <w:rPr>
          <w:rFonts w:asciiTheme="minorHAnsi" w:hAnsiTheme="minorHAnsi"/>
          <w:sz w:val="24"/>
          <w:szCs w:val="24"/>
        </w:rPr>
        <w:t xml:space="preserve"> “Mini-Mobility</w:t>
      </w:r>
      <w:r w:rsidR="00704B48">
        <w:rPr>
          <w:rFonts w:asciiTheme="minorHAnsi" w:hAnsiTheme="minorHAnsi"/>
          <w:sz w:val="24"/>
          <w:szCs w:val="24"/>
        </w:rPr>
        <w:t>”</w:t>
      </w:r>
      <w:r w:rsidR="004349E3">
        <w:rPr>
          <w:rFonts w:asciiTheme="minorHAnsi" w:hAnsiTheme="minorHAnsi"/>
          <w:sz w:val="24"/>
          <w:szCs w:val="24"/>
        </w:rPr>
        <w:t xml:space="preserve"> application and </w:t>
      </w:r>
      <w:r w:rsidR="00804F38">
        <w:rPr>
          <w:rFonts w:asciiTheme="minorHAnsi" w:hAnsiTheme="minorHAnsi"/>
          <w:sz w:val="24"/>
          <w:szCs w:val="24"/>
        </w:rPr>
        <w:t>certification</w:t>
      </w:r>
      <w:r w:rsidR="004349E3">
        <w:rPr>
          <w:rFonts w:asciiTheme="minorHAnsi" w:hAnsiTheme="minorHAnsi"/>
          <w:sz w:val="24"/>
          <w:szCs w:val="24"/>
        </w:rPr>
        <w:t xml:space="preserve"> process </w:t>
      </w:r>
      <w:r w:rsidR="00AF2FAA">
        <w:rPr>
          <w:rFonts w:asciiTheme="minorHAnsi" w:hAnsiTheme="minorHAnsi"/>
          <w:sz w:val="24"/>
          <w:szCs w:val="24"/>
        </w:rPr>
        <w:t>is</w:t>
      </w:r>
      <w:r w:rsidR="00D75F11">
        <w:rPr>
          <w:rFonts w:asciiTheme="minorHAnsi" w:hAnsiTheme="minorHAnsi"/>
          <w:sz w:val="24"/>
          <w:szCs w:val="24"/>
        </w:rPr>
        <w:t xml:space="preserve"> currently</w:t>
      </w:r>
      <w:r w:rsidR="00AF2F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free of charge</w:t>
      </w:r>
      <w:r w:rsidR="00D75F1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and </w:t>
      </w:r>
      <w:r w:rsidR="00AF2FAA">
        <w:rPr>
          <w:rFonts w:asciiTheme="minorHAnsi" w:hAnsiTheme="minorHAnsi"/>
          <w:sz w:val="24"/>
          <w:szCs w:val="24"/>
        </w:rPr>
        <w:t xml:space="preserve">only available </w:t>
      </w:r>
      <w:r w:rsidR="004349E3">
        <w:rPr>
          <w:rFonts w:asciiTheme="minorHAnsi" w:hAnsiTheme="minorHAnsi"/>
          <w:sz w:val="24"/>
          <w:szCs w:val="24"/>
        </w:rPr>
        <w:t xml:space="preserve">for certain </w:t>
      </w:r>
      <w:r w:rsidR="00704B48">
        <w:rPr>
          <w:rFonts w:asciiTheme="minorHAnsi" w:hAnsiTheme="minorHAnsi"/>
          <w:sz w:val="24"/>
          <w:szCs w:val="24"/>
        </w:rPr>
        <w:t xml:space="preserve">cut-and-dry </w:t>
      </w:r>
      <w:r w:rsidR="004349E3">
        <w:rPr>
          <w:rFonts w:asciiTheme="minorHAnsi" w:hAnsiTheme="minorHAnsi"/>
          <w:sz w:val="24"/>
          <w:szCs w:val="24"/>
        </w:rPr>
        <w:t xml:space="preserve">qualified projects </w:t>
      </w:r>
      <w:r>
        <w:rPr>
          <w:rFonts w:asciiTheme="minorHAnsi" w:hAnsiTheme="minorHAnsi"/>
          <w:sz w:val="24"/>
          <w:szCs w:val="24"/>
        </w:rPr>
        <w:t xml:space="preserve">that meet one of the </w:t>
      </w:r>
      <w:r w:rsidR="00F338DE">
        <w:rPr>
          <w:rFonts w:asciiTheme="minorHAnsi" w:hAnsiTheme="minorHAnsi"/>
          <w:sz w:val="24"/>
          <w:szCs w:val="24"/>
        </w:rPr>
        <w:t>two</w:t>
      </w:r>
      <w:r>
        <w:rPr>
          <w:rFonts w:asciiTheme="minorHAnsi" w:hAnsiTheme="minorHAnsi"/>
          <w:sz w:val="24"/>
          <w:szCs w:val="24"/>
        </w:rPr>
        <w:t xml:space="preserve"> Threshold Requirements</w:t>
      </w:r>
      <w:r w:rsidR="004349E3">
        <w:rPr>
          <w:rFonts w:asciiTheme="minorHAnsi" w:hAnsiTheme="minorHAnsi"/>
          <w:sz w:val="24"/>
          <w:szCs w:val="24"/>
        </w:rPr>
        <w:t xml:space="preserve">. </w:t>
      </w:r>
      <w:r w:rsidR="003173CC">
        <w:rPr>
          <w:rFonts w:asciiTheme="minorHAnsi" w:hAnsiTheme="minorHAnsi"/>
          <w:sz w:val="24"/>
          <w:szCs w:val="24"/>
        </w:rPr>
        <w:t>The Mini-Mobility</w:t>
      </w:r>
      <w:r>
        <w:rPr>
          <w:rFonts w:asciiTheme="minorHAnsi" w:hAnsiTheme="minorHAnsi"/>
          <w:sz w:val="24"/>
          <w:szCs w:val="24"/>
        </w:rPr>
        <w:t xml:space="preserve"> application process</w:t>
      </w:r>
      <w:r w:rsidR="004349E3">
        <w:rPr>
          <w:rFonts w:asciiTheme="minorHAnsi" w:hAnsiTheme="minorHAnsi"/>
          <w:sz w:val="24"/>
          <w:szCs w:val="24"/>
        </w:rPr>
        <w:t xml:space="preserve">, if successful, leads to the same </w:t>
      </w:r>
      <w:r w:rsidR="00942E69">
        <w:rPr>
          <w:rFonts w:asciiTheme="minorHAnsi" w:hAnsiTheme="minorHAnsi"/>
          <w:sz w:val="24"/>
          <w:szCs w:val="24"/>
        </w:rPr>
        <w:t>Circulate</w:t>
      </w:r>
      <w:r w:rsidR="003173CC">
        <w:rPr>
          <w:rFonts w:asciiTheme="minorHAnsi" w:hAnsiTheme="minorHAnsi"/>
          <w:sz w:val="24"/>
          <w:szCs w:val="24"/>
        </w:rPr>
        <w:t xml:space="preserve"> Mobility C</w:t>
      </w:r>
      <w:r w:rsidR="00804F38">
        <w:rPr>
          <w:rFonts w:asciiTheme="minorHAnsi" w:hAnsiTheme="minorHAnsi"/>
          <w:sz w:val="24"/>
          <w:szCs w:val="24"/>
        </w:rPr>
        <w:t>ertification</w:t>
      </w:r>
      <w:r w:rsidR="004349E3">
        <w:rPr>
          <w:rFonts w:asciiTheme="minorHAnsi" w:hAnsiTheme="minorHAnsi"/>
          <w:sz w:val="24"/>
          <w:szCs w:val="24"/>
        </w:rPr>
        <w:t xml:space="preserve"> as the </w:t>
      </w:r>
      <w:r w:rsidR="00704B48">
        <w:rPr>
          <w:rFonts w:asciiTheme="minorHAnsi" w:hAnsiTheme="minorHAnsi"/>
          <w:sz w:val="24"/>
          <w:szCs w:val="24"/>
        </w:rPr>
        <w:t>comprehensive</w:t>
      </w:r>
      <w:r>
        <w:rPr>
          <w:rFonts w:asciiTheme="minorHAnsi" w:hAnsiTheme="minorHAnsi"/>
          <w:sz w:val="24"/>
          <w:szCs w:val="24"/>
        </w:rPr>
        <w:t xml:space="preserve"> application process</w:t>
      </w:r>
      <w:r w:rsidR="00E80C1D">
        <w:rPr>
          <w:rFonts w:asciiTheme="minorHAnsi" w:hAnsiTheme="minorHAnsi"/>
          <w:sz w:val="24"/>
          <w:szCs w:val="24"/>
        </w:rPr>
        <w:t xml:space="preserve">. </w:t>
      </w:r>
    </w:p>
    <w:p w:rsidR="004D65BD" w:rsidRPr="004D65BD" w:rsidRDefault="003173CC" w:rsidP="00740CD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Benefits of the Mini-Mobility</w:t>
      </w:r>
    </w:p>
    <w:p w:rsidR="003C3E67" w:rsidRDefault="007808CB" w:rsidP="00740C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C94F12">
        <w:rPr>
          <w:rFonts w:asciiTheme="minorHAnsi" w:hAnsiTheme="minorHAnsi"/>
          <w:sz w:val="24"/>
          <w:szCs w:val="24"/>
        </w:rPr>
        <w:t xml:space="preserve">he benefits </w:t>
      </w:r>
      <w:r>
        <w:rPr>
          <w:rFonts w:asciiTheme="minorHAnsi" w:hAnsiTheme="minorHAnsi"/>
          <w:sz w:val="24"/>
          <w:szCs w:val="24"/>
        </w:rPr>
        <w:t>received for a successful</w:t>
      </w:r>
      <w:r w:rsidR="00C94F12">
        <w:rPr>
          <w:rFonts w:asciiTheme="minorHAnsi" w:hAnsiTheme="minorHAnsi"/>
          <w:sz w:val="24"/>
          <w:szCs w:val="24"/>
        </w:rPr>
        <w:t xml:space="preserve"> </w:t>
      </w:r>
      <w:r w:rsidR="00704B48">
        <w:rPr>
          <w:rFonts w:asciiTheme="minorHAnsi" w:hAnsiTheme="minorHAnsi"/>
          <w:sz w:val="24"/>
          <w:szCs w:val="24"/>
        </w:rPr>
        <w:t>Mini-</w:t>
      </w:r>
      <w:r w:rsidR="003173CC">
        <w:rPr>
          <w:rFonts w:asciiTheme="minorHAnsi" w:hAnsiTheme="minorHAnsi"/>
          <w:sz w:val="24"/>
          <w:szCs w:val="24"/>
        </w:rPr>
        <w:t>Mobility</w:t>
      </w:r>
      <w:r w:rsidR="00C94F1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application</w:t>
      </w:r>
      <w:r w:rsidR="00C94F12">
        <w:rPr>
          <w:rFonts w:asciiTheme="minorHAnsi" w:hAnsiTheme="minorHAnsi"/>
          <w:sz w:val="24"/>
          <w:szCs w:val="24"/>
        </w:rPr>
        <w:t xml:space="preserve"> include </w:t>
      </w:r>
      <w:r w:rsidR="00C94F12">
        <w:rPr>
          <w:sz w:val="24"/>
          <w:szCs w:val="24"/>
        </w:rPr>
        <w:t>p</w:t>
      </w:r>
      <w:r w:rsidR="00C94F12" w:rsidRPr="00DD7D0C">
        <w:rPr>
          <w:sz w:val="24"/>
          <w:szCs w:val="24"/>
        </w:rPr>
        <w:t xml:space="preserve">ermission to use </w:t>
      </w:r>
      <w:r w:rsidR="003173CC">
        <w:rPr>
          <w:sz w:val="24"/>
          <w:szCs w:val="24"/>
        </w:rPr>
        <w:t xml:space="preserve">the </w:t>
      </w:r>
      <w:r w:rsidR="00942E69">
        <w:rPr>
          <w:sz w:val="24"/>
          <w:szCs w:val="24"/>
        </w:rPr>
        <w:t>Circulate</w:t>
      </w:r>
      <w:r w:rsidR="003173CC">
        <w:rPr>
          <w:sz w:val="24"/>
          <w:szCs w:val="24"/>
        </w:rPr>
        <w:t xml:space="preserve"> Mobility</w:t>
      </w:r>
      <w:r w:rsidR="00C94F12">
        <w:rPr>
          <w:sz w:val="24"/>
          <w:szCs w:val="24"/>
        </w:rPr>
        <w:t xml:space="preserve"> </w:t>
      </w:r>
      <w:r w:rsidR="003173CC">
        <w:rPr>
          <w:sz w:val="24"/>
          <w:szCs w:val="24"/>
        </w:rPr>
        <w:t>C</w:t>
      </w:r>
      <w:r w:rsidR="00804F38">
        <w:rPr>
          <w:sz w:val="24"/>
          <w:szCs w:val="24"/>
        </w:rPr>
        <w:t>ertification</w:t>
      </w:r>
      <w:r w:rsidR="00C94F12">
        <w:rPr>
          <w:sz w:val="24"/>
          <w:szCs w:val="24"/>
        </w:rPr>
        <w:t xml:space="preserve"> “seal” </w:t>
      </w:r>
      <w:r w:rsidR="00C94F12" w:rsidRPr="00DD7D0C">
        <w:rPr>
          <w:sz w:val="24"/>
          <w:szCs w:val="24"/>
        </w:rPr>
        <w:t>on websites or any other communications signifying recognition</w:t>
      </w:r>
      <w:r w:rsidR="00C94F12">
        <w:rPr>
          <w:sz w:val="24"/>
          <w:szCs w:val="24"/>
        </w:rPr>
        <w:t>,</w:t>
      </w:r>
      <w:r w:rsidR="00C94F12">
        <w:rPr>
          <w:rFonts w:asciiTheme="minorHAnsi" w:hAnsiTheme="minorHAnsi"/>
          <w:sz w:val="24"/>
          <w:szCs w:val="24"/>
        </w:rPr>
        <w:t xml:space="preserve"> a formal letter of </w:t>
      </w:r>
      <w:r w:rsidR="00804F38">
        <w:rPr>
          <w:rFonts w:asciiTheme="minorHAnsi" w:hAnsiTheme="minorHAnsi"/>
          <w:sz w:val="24"/>
          <w:szCs w:val="24"/>
        </w:rPr>
        <w:t>certification</w:t>
      </w:r>
      <w:r w:rsidR="00C94F12">
        <w:rPr>
          <w:rFonts w:asciiTheme="minorHAnsi" w:hAnsiTheme="minorHAnsi"/>
          <w:sz w:val="24"/>
          <w:szCs w:val="24"/>
        </w:rPr>
        <w:t xml:space="preserve">, and the announcement of the </w:t>
      </w:r>
      <w:r w:rsidR="008C1132">
        <w:rPr>
          <w:rFonts w:asciiTheme="minorHAnsi" w:hAnsiTheme="minorHAnsi"/>
          <w:sz w:val="24"/>
          <w:szCs w:val="24"/>
        </w:rPr>
        <w:t>certificati</w:t>
      </w:r>
      <w:r w:rsidR="00804F38">
        <w:rPr>
          <w:rFonts w:asciiTheme="minorHAnsi" w:hAnsiTheme="minorHAnsi"/>
          <w:sz w:val="24"/>
          <w:szCs w:val="24"/>
        </w:rPr>
        <w:t>on</w:t>
      </w:r>
      <w:r w:rsidR="00C94F12">
        <w:rPr>
          <w:rFonts w:asciiTheme="minorHAnsi" w:hAnsiTheme="minorHAnsi"/>
          <w:sz w:val="24"/>
          <w:szCs w:val="24"/>
        </w:rPr>
        <w:t xml:space="preserve"> in the Circulate San Diego website, newsletter, and social media accounts. For more extensive benefits including a press release and testimony at public meetings,</w:t>
      </w:r>
      <w:r w:rsidR="003173CC">
        <w:rPr>
          <w:rFonts w:asciiTheme="minorHAnsi" w:hAnsiTheme="minorHAnsi"/>
          <w:sz w:val="24"/>
          <w:szCs w:val="24"/>
        </w:rPr>
        <w:t xml:space="preserve"> applicants should seek the </w:t>
      </w:r>
      <w:r w:rsidR="00942E69">
        <w:rPr>
          <w:rFonts w:asciiTheme="minorHAnsi" w:hAnsiTheme="minorHAnsi"/>
          <w:sz w:val="24"/>
          <w:szCs w:val="24"/>
        </w:rPr>
        <w:t>Circulate</w:t>
      </w:r>
      <w:r w:rsidR="003173CC">
        <w:rPr>
          <w:rFonts w:asciiTheme="minorHAnsi" w:hAnsiTheme="minorHAnsi"/>
          <w:sz w:val="24"/>
          <w:szCs w:val="24"/>
        </w:rPr>
        <w:t xml:space="preserve"> Mobility C</w:t>
      </w:r>
      <w:r w:rsidR="00804F38">
        <w:rPr>
          <w:rFonts w:asciiTheme="minorHAnsi" w:hAnsiTheme="minorHAnsi"/>
          <w:sz w:val="24"/>
          <w:szCs w:val="24"/>
        </w:rPr>
        <w:t>ertification</w:t>
      </w:r>
      <w:r w:rsidR="004D65BD">
        <w:rPr>
          <w:rFonts w:asciiTheme="minorHAnsi" w:hAnsiTheme="minorHAnsi"/>
          <w:sz w:val="24"/>
          <w:szCs w:val="24"/>
        </w:rPr>
        <w:t xml:space="preserve"> through the comprehensive application</w:t>
      </w:r>
      <w:r w:rsidR="00C94F12">
        <w:rPr>
          <w:rFonts w:asciiTheme="minorHAnsi" w:hAnsiTheme="minorHAnsi"/>
          <w:sz w:val="24"/>
          <w:szCs w:val="24"/>
        </w:rPr>
        <w:t xml:space="preserve">.  </w:t>
      </w:r>
    </w:p>
    <w:p w:rsidR="007E752B" w:rsidRDefault="007E752B" w:rsidP="00F860BC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942E69" w:rsidRDefault="00942E69" w:rsidP="00F860BC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F860BC" w:rsidRPr="009F0054" w:rsidRDefault="00F860BC" w:rsidP="00F860BC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9F0054">
        <w:rPr>
          <w:rFonts w:asciiTheme="minorHAnsi" w:hAnsiTheme="minorHAnsi"/>
          <w:b/>
          <w:sz w:val="24"/>
          <w:szCs w:val="24"/>
        </w:rPr>
        <w:lastRenderedPageBreak/>
        <w:t>No Risk Applicatio</w:t>
      </w:r>
      <w:r w:rsidR="00053C63" w:rsidRPr="009F0054">
        <w:rPr>
          <w:rFonts w:asciiTheme="minorHAnsi" w:hAnsiTheme="minorHAnsi"/>
          <w:b/>
          <w:sz w:val="24"/>
          <w:szCs w:val="24"/>
        </w:rPr>
        <w:t>n</w:t>
      </w:r>
    </w:p>
    <w:p w:rsidR="00053C63" w:rsidRPr="004D65BD" w:rsidRDefault="00F860BC" w:rsidP="004D65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A166EC">
        <w:rPr>
          <w:sz w:val="24"/>
          <w:szCs w:val="24"/>
        </w:rPr>
        <w:t xml:space="preserve">pplicants whose projects </w:t>
      </w:r>
      <w:r w:rsidR="00804F38">
        <w:rPr>
          <w:sz w:val="24"/>
          <w:szCs w:val="24"/>
        </w:rPr>
        <w:t>do not receive certification</w:t>
      </w:r>
      <w:r w:rsidRPr="00A166EC">
        <w:rPr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 w:rsidRPr="00A166EC">
        <w:rPr>
          <w:sz w:val="24"/>
          <w:szCs w:val="24"/>
        </w:rPr>
        <w:t xml:space="preserve"> notified of this</w:t>
      </w:r>
      <w:r>
        <w:rPr>
          <w:sz w:val="24"/>
          <w:szCs w:val="24"/>
        </w:rPr>
        <w:t xml:space="preserve"> </w:t>
      </w:r>
      <w:r w:rsidRPr="00A166EC">
        <w:rPr>
          <w:sz w:val="24"/>
          <w:szCs w:val="24"/>
        </w:rPr>
        <w:t>decision in the strictest confidence</w:t>
      </w:r>
      <w:r>
        <w:rPr>
          <w:sz w:val="24"/>
          <w:szCs w:val="24"/>
        </w:rPr>
        <w:t>. T</w:t>
      </w:r>
      <w:r w:rsidRPr="00A166EC">
        <w:rPr>
          <w:sz w:val="24"/>
          <w:szCs w:val="24"/>
        </w:rPr>
        <w:t xml:space="preserve">his is a no-risk process for the applicant regardless of </w:t>
      </w:r>
      <w:r>
        <w:rPr>
          <w:sz w:val="24"/>
          <w:szCs w:val="24"/>
        </w:rPr>
        <w:t xml:space="preserve">the panel’s </w:t>
      </w:r>
      <w:r w:rsidRPr="00A166EC">
        <w:rPr>
          <w:sz w:val="24"/>
          <w:szCs w:val="24"/>
        </w:rPr>
        <w:t>decision.</w:t>
      </w:r>
    </w:p>
    <w:p w:rsidR="003C3E67" w:rsidRPr="003C3E67" w:rsidRDefault="003C3E67" w:rsidP="00740CD3">
      <w:pPr>
        <w:rPr>
          <w:rFonts w:asciiTheme="minorHAnsi" w:hAnsiTheme="minorHAnsi"/>
          <w:b/>
          <w:sz w:val="24"/>
          <w:szCs w:val="24"/>
        </w:rPr>
      </w:pPr>
      <w:r w:rsidRPr="003C3E67">
        <w:rPr>
          <w:rFonts w:asciiTheme="minorHAnsi" w:hAnsiTheme="minorHAnsi"/>
          <w:b/>
          <w:sz w:val="24"/>
          <w:szCs w:val="24"/>
        </w:rPr>
        <w:t xml:space="preserve">Application </w:t>
      </w:r>
      <w:r w:rsidR="00F860BC">
        <w:rPr>
          <w:rFonts w:asciiTheme="minorHAnsi" w:hAnsiTheme="minorHAnsi"/>
          <w:b/>
          <w:sz w:val="24"/>
          <w:szCs w:val="24"/>
        </w:rPr>
        <w:t>Process</w:t>
      </w:r>
    </w:p>
    <w:p w:rsidR="00053C63" w:rsidRDefault="00053C63" w:rsidP="00740CD3">
      <w:pPr>
        <w:rPr>
          <w:sz w:val="24"/>
          <w:szCs w:val="24"/>
        </w:rPr>
      </w:pPr>
      <w:r w:rsidRPr="00DD7D0C">
        <w:rPr>
          <w:sz w:val="24"/>
          <w:szCs w:val="24"/>
        </w:rPr>
        <w:t xml:space="preserve">All potential applicants should contact </w:t>
      </w:r>
      <w:r>
        <w:rPr>
          <w:sz w:val="24"/>
          <w:szCs w:val="24"/>
        </w:rPr>
        <w:t>Circulate San Diego</w:t>
      </w:r>
      <w:r w:rsidRPr="00DD7D0C">
        <w:rPr>
          <w:sz w:val="24"/>
          <w:szCs w:val="24"/>
        </w:rPr>
        <w:t xml:space="preserve"> </w:t>
      </w:r>
      <w:r w:rsidR="00EC5FBB">
        <w:rPr>
          <w:sz w:val="24"/>
          <w:szCs w:val="24"/>
        </w:rPr>
        <w:t>Policy Director</w:t>
      </w:r>
      <w:r>
        <w:rPr>
          <w:sz w:val="24"/>
          <w:szCs w:val="24"/>
        </w:rPr>
        <w:t xml:space="preserve"> </w:t>
      </w:r>
      <w:r w:rsidR="00EC5FBB">
        <w:rPr>
          <w:sz w:val="24"/>
          <w:szCs w:val="24"/>
        </w:rPr>
        <w:t>Maya Rosas</w:t>
      </w:r>
      <w:r>
        <w:rPr>
          <w:sz w:val="24"/>
          <w:szCs w:val="24"/>
        </w:rPr>
        <w:t xml:space="preserve"> via email at</w:t>
      </w:r>
      <w:r w:rsidRPr="00DD7D0C">
        <w:rPr>
          <w:sz w:val="24"/>
          <w:szCs w:val="24"/>
        </w:rPr>
        <w:t xml:space="preserve"> </w:t>
      </w:r>
      <w:hyperlink r:id="rId9" w:history="1">
        <w:r w:rsidR="00EC5FBB" w:rsidRPr="00B046C9">
          <w:rPr>
            <w:rStyle w:val="Hyperlink"/>
            <w:sz w:val="24"/>
            <w:szCs w:val="24"/>
          </w:rPr>
          <w:t>mrosas@circulatesd.org</w:t>
        </w:r>
      </w:hyperlink>
      <w:r w:rsidR="00EC5FBB">
        <w:rPr>
          <w:sz w:val="24"/>
          <w:szCs w:val="24"/>
        </w:rPr>
        <w:t xml:space="preserve"> o</w:t>
      </w:r>
      <w:r w:rsidRPr="00DD7D0C">
        <w:rPr>
          <w:sz w:val="24"/>
          <w:szCs w:val="24"/>
        </w:rPr>
        <w:t>r</w:t>
      </w:r>
      <w:r>
        <w:rPr>
          <w:sz w:val="24"/>
          <w:szCs w:val="24"/>
        </w:rPr>
        <w:t xml:space="preserve"> by</w:t>
      </w:r>
      <w:r w:rsidRPr="00DD7D0C">
        <w:rPr>
          <w:sz w:val="24"/>
          <w:szCs w:val="24"/>
        </w:rPr>
        <w:t xml:space="preserve"> </w:t>
      </w:r>
      <w:r>
        <w:rPr>
          <w:sz w:val="24"/>
          <w:szCs w:val="24"/>
        </w:rPr>
        <w:t>telephone at 619.544.9255 ext 30</w:t>
      </w:r>
      <w:r w:rsidR="00EC5FBB">
        <w:rPr>
          <w:sz w:val="24"/>
          <w:szCs w:val="24"/>
        </w:rPr>
        <w:t>1</w:t>
      </w:r>
      <w:r w:rsidRPr="00DD7D0C">
        <w:rPr>
          <w:sz w:val="24"/>
          <w:szCs w:val="24"/>
        </w:rPr>
        <w:t>. Project materials such as visuals, drawings, plans, specifications, digital graphics and other items will be required</w:t>
      </w:r>
      <w:r>
        <w:rPr>
          <w:sz w:val="24"/>
          <w:szCs w:val="24"/>
        </w:rPr>
        <w:t xml:space="preserve">. </w:t>
      </w:r>
    </w:p>
    <w:p w:rsidR="00F860BC" w:rsidRPr="009F0054" w:rsidRDefault="00740CD3" w:rsidP="00740CD3">
      <w:pPr>
        <w:rPr>
          <w:sz w:val="24"/>
          <w:szCs w:val="24"/>
        </w:rPr>
      </w:pPr>
      <w:r w:rsidRPr="009A2295">
        <w:rPr>
          <w:rFonts w:asciiTheme="minorHAnsi" w:hAnsiTheme="minorHAnsi"/>
          <w:sz w:val="24"/>
          <w:szCs w:val="24"/>
        </w:rPr>
        <w:t xml:space="preserve">To </w:t>
      </w:r>
      <w:r w:rsidR="00804F38">
        <w:rPr>
          <w:rFonts w:asciiTheme="minorHAnsi" w:hAnsiTheme="minorHAnsi"/>
          <w:sz w:val="24"/>
          <w:szCs w:val="24"/>
        </w:rPr>
        <w:t>receive</w:t>
      </w:r>
      <w:r w:rsidR="003173CC">
        <w:rPr>
          <w:rFonts w:asciiTheme="minorHAnsi" w:hAnsiTheme="minorHAnsi"/>
          <w:sz w:val="24"/>
          <w:szCs w:val="24"/>
        </w:rPr>
        <w:t xml:space="preserve"> the </w:t>
      </w:r>
      <w:r w:rsidR="00942E69">
        <w:rPr>
          <w:rFonts w:asciiTheme="minorHAnsi" w:hAnsiTheme="minorHAnsi"/>
          <w:sz w:val="24"/>
          <w:szCs w:val="24"/>
        </w:rPr>
        <w:t>Circulate</w:t>
      </w:r>
      <w:r w:rsidR="003173CC">
        <w:rPr>
          <w:rFonts w:asciiTheme="minorHAnsi" w:hAnsiTheme="minorHAnsi"/>
          <w:sz w:val="24"/>
          <w:szCs w:val="24"/>
        </w:rPr>
        <w:t xml:space="preserve"> Mobility</w:t>
      </w:r>
      <w:r w:rsidRPr="009A2295">
        <w:rPr>
          <w:rFonts w:asciiTheme="minorHAnsi" w:hAnsiTheme="minorHAnsi"/>
          <w:sz w:val="24"/>
          <w:szCs w:val="24"/>
        </w:rPr>
        <w:t xml:space="preserve"> </w:t>
      </w:r>
      <w:r w:rsidR="003173CC">
        <w:rPr>
          <w:rFonts w:asciiTheme="minorHAnsi" w:hAnsiTheme="minorHAnsi"/>
          <w:sz w:val="24"/>
          <w:szCs w:val="24"/>
        </w:rPr>
        <w:t>C</w:t>
      </w:r>
      <w:r w:rsidR="00804F38">
        <w:rPr>
          <w:rFonts w:asciiTheme="minorHAnsi" w:hAnsiTheme="minorHAnsi"/>
          <w:sz w:val="24"/>
          <w:szCs w:val="24"/>
        </w:rPr>
        <w:t>ertification</w:t>
      </w:r>
      <w:r w:rsidR="003173CC">
        <w:rPr>
          <w:rFonts w:asciiTheme="minorHAnsi" w:hAnsiTheme="minorHAnsi"/>
          <w:sz w:val="24"/>
          <w:szCs w:val="24"/>
        </w:rPr>
        <w:t xml:space="preserve"> through the Mini-Mobility</w:t>
      </w:r>
      <w:r w:rsidR="00053C63">
        <w:rPr>
          <w:rFonts w:asciiTheme="minorHAnsi" w:hAnsiTheme="minorHAnsi"/>
          <w:sz w:val="24"/>
          <w:szCs w:val="24"/>
        </w:rPr>
        <w:t xml:space="preserve"> application process</w:t>
      </w:r>
      <w:r w:rsidRPr="009A2295">
        <w:rPr>
          <w:rFonts w:asciiTheme="minorHAnsi" w:hAnsiTheme="minorHAnsi"/>
          <w:sz w:val="24"/>
          <w:szCs w:val="24"/>
        </w:rPr>
        <w:t xml:space="preserve">, a </w:t>
      </w:r>
      <w:r w:rsidR="00B11FF0">
        <w:rPr>
          <w:rFonts w:asciiTheme="minorHAnsi" w:hAnsiTheme="minorHAnsi"/>
          <w:sz w:val="24"/>
          <w:szCs w:val="24"/>
        </w:rPr>
        <w:t xml:space="preserve">project must meet one of </w:t>
      </w:r>
      <w:r w:rsidR="00A135FB">
        <w:rPr>
          <w:rFonts w:asciiTheme="minorHAnsi" w:hAnsiTheme="minorHAnsi"/>
          <w:sz w:val="24"/>
          <w:szCs w:val="24"/>
        </w:rPr>
        <w:t>two</w:t>
      </w:r>
      <w:r w:rsidR="00B11FF0">
        <w:rPr>
          <w:rFonts w:asciiTheme="minorHAnsi" w:hAnsiTheme="minorHAnsi"/>
          <w:sz w:val="24"/>
          <w:szCs w:val="24"/>
        </w:rPr>
        <w:t xml:space="preserve"> </w:t>
      </w:r>
      <w:r w:rsidR="003C3E67">
        <w:rPr>
          <w:rFonts w:asciiTheme="minorHAnsi" w:hAnsiTheme="minorHAnsi"/>
          <w:sz w:val="24"/>
          <w:szCs w:val="24"/>
        </w:rPr>
        <w:t>threshold requirements</w:t>
      </w:r>
      <w:r w:rsidR="00B11FF0">
        <w:rPr>
          <w:rFonts w:asciiTheme="minorHAnsi" w:hAnsiTheme="minorHAnsi"/>
          <w:sz w:val="24"/>
          <w:szCs w:val="24"/>
        </w:rPr>
        <w:t xml:space="preserve">, as well as meet </w:t>
      </w:r>
      <w:r w:rsidR="00A17B6C">
        <w:rPr>
          <w:rFonts w:asciiTheme="minorHAnsi" w:hAnsiTheme="minorHAnsi"/>
          <w:sz w:val="24"/>
          <w:szCs w:val="24"/>
        </w:rPr>
        <w:t>five</w:t>
      </w:r>
      <w:r w:rsidR="00B11FF0">
        <w:rPr>
          <w:rFonts w:asciiTheme="minorHAnsi" w:hAnsiTheme="minorHAnsi"/>
          <w:sz w:val="24"/>
          <w:szCs w:val="24"/>
        </w:rPr>
        <w:t xml:space="preserve"> required criteria</w:t>
      </w:r>
      <w:r w:rsidR="008C1132">
        <w:rPr>
          <w:rFonts w:asciiTheme="minorHAnsi" w:hAnsiTheme="minorHAnsi"/>
          <w:sz w:val="24"/>
          <w:szCs w:val="24"/>
        </w:rPr>
        <w:t>, detailed below in the application form</w:t>
      </w:r>
      <w:r w:rsidR="00B11FF0">
        <w:rPr>
          <w:rFonts w:asciiTheme="minorHAnsi" w:hAnsiTheme="minorHAnsi"/>
          <w:sz w:val="24"/>
          <w:szCs w:val="24"/>
        </w:rPr>
        <w:t>.</w:t>
      </w:r>
      <w:r w:rsidR="003C3E67">
        <w:rPr>
          <w:rFonts w:asciiTheme="minorHAnsi" w:hAnsiTheme="minorHAnsi"/>
          <w:sz w:val="24"/>
          <w:szCs w:val="24"/>
        </w:rPr>
        <w:t xml:space="preserve"> </w:t>
      </w:r>
      <w:r w:rsidR="009F0054" w:rsidRPr="00DD7D0C">
        <w:rPr>
          <w:sz w:val="24"/>
          <w:szCs w:val="24"/>
        </w:rPr>
        <w:t>Projects will</w:t>
      </w:r>
      <w:r w:rsidR="009F0054">
        <w:rPr>
          <w:sz w:val="24"/>
          <w:szCs w:val="24"/>
        </w:rPr>
        <w:t xml:space="preserve"> then</w:t>
      </w:r>
      <w:r w:rsidR="009F0054" w:rsidRPr="00DD7D0C">
        <w:rPr>
          <w:sz w:val="24"/>
          <w:szCs w:val="24"/>
        </w:rPr>
        <w:t xml:space="preserve"> be evaluated </w:t>
      </w:r>
      <w:r w:rsidR="009F0054">
        <w:rPr>
          <w:sz w:val="24"/>
          <w:szCs w:val="24"/>
        </w:rPr>
        <w:t>by the</w:t>
      </w:r>
      <w:r w:rsidR="009F0054" w:rsidRPr="00DD7D0C">
        <w:rPr>
          <w:sz w:val="24"/>
          <w:szCs w:val="24"/>
        </w:rPr>
        <w:t xml:space="preserve"> </w:t>
      </w:r>
      <w:r w:rsidR="00942E69">
        <w:rPr>
          <w:sz w:val="24"/>
          <w:szCs w:val="24"/>
        </w:rPr>
        <w:t>Circulate</w:t>
      </w:r>
      <w:r w:rsidR="002F68BE">
        <w:rPr>
          <w:sz w:val="24"/>
          <w:szCs w:val="24"/>
        </w:rPr>
        <w:t xml:space="preserve"> Mobility Certification</w:t>
      </w:r>
      <w:r w:rsidR="009F0054">
        <w:rPr>
          <w:sz w:val="24"/>
          <w:szCs w:val="24"/>
        </w:rPr>
        <w:t xml:space="preserve"> panel, </w:t>
      </w:r>
      <w:r w:rsidR="009F0054" w:rsidRPr="00DD7D0C">
        <w:rPr>
          <w:sz w:val="24"/>
          <w:szCs w:val="24"/>
        </w:rPr>
        <w:t xml:space="preserve">consisting of </w:t>
      </w:r>
      <w:r w:rsidR="009F0054">
        <w:rPr>
          <w:sz w:val="24"/>
          <w:szCs w:val="24"/>
        </w:rPr>
        <w:t>professionals</w:t>
      </w:r>
      <w:r w:rsidR="009F0054" w:rsidRPr="00DD7D0C">
        <w:rPr>
          <w:sz w:val="24"/>
          <w:szCs w:val="24"/>
        </w:rPr>
        <w:t xml:space="preserve"> </w:t>
      </w:r>
      <w:r w:rsidR="009F0054">
        <w:rPr>
          <w:sz w:val="24"/>
          <w:szCs w:val="24"/>
        </w:rPr>
        <w:t xml:space="preserve">with </w:t>
      </w:r>
      <w:r w:rsidR="009F0054" w:rsidRPr="00DD7D0C">
        <w:rPr>
          <w:sz w:val="24"/>
          <w:szCs w:val="24"/>
        </w:rPr>
        <w:t>expertise in smart growth planning and sustainable transit-oriented development disciplines.</w:t>
      </w:r>
    </w:p>
    <w:p w:rsidR="00F860BC" w:rsidRDefault="00F860BC" w:rsidP="00740CD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Material Submission</w:t>
      </w:r>
    </w:p>
    <w:p w:rsidR="00053C63" w:rsidRDefault="002F68BE" w:rsidP="00740CD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provide the </w:t>
      </w:r>
      <w:r w:rsidR="00942E69">
        <w:rPr>
          <w:rFonts w:asciiTheme="minorHAnsi" w:hAnsiTheme="minorHAnsi"/>
          <w:sz w:val="24"/>
          <w:szCs w:val="24"/>
        </w:rPr>
        <w:t>Circulate</w:t>
      </w:r>
      <w:r>
        <w:rPr>
          <w:rFonts w:asciiTheme="minorHAnsi" w:hAnsiTheme="minorHAnsi"/>
          <w:sz w:val="24"/>
          <w:szCs w:val="24"/>
        </w:rPr>
        <w:t xml:space="preserve"> Mobility Certification panel</w:t>
      </w:r>
      <w:r w:rsidR="00053C63">
        <w:rPr>
          <w:rFonts w:asciiTheme="minorHAnsi" w:hAnsiTheme="minorHAnsi"/>
          <w:sz w:val="24"/>
          <w:szCs w:val="24"/>
        </w:rPr>
        <w:t xml:space="preserve"> with </w:t>
      </w:r>
      <w:r w:rsidR="006436A9">
        <w:rPr>
          <w:rFonts w:asciiTheme="minorHAnsi" w:hAnsiTheme="minorHAnsi"/>
          <w:sz w:val="24"/>
          <w:szCs w:val="24"/>
        </w:rPr>
        <w:t>the following:</w:t>
      </w:r>
    </w:p>
    <w:p w:rsidR="00291DB7" w:rsidRPr="00D83E66" w:rsidRDefault="00291DB7" w:rsidP="00291DB7">
      <w:pPr>
        <w:numPr>
          <w:ilvl w:val="0"/>
          <w:numId w:val="11"/>
        </w:numPr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D83E66">
        <w:rPr>
          <w:rFonts w:asciiTheme="minorHAnsi" w:eastAsiaTheme="minorEastAsia" w:hAnsiTheme="minorHAnsi" w:cstheme="minorBidi"/>
          <w:b/>
          <w:sz w:val="24"/>
          <w:szCs w:val="24"/>
        </w:rPr>
        <w:t xml:space="preserve">Completed </w:t>
      </w:r>
      <w:r w:rsidR="00942E69">
        <w:rPr>
          <w:rFonts w:asciiTheme="minorHAnsi" w:eastAsiaTheme="minorEastAsia" w:hAnsiTheme="minorHAnsi" w:cstheme="minorBidi"/>
          <w:b/>
          <w:sz w:val="24"/>
          <w:szCs w:val="24"/>
        </w:rPr>
        <w:t>Circulate</w:t>
      </w:r>
      <w:r w:rsidRPr="00D83E66">
        <w:rPr>
          <w:rFonts w:asciiTheme="minorHAnsi" w:eastAsiaTheme="minorEastAsia" w:hAnsiTheme="minorHAnsi" w:cstheme="minorBidi"/>
          <w:b/>
          <w:sz w:val="24"/>
          <w:szCs w:val="24"/>
        </w:rPr>
        <w:t xml:space="preserve"> Mobility Certification application</w:t>
      </w:r>
    </w:p>
    <w:p w:rsidR="00D83E66" w:rsidRPr="00D83E66" w:rsidRDefault="00D83E66" w:rsidP="00D83E66">
      <w:pPr>
        <w:numPr>
          <w:ilvl w:val="0"/>
          <w:numId w:val="11"/>
        </w:numPr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D83E66">
        <w:rPr>
          <w:rFonts w:asciiTheme="minorHAnsi" w:eastAsiaTheme="minorEastAsia" w:hAnsiTheme="minorHAnsi" w:cstheme="minorBidi"/>
          <w:b/>
          <w:sz w:val="24"/>
          <w:szCs w:val="24"/>
        </w:rPr>
        <w:t>Cover letter</w:t>
      </w:r>
      <w:r w:rsidRPr="00D83E66">
        <w:rPr>
          <w:rFonts w:asciiTheme="minorHAnsi" w:eastAsiaTheme="minorEastAsia" w:hAnsiTheme="minorHAnsi" w:cstheme="minorBidi"/>
          <w:sz w:val="24"/>
          <w:szCs w:val="24"/>
        </w:rPr>
        <w:t xml:space="preserve"> explaining how the project meets the goals of the certification program and enhances the community</w:t>
      </w:r>
    </w:p>
    <w:p w:rsidR="00D83E66" w:rsidRPr="00D83E66" w:rsidRDefault="00D83E66" w:rsidP="00D83E66">
      <w:pPr>
        <w:numPr>
          <w:ilvl w:val="0"/>
          <w:numId w:val="11"/>
        </w:numPr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D83E66">
        <w:rPr>
          <w:rFonts w:asciiTheme="minorHAnsi" w:eastAsiaTheme="minorEastAsia" w:hAnsiTheme="minorHAnsi" w:cstheme="minorBidi"/>
          <w:b/>
          <w:sz w:val="24"/>
          <w:szCs w:val="24"/>
        </w:rPr>
        <w:t>Project data sheet</w:t>
      </w:r>
      <w:r w:rsidRPr="00D83E66">
        <w:rPr>
          <w:rFonts w:asciiTheme="minorHAnsi" w:eastAsiaTheme="minorEastAsia" w:hAnsiTheme="minorHAnsi" w:cstheme="minorBidi"/>
          <w:sz w:val="24"/>
          <w:szCs w:val="24"/>
        </w:rPr>
        <w:t xml:space="preserve"> with land use designation, zoning f</w:t>
      </w:r>
      <w:r w:rsidR="00291DB7">
        <w:rPr>
          <w:rFonts w:asciiTheme="minorHAnsi" w:eastAsiaTheme="minorEastAsia" w:hAnsiTheme="minorHAnsi" w:cstheme="minorBidi"/>
          <w:sz w:val="24"/>
          <w:szCs w:val="24"/>
        </w:rPr>
        <w:t>or site, density limit for site,</w:t>
      </w:r>
      <w:r w:rsidR="00291DB7" w:rsidRPr="00291DB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291DB7">
        <w:rPr>
          <w:rFonts w:asciiTheme="minorHAnsi" w:eastAsiaTheme="minorEastAsia" w:hAnsiTheme="minorHAnsi" w:cstheme="minorBidi"/>
          <w:sz w:val="24"/>
          <w:szCs w:val="24"/>
        </w:rPr>
        <w:t xml:space="preserve">size of site, </w:t>
      </w:r>
      <w:r w:rsidR="00942E69">
        <w:rPr>
          <w:rFonts w:asciiTheme="minorHAnsi" w:eastAsiaTheme="minorEastAsia" w:hAnsiTheme="minorHAnsi" w:cstheme="minorBidi"/>
          <w:sz w:val="24"/>
          <w:szCs w:val="24"/>
        </w:rPr>
        <w:t xml:space="preserve">and </w:t>
      </w:r>
      <w:r w:rsidR="00291DB7" w:rsidRPr="00D83E66">
        <w:rPr>
          <w:rFonts w:asciiTheme="minorHAnsi" w:eastAsiaTheme="minorEastAsia" w:hAnsiTheme="minorHAnsi" w:cstheme="minorBidi"/>
          <w:sz w:val="24"/>
          <w:szCs w:val="24"/>
        </w:rPr>
        <w:t>units per acre or FAR</w:t>
      </w:r>
    </w:p>
    <w:p w:rsidR="00D83E66" w:rsidRPr="00D83E66" w:rsidRDefault="00D83E66" w:rsidP="00D83E66">
      <w:pPr>
        <w:numPr>
          <w:ilvl w:val="0"/>
          <w:numId w:val="11"/>
        </w:numPr>
        <w:contextualSpacing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D83E66">
        <w:rPr>
          <w:rFonts w:asciiTheme="minorHAnsi" w:eastAsiaTheme="minorEastAsia" w:hAnsiTheme="minorHAnsi" w:cstheme="minorBidi"/>
          <w:b/>
          <w:sz w:val="24"/>
          <w:szCs w:val="24"/>
        </w:rPr>
        <w:t>Project site plan and elevation map</w:t>
      </w:r>
      <w:r w:rsidRPr="00D83E66">
        <w:rPr>
          <w:rFonts w:asciiTheme="minorHAnsi" w:eastAsiaTheme="minorEastAsia" w:hAnsiTheme="minorHAnsi" w:cstheme="minorBidi"/>
          <w:sz w:val="24"/>
          <w:szCs w:val="24"/>
        </w:rPr>
        <w:t xml:space="preserve"> showing building locations, parking, walkways, landscaping, and open space amenities</w:t>
      </w:r>
    </w:p>
    <w:p w:rsidR="00D83E66" w:rsidRPr="00D83E66" w:rsidRDefault="00D83E66" w:rsidP="00D83E66">
      <w:pPr>
        <w:numPr>
          <w:ilvl w:val="0"/>
          <w:numId w:val="11"/>
        </w:numPr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D83E66">
        <w:rPr>
          <w:rFonts w:asciiTheme="minorHAnsi" w:eastAsiaTheme="minorEastAsia" w:hAnsiTheme="minorHAnsi" w:cstheme="minorBidi"/>
          <w:b/>
          <w:sz w:val="24"/>
          <w:szCs w:val="24"/>
        </w:rPr>
        <w:t>Vicinity map</w:t>
      </w:r>
      <w:r w:rsidRPr="00D83E66">
        <w:rPr>
          <w:rFonts w:asciiTheme="minorHAnsi" w:eastAsiaTheme="minorEastAsia" w:hAnsiTheme="minorHAnsi" w:cstheme="minorBidi"/>
          <w:sz w:val="24"/>
          <w:szCs w:val="24"/>
        </w:rPr>
        <w:t xml:space="preserve"> showing proximity to transit options, access routes to transit stops, location of nearest employment center(s), proximity to shopping and services to meet daily needs, proximity to open space and/or recreational space</w:t>
      </w:r>
    </w:p>
    <w:p w:rsidR="00D83E66" w:rsidRDefault="00D83E66" w:rsidP="00D83E66">
      <w:pPr>
        <w:numPr>
          <w:ilvl w:val="0"/>
          <w:numId w:val="11"/>
        </w:numPr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D83E66">
        <w:rPr>
          <w:rFonts w:asciiTheme="minorHAnsi" w:eastAsiaTheme="minorEastAsia" w:hAnsiTheme="minorHAnsi" w:cstheme="minorBidi"/>
          <w:b/>
          <w:sz w:val="24"/>
          <w:szCs w:val="24"/>
        </w:rPr>
        <w:t xml:space="preserve">Visual simulations, </w:t>
      </w:r>
      <w:r w:rsidRPr="00D83E66">
        <w:rPr>
          <w:rFonts w:asciiTheme="minorHAnsi" w:eastAsiaTheme="minorEastAsia" w:hAnsiTheme="minorHAnsi" w:cstheme="minorBidi"/>
          <w:sz w:val="24"/>
          <w:szCs w:val="24"/>
        </w:rPr>
        <w:t>conceptual drawings, or renderings showing structures, facilities, walkways, bicycle paths, site lighting, landscaping, etc., including exterior elevations from the street</w:t>
      </w:r>
    </w:p>
    <w:p w:rsidR="00291DB7" w:rsidRPr="00D83E66" w:rsidRDefault="00291DB7" w:rsidP="00D83E66">
      <w:pPr>
        <w:numPr>
          <w:ilvl w:val="0"/>
          <w:numId w:val="11"/>
        </w:numPr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Any other documentation </w:t>
      </w:r>
      <w:r>
        <w:rPr>
          <w:rFonts w:asciiTheme="minorHAnsi" w:eastAsiaTheme="minorEastAsia" w:hAnsiTheme="minorHAnsi" w:cstheme="minorBidi"/>
          <w:sz w:val="24"/>
          <w:szCs w:val="24"/>
        </w:rPr>
        <w:t>to demonstrate how the project meets the threshold requirements and criteria</w:t>
      </w:r>
      <w:r w:rsidR="0020499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050154" w:rsidRDefault="00050154" w:rsidP="00740CD3">
      <w:pPr>
        <w:rPr>
          <w:rFonts w:asciiTheme="minorHAnsi" w:hAnsiTheme="minorHAnsi"/>
          <w:b/>
          <w:sz w:val="24"/>
          <w:szCs w:val="24"/>
        </w:rPr>
      </w:pPr>
    </w:p>
    <w:p w:rsidR="00050154" w:rsidRDefault="00050154" w:rsidP="00740CD3">
      <w:pPr>
        <w:rPr>
          <w:rFonts w:asciiTheme="minorHAnsi" w:hAnsiTheme="minorHAnsi"/>
          <w:b/>
          <w:sz w:val="24"/>
          <w:szCs w:val="24"/>
        </w:rPr>
      </w:pPr>
    </w:p>
    <w:p w:rsidR="00050154" w:rsidRDefault="00050154" w:rsidP="00740CD3">
      <w:pPr>
        <w:rPr>
          <w:rFonts w:asciiTheme="minorHAnsi" w:hAnsiTheme="minorHAnsi"/>
          <w:b/>
          <w:sz w:val="24"/>
          <w:szCs w:val="24"/>
        </w:rPr>
      </w:pPr>
    </w:p>
    <w:p w:rsidR="0072637D" w:rsidRDefault="0072637D" w:rsidP="00740CD3">
      <w:pPr>
        <w:rPr>
          <w:rFonts w:asciiTheme="minorHAnsi" w:hAnsiTheme="minorHAnsi"/>
          <w:b/>
          <w:sz w:val="24"/>
          <w:szCs w:val="24"/>
        </w:rPr>
      </w:pPr>
    </w:p>
    <w:p w:rsidR="00204994" w:rsidRDefault="00204994" w:rsidP="00145DD1">
      <w:pPr>
        <w:jc w:val="center"/>
        <w:rPr>
          <w:rFonts w:asciiTheme="minorHAnsi" w:hAnsiTheme="minorHAnsi"/>
          <w:b/>
          <w:sz w:val="24"/>
          <w:szCs w:val="24"/>
        </w:rPr>
      </w:pPr>
    </w:p>
    <w:p w:rsidR="00F860BC" w:rsidRDefault="00053C63" w:rsidP="00145DD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Application</w:t>
      </w:r>
      <w:r w:rsidR="00DA0130">
        <w:rPr>
          <w:rFonts w:asciiTheme="minorHAnsi" w:hAnsiTheme="minorHAnsi"/>
          <w:b/>
          <w:sz w:val="24"/>
          <w:szCs w:val="24"/>
        </w:rPr>
        <w:t xml:space="preserve"> Form</w:t>
      </w:r>
    </w:p>
    <w:p w:rsidR="00995063" w:rsidRPr="00995063" w:rsidRDefault="00995063" w:rsidP="009950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Instructions: Please complete this form in its entirety and e-mail this document along with the additional requested materials to </w:t>
      </w:r>
      <w:hyperlink r:id="rId10" w:history="1">
        <w:r w:rsidR="00EC5FBB" w:rsidRPr="00B046C9">
          <w:rPr>
            <w:rStyle w:val="Hyperlink"/>
            <w:rFonts w:asciiTheme="minorHAnsi" w:hAnsiTheme="minorHAnsi"/>
            <w:sz w:val="24"/>
            <w:szCs w:val="24"/>
          </w:rPr>
          <w:t>mrosas@circulatesd.org</w:t>
        </w:r>
      </w:hyperlink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. </w:t>
      </w:r>
    </w:p>
    <w:p w:rsidR="00476385" w:rsidRPr="00E218F1" w:rsidRDefault="00476385" w:rsidP="00476385">
      <w:pPr>
        <w:rPr>
          <w:i/>
          <w:sz w:val="24"/>
          <w:szCs w:val="24"/>
        </w:rPr>
      </w:pPr>
      <w:r w:rsidRPr="00E218F1">
        <w:rPr>
          <w:sz w:val="24"/>
          <w:szCs w:val="24"/>
        </w:rPr>
        <w:t xml:space="preserve">Project Name and developer:    </w:t>
      </w:r>
      <w:sdt>
        <w:sdtPr>
          <w:rPr>
            <w:i/>
            <w:sz w:val="24"/>
            <w:szCs w:val="24"/>
            <w:highlight w:val="yellow"/>
          </w:rPr>
          <w:id w:val="373684876"/>
          <w:placeholder>
            <w:docPart w:val="E7D0D248142F47848DEA459F64B1A73B"/>
          </w:placeholder>
          <w:showingPlcHdr/>
        </w:sdtPr>
        <w:sdtEndPr/>
        <w:sdtContent>
          <w:r w:rsidRPr="00E218F1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476385" w:rsidRPr="00E218F1" w:rsidRDefault="00476385" w:rsidP="00476385">
      <w:pPr>
        <w:rPr>
          <w:i/>
          <w:sz w:val="24"/>
          <w:szCs w:val="24"/>
          <w:highlight w:val="yellow"/>
        </w:rPr>
      </w:pPr>
      <w:proofErr w:type="gramStart"/>
      <w:r w:rsidRPr="00E218F1">
        <w:rPr>
          <w:sz w:val="24"/>
          <w:szCs w:val="24"/>
        </w:rPr>
        <w:t xml:space="preserve">Project Address:   </w:t>
      </w:r>
      <w:sdt>
        <w:sdtPr>
          <w:rPr>
            <w:b/>
            <w:sz w:val="24"/>
            <w:szCs w:val="24"/>
            <w:highlight w:val="yellow"/>
          </w:rPr>
          <w:id w:val="373684877"/>
          <w:placeholder>
            <w:docPart w:val="AD14E88BCF74452DAAD5DE6B610A8F51"/>
          </w:placeholder>
          <w:showingPlcHdr/>
        </w:sdtPr>
        <w:sdtEndPr/>
        <w:sdtContent>
          <w:r w:rsidRPr="009E0050">
            <w:rPr>
              <w:rStyle w:val="PlaceholderText"/>
              <w:b/>
              <w:sz w:val="24"/>
              <w:szCs w:val="24"/>
            </w:rPr>
            <w:t>Click here to enter text.</w:t>
          </w:r>
          <w:proofErr w:type="gramEnd"/>
        </w:sdtContent>
      </w:sdt>
    </w:p>
    <w:p w:rsidR="00476385" w:rsidRPr="009E0050" w:rsidRDefault="00476385" w:rsidP="00476385">
      <w:pPr>
        <w:rPr>
          <w:i/>
          <w:sz w:val="24"/>
          <w:szCs w:val="24"/>
        </w:rPr>
      </w:pPr>
      <w:r>
        <w:rPr>
          <w:sz w:val="24"/>
          <w:szCs w:val="24"/>
        </w:rPr>
        <w:t>Applicant’s Contact Name</w:t>
      </w:r>
      <w:r w:rsidRPr="00E218F1">
        <w:rPr>
          <w:sz w:val="24"/>
          <w:szCs w:val="24"/>
        </w:rPr>
        <w:t xml:space="preserve">:    </w:t>
      </w:r>
      <w:sdt>
        <w:sdtPr>
          <w:rPr>
            <w:i/>
            <w:sz w:val="24"/>
            <w:szCs w:val="24"/>
            <w:highlight w:val="yellow"/>
          </w:rPr>
          <w:id w:val="15535284"/>
          <w:placeholder>
            <w:docPart w:val="6FC53345B723407D9BF48C0AD101C955"/>
          </w:placeholder>
          <w:showingPlcHdr/>
        </w:sdtPr>
        <w:sdtEndPr/>
        <w:sdtContent>
          <w:r w:rsidRPr="00E218F1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476385" w:rsidRPr="00E218F1" w:rsidRDefault="00476385" w:rsidP="00476385">
      <w:pPr>
        <w:rPr>
          <w:i/>
          <w:sz w:val="24"/>
          <w:szCs w:val="24"/>
        </w:rPr>
      </w:pPr>
      <w:r>
        <w:rPr>
          <w:sz w:val="24"/>
          <w:szCs w:val="24"/>
        </w:rPr>
        <w:t>Applicant’s Contact Email</w:t>
      </w:r>
      <w:r w:rsidRPr="00E218F1">
        <w:rPr>
          <w:sz w:val="24"/>
          <w:szCs w:val="24"/>
        </w:rPr>
        <w:t xml:space="preserve">:    </w:t>
      </w:r>
      <w:sdt>
        <w:sdtPr>
          <w:rPr>
            <w:i/>
            <w:sz w:val="24"/>
            <w:szCs w:val="24"/>
            <w:highlight w:val="yellow"/>
          </w:rPr>
          <w:id w:val="15535282"/>
          <w:placeholder>
            <w:docPart w:val="5D1FB8DA49FA41F280701298929F5F37"/>
          </w:placeholder>
          <w:showingPlcHdr/>
        </w:sdtPr>
        <w:sdtEndPr/>
        <w:sdtContent>
          <w:r w:rsidRPr="00E218F1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DA0130" w:rsidRDefault="00476385" w:rsidP="00145DD1">
      <w:pPr>
        <w:rPr>
          <w:rFonts w:asciiTheme="minorHAnsi" w:hAnsiTheme="minorHAnsi"/>
          <w:i/>
          <w:sz w:val="24"/>
          <w:szCs w:val="24"/>
        </w:rPr>
      </w:pPr>
      <w:r>
        <w:rPr>
          <w:sz w:val="24"/>
          <w:szCs w:val="24"/>
        </w:rPr>
        <w:t>Applicant’s Contact Phone</w:t>
      </w:r>
      <w:r w:rsidRPr="00E218F1">
        <w:rPr>
          <w:sz w:val="24"/>
          <w:szCs w:val="24"/>
        </w:rPr>
        <w:t xml:space="preserve">:    </w:t>
      </w:r>
      <w:sdt>
        <w:sdtPr>
          <w:rPr>
            <w:i/>
            <w:sz w:val="24"/>
            <w:szCs w:val="24"/>
            <w:highlight w:val="yellow"/>
          </w:rPr>
          <w:id w:val="15535283"/>
          <w:placeholder>
            <w:docPart w:val="FD50F184616D46C1A4A49AD8945EB06A"/>
          </w:placeholder>
          <w:showingPlcHdr/>
        </w:sdtPr>
        <w:sdtEndPr/>
        <w:sdtContent>
          <w:r w:rsidRPr="00E218F1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A135FB" w:rsidRPr="00E218F1" w:rsidRDefault="00A135FB" w:rsidP="00A135FB">
      <w:pPr>
        <w:rPr>
          <w:i/>
          <w:sz w:val="24"/>
          <w:szCs w:val="24"/>
        </w:rPr>
      </w:pPr>
      <w:r>
        <w:rPr>
          <w:sz w:val="24"/>
          <w:szCs w:val="24"/>
        </w:rPr>
        <w:t>Project Size – Number of Residential Units</w:t>
      </w:r>
      <w:r w:rsidRPr="00E218F1">
        <w:rPr>
          <w:sz w:val="24"/>
          <w:szCs w:val="24"/>
        </w:rPr>
        <w:t xml:space="preserve">:    </w:t>
      </w:r>
      <w:sdt>
        <w:sdtPr>
          <w:rPr>
            <w:i/>
            <w:sz w:val="24"/>
            <w:szCs w:val="24"/>
            <w:highlight w:val="yellow"/>
          </w:rPr>
          <w:id w:val="510314714"/>
          <w:placeholder>
            <w:docPart w:val="BB35F345E8954BE4801F4785E9CBE84B"/>
          </w:placeholder>
          <w:showingPlcHdr/>
        </w:sdtPr>
        <w:sdtEndPr/>
        <w:sdtContent>
          <w:r w:rsidRPr="00E218F1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7E752B" w:rsidRPr="00A135FB" w:rsidRDefault="00A135FB" w:rsidP="00145DD1">
      <w:pPr>
        <w:rPr>
          <w:i/>
          <w:sz w:val="24"/>
          <w:szCs w:val="24"/>
        </w:rPr>
      </w:pPr>
      <w:r>
        <w:rPr>
          <w:sz w:val="24"/>
          <w:szCs w:val="24"/>
        </w:rPr>
        <w:t>Project Size – Square Feet of Non-Residential Space</w:t>
      </w:r>
      <w:r w:rsidRPr="00E218F1">
        <w:rPr>
          <w:sz w:val="24"/>
          <w:szCs w:val="24"/>
        </w:rPr>
        <w:t xml:space="preserve">:    </w:t>
      </w:r>
      <w:sdt>
        <w:sdtPr>
          <w:rPr>
            <w:i/>
            <w:sz w:val="24"/>
            <w:szCs w:val="24"/>
            <w:highlight w:val="yellow"/>
          </w:rPr>
          <w:id w:val="510314715"/>
          <w:placeholder>
            <w:docPart w:val="9A5525E3EEC94C4E923928C5B7DDD419"/>
          </w:placeholder>
          <w:showingPlcHdr/>
        </w:sdtPr>
        <w:sdtEndPr/>
        <w:sdtContent>
          <w:r w:rsidRPr="00E218F1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AF04CE" w:rsidRPr="00AF04CE" w:rsidRDefault="00AF04CE" w:rsidP="00145DD1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Threshold Requirement</w:t>
      </w:r>
    </w:p>
    <w:p w:rsidR="001518BC" w:rsidRDefault="00B11FF0" w:rsidP="00F338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project</w:t>
      </w:r>
      <w:r w:rsidR="00740CD3" w:rsidRPr="009A2295">
        <w:rPr>
          <w:rFonts w:asciiTheme="minorHAnsi" w:hAnsiTheme="minorHAnsi"/>
          <w:sz w:val="24"/>
          <w:szCs w:val="24"/>
        </w:rPr>
        <w:t xml:space="preserve"> must</w:t>
      </w:r>
      <w:r w:rsidR="00740CD3">
        <w:rPr>
          <w:rFonts w:asciiTheme="minorHAnsi" w:hAnsiTheme="minorHAnsi"/>
          <w:sz w:val="24"/>
          <w:szCs w:val="24"/>
        </w:rPr>
        <w:t xml:space="preserve"> </w:t>
      </w:r>
      <w:r w:rsidR="00053C63">
        <w:rPr>
          <w:rFonts w:asciiTheme="minorHAnsi" w:hAnsiTheme="minorHAnsi"/>
          <w:sz w:val="24"/>
          <w:szCs w:val="24"/>
        </w:rPr>
        <w:t xml:space="preserve">include </w:t>
      </w:r>
      <w:r w:rsidR="00D75F11">
        <w:rPr>
          <w:rFonts w:asciiTheme="minorHAnsi" w:hAnsiTheme="minorHAnsi"/>
          <w:sz w:val="24"/>
          <w:szCs w:val="24"/>
        </w:rPr>
        <w:t xml:space="preserve">one or </w:t>
      </w:r>
      <w:r w:rsidR="007E752B">
        <w:rPr>
          <w:rFonts w:asciiTheme="minorHAnsi" w:hAnsiTheme="minorHAnsi"/>
          <w:sz w:val="24"/>
          <w:szCs w:val="24"/>
        </w:rPr>
        <w:t>more</w:t>
      </w:r>
      <w:r w:rsidR="00D75F11">
        <w:rPr>
          <w:rFonts w:asciiTheme="minorHAnsi" w:hAnsiTheme="minorHAnsi"/>
          <w:sz w:val="24"/>
          <w:szCs w:val="24"/>
        </w:rPr>
        <w:t xml:space="preserve"> of either (1) </w:t>
      </w:r>
      <w:r w:rsidR="00053C63" w:rsidRPr="009D6E0E">
        <w:rPr>
          <w:rFonts w:asciiTheme="minorHAnsi" w:hAnsiTheme="minorHAnsi"/>
          <w:sz w:val="24"/>
          <w:szCs w:val="24"/>
          <w:u w:val="single"/>
        </w:rPr>
        <w:t>30 or fewer units</w:t>
      </w:r>
      <w:r w:rsidR="00F338DE">
        <w:rPr>
          <w:rFonts w:asciiTheme="minorHAnsi" w:hAnsiTheme="minorHAnsi"/>
          <w:sz w:val="24"/>
          <w:szCs w:val="24"/>
          <w:u w:val="single"/>
        </w:rPr>
        <w:t xml:space="preserve"> with less than 50,000 square feet of </w:t>
      </w:r>
      <w:r w:rsidR="00A135FB">
        <w:rPr>
          <w:rFonts w:asciiTheme="minorHAnsi" w:hAnsiTheme="minorHAnsi"/>
          <w:sz w:val="24"/>
          <w:szCs w:val="24"/>
          <w:u w:val="single"/>
        </w:rPr>
        <w:t>non-residential</w:t>
      </w:r>
      <w:r w:rsidR="00F338DE">
        <w:rPr>
          <w:rFonts w:asciiTheme="minorHAnsi" w:hAnsiTheme="minorHAnsi"/>
          <w:sz w:val="24"/>
          <w:szCs w:val="24"/>
          <w:u w:val="single"/>
        </w:rPr>
        <w:t xml:space="preserve"> space</w:t>
      </w:r>
      <w:r w:rsidR="00053C63" w:rsidRPr="009D6E0E">
        <w:rPr>
          <w:rFonts w:asciiTheme="minorHAnsi" w:hAnsiTheme="minorHAnsi"/>
          <w:sz w:val="24"/>
          <w:szCs w:val="24"/>
          <w:u w:val="single"/>
        </w:rPr>
        <w:t>,</w:t>
      </w:r>
      <w:r w:rsidR="00F338DE">
        <w:rPr>
          <w:rFonts w:asciiTheme="minorHAnsi" w:hAnsiTheme="minorHAnsi"/>
          <w:sz w:val="24"/>
          <w:szCs w:val="24"/>
          <w:u w:val="single"/>
        </w:rPr>
        <w:t xml:space="preserve"> or</w:t>
      </w:r>
      <w:r w:rsidR="00053C63" w:rsidRPr="009D6E0E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75F11">
        <w:rPr>
          <w:rFonts w:asciiTheme="minorHAnsi" w:hAnsiTheme="minorHAnsi"/>
          <w:sz w:val="24"/>
          <w:szCs w:val="24"/>
          <w:u w:val="single"/>
        </w:rPr>
        <w:t xml:space="preserve">(2) </w:t>
      </w:r>
      <w:r w:rsidR="00AF04CE" w:rsidRPr="009D6E0E">
        <w:rPr>
          <w:rFonts w:asciiTheme="minorHAnsi" w:hAnsiTheme="minorHAnsi"/>
          <w:sz w:val="24"/>
          <w:szCs w:val="24"/>
          <w:u w:val="single"/>
        </w:rPr>
        <w:t>be 100% deed-restricted affordable</w:t>
      </w:r>
      <w:r w:rsidR="00A135FB">
        <w:rPr>
          <w:rFonts w:asciiTheme="minorHAnsi" w:hAnsiTheme="minorHAnsi"/>
          <w:sz w:val="24"/>
          <w:szCs w:val="24"/>
          <w:u w:val="single"/>
        </w:rPr>
        <w:t xml:space="preserve"> at less than or equal to 80% AMI</w:t>
      </w:r>
      <w:r w:rsidR="00AF04CE">
        <w:rPr>
          <w:rFonts w:asciiTheme="minorHAnsi" w:hAnsiTheme="minorHAnsi"/>
          <w:sz w:val="24"/>
          <w:szCs w:val="24"/>
        </w:rPr>
        <w:t>. Please attach documentation demonstrating how the project meet</w:t>
      </w:r>
      <w:r w:rsidR="008C1132">
        <w:rPr>
          <w:rFonts w:asciiTheme="minorHAnsi" w:hAnsiTheme="minorHAnsi"/>
          <w:sz w:val="24"/>
          <w:szCs w:val="24"/>
        </w:rPr>
        <w:t xml:space="preserve">s one threshold requirement or detail </w:t>
      </w:r>
      <w:r w:rsidR="00AF04CE">
        <w:rPr>
          <w:rFonts w:asciiTheme="minorHAnsi" w:hAnsiTheme="minorHAnsi"/>
          <w:sz w:val="24"/>
          <w:szCs w:val="24"/>
        </w:rPr>
        <w:t>how the project meets one of the threshold requirements in the provided text box below:</w:t>
      </w:r>
    </w:p>
    <w:sdt>
      <w:sdtPr>
        <w:rPr>
          <w:i/>
          <w:sz w:val="24"/>
          <w:szCs w:val="24"/>
          <w:highlight w:val="yellow"/>
        </w:rPr>
        <w:id w:val="80773888"/>
        <w:placeholder>
          <w:docPart w:val="38A10E46E6CD43F09C28E28A4B67087D"/>
        </w:placeholder>
        <w:showingPlcHdr/>
      </w:sdtPr>
      <w:sdtEndPr/>
      <w:sdtContent>
        <w:p w:rsidR="009D6E0E" w:rsidRPr="00050154" w:rsidRDefault="00AF04CE" w:rsidP="00B11FF0">
          <w:pPr>
            <w:rPr>
              <w:i/>
              <w:sz w:val="24"/>
              <w:szCs w:val="24"/>
              <w:highlight w:val="yellow"/>
            </w:rPr>
          </w:pPr>
          <w:r>
            <w:rPr>
              <w:rStyle w:val="PlaceholderText"/>
              <w:b/>
            </w:rPr>
            <w:t>Click here to enter text.</w:t>
          </w:r>
        </w:p>
      </w:sdtContent>
    </w:sdt>
    <w:p w:rsidR="009D6E0E" w:rsidRDefault="009D6E0E" w:rsidP="00B11FF0">
      <w:pPr>
        <w:rPr>
          <w:rFonts w:asciiTheme="minorHAnsi" w:hAnsiTheme="minorHAnsi"/>
          <w:i/>
          <w:sz w:val="24"/>
          <w:szCs w:val="24"/>
        </w:rPr>
      </w:pPr>
    </w:p>
    <w:p w:rsidR="003C3E67" w:rsidRPr="00AF04CE" w:rsidRDefault="00AF04CE" w:rsidP="00145DD1">
      <w:pPr>
        <w:rPr>
          <w:rFonts w:asciiTheme="minorHAnsi" w:hAnsiTheme="minorHAnsi"/>
          <w:i/>
          <w:sz w:val="24"/>
          <w:szCs w:val="24"/>
        </w:rPr>
      </w:pPr>
      <w:r w:rsidRPr="00AF04CE">
        <w:rPr>
          <w:rFonts w:asciiTheme="minorHAnsi" w:hAnsiTheme="minorHAnsi"/>
          <w:i/>
          <w:sz w:val="24"/>
          <w:szCs w:val="24"/>
        </w:rPr>
        <w:t>Required Criteria</w:t>
      </w:r>
    </w:p>
    <w:p w:rsidR="00AF04CE" w:rsidRDefault="009D6E0E" w:rsidP="00B11F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project must meet </w:t>
      </w:r>
      <w:r w:rsidR="00942E69">
        <w:rPr>
          <w:rFonts w:asciiTheme="minorHAnsi" w:hAnsiTheme="minorHAnsi"/>
          <w:sz w:val="24"/>
          <w:szCs w:val="24"/>
        </w:rPr>
        <w:t>five</w:t>
      </w:r>
      <w:r>
        <w:rPr>
          <w:rFonts w:asciiTheme="minorHAnsi" w:hAnsiTheme="minorHAnsi"/>
          <w:sz w:val="24"/>
          <w:szCs w:val="24"/>
        </w:rPr>
        <w:t xml:space="preserve"> required criteria. </w:t>
      </w:r>
      <w:r w:rsidR="00050154">
        <w:rPr>
          <w:rFonts w:asciiTheme="minorHAnsi" w:hAnsiTheme="minorHAnsi"/>
          <w:sz w:val="24"/>
          <w:szCs w:val="24"/>
        </w:rPr>
        <w:t xml:space="preserve">Please attach documentation demonstrating how the project meets the criteria </w:t>
      </w:r>
      <w:r w:rsidR="008C1132">
        <w:rPr>
          <w:rFonts w:asciiTheme="minorHAnsi" w:hAnsiTheme="minorHAnsi"/>
          <w:sz w:val="24"/>
          <w:szCs w:val="24"/>
        </w:rPr>
        <w:t>or</w:t>
      </w:r>
      <w:r w:rsidRPr="009D6E0E">
        <w:rPr>
          <w:rFonts w:asciiTheme="minorHAnsi" w:hAnsiTheme="minorHAnsi"/>
          <w:sz w:val="24"/>
          <w:szCs w:val="24"/>
        </w:rPr>
        <w:t xml:space="preserve"> </w:t>
      </w:r>
      <w:r w:rsidR="00050154">
        <w:rPr>
          <w:rFonts w:asciiTheme="minorHAnsi" w:hAnsiTheme="minorHAnsi"/>
          <w:sz w:val="24"/>
          <w:szCs w:val="24"/>
        </w:rPr>
        <w:t>write an answer to the corresponding question</w:t>
      </w:r>
      <w:r w:rsidR="008C1132">
        <w:rPr>
          <w:rFonts w:asciiTheme="minorHAnsi" w:hAnsiTheme="minorHAnsi"/>
          <w:sz w:val="24"/>
          <w:szCs w:val="24"/>
        </w:rPr>
        <w:t xml:space="preserve"> including an explanation for how it meets the criteria</w:t>
      </w:r>
      <w:r w:rsidRPr="009D6E0E">
        <w:rPr>
          <w:rFonts w:asciiTheme="minorHAnsi" w:hAnsiTheme="minorHAnsi"/>
          <w:sz w:val="24"/>
          <w:szCs w:val="24"/>
        </w:rPr>
        <w:t xml:space="preserve"> </w:t>
      </w:r>
      <w:r w:rsidR="00050154">
        <w:rPr>
          <w:rFonts w:asciiTheme="minorHAnsi" w:hAnsiTheme="minorHAnsi"/>
          <w:sz w:val="24"/>
          <w:szCs w:val="24"/>
        </w:rPr>
        <w:t>i</w:t>
      </w:r>
      <w:r w:rsidRPr="009D6E0E">
        <w:rPr>
          <w:rFonts w:asciiTheme="minorHAnsi" w:hAnsiTheme="minorHAnsi"/>
          <w:sz w:val="24"/>
          <w:szCs w:val="24"/>
        </w:rPr>
        <w:t>n the provided text boxes below:</w:t>
      </w:r>
    </w:p>
    <w:p w:rsidR="009D6E0E" w:rsidRDefault="009D6E0E" w:rsidP="00B11F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Access to Transit:</w:t>
      </w:r>
    </w:p>
    <w:p w:rsidR="009D6E0E" w:rsidRDefault="00050154" w:rsidP="00241925">
      <w:pPr>
        <w:ind w:left="720"/>
        <w:rPr>
          <w:rFonts w:asciiTheme="minorHAnsi" w:hAnsiTheme="minorHAnsi"/>
          <w:sz w:val="24"/>
          <w:szCs w:val="24"/>
        </w:rPr>
      </w:pPr>
      <w:r w:rsidRPr="00050154">
        <w:rPr>
          <w:rFonts w:asciiTheme="minorHAnsi" w:hAnsiTheme="minorHAnsi"/>
          <w:sz w:val="24"/>
          <w:szCs w:val="24"/>
        </w:rPr>
        <w:t>Are there existing or planned transit routes or lines within a half mile radius of the proposed product with transit stations or stops providing at least 15 minute headways</w:t>
      </w:r>
      <w:r w:rsidR="00F338DE">
        <w:rPr>
          <w:rFonts w:asciiTheme="minorHAnsi" w:hAnsiTheme="minorHAnsi"/>
          <w:sz w:val="24"/>
          <w:szCs w:val="24"/>
        </w:rPr>
        <w:t xml:space="preserve"> during peak times</w:t>
      </w:r>
      <w:r w:rsidRPr="00050154">
        <w:rPr>
          <w:rFonts w:asciiTheme="minorHAnsi" w:hAnsiTheme="minorHAnsi"/>
          <w:sz w:val="24"/>
          <w:szCs w:val="24"/>
        </w:rPr>
        <w:t xml:space="preserve">?  </w:t>
      </w:r>
    </w:p>
    <w:sdt>
      <w:sdtPr>
        <w:rPr>
          <w:i/>
          <w:sz w:val="24"/>
          <w:szCs w:val="24"/>
          <w:highlight w:val="yellow"/>
        </w:rPr>
        <w:id w:val="530761579"/>
        <w:placeholder>
          <w:docPart w:val="919BDBB1C15B4FC18CFD95C9BE97045D"/>
        </w:placeholder>
        <w:showingPlcHdr/>
      </w:sdtPr>
      <w:sdtEndPr/>
      <w:sdtContent>
        <w:p w:rsidR="00050154" w:rsidRDefault="00145DD1" w:rsidP="00050154">
          <w:pPr>
            <w:rPr>
              <w:i/>
              <w:sz w:val="24"/>
              <w:szCs w:val="24"/>
              <w:highlight w:val="yellow"/>
            </w:rPr>
          </w:pPr>
          <w:r>
            <w:rPr>
              <w:rStyle w:val="PlaceholderText"/>
              <w:b/>
            </w:rPr>
            <w:t>Click here to enter text.</w:t>
          </w:r>
        </w:p>
      </w:sdtContent>
    </w:sdt>
    <w:p w:rsidR="00050154" w:rsidRDefault="00050154" w:rsidP="00B11F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Location Efficiency:</w:t>
      </w:r>
    </w:p>
    <w:p w:rsidR="00050154" w:rsidRDefault="00050154" w:rsidP="0024192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Does the project take advantage of infill locations?</w:t>
      </w:r>
    </w:p>
    <w:sdt>
      <w:sdtPr>
        <w:rPr>
          <w:i/>
          <w:sz w:val="24"/>
          <w:szCs w:val="24"/>
          <w:highlight w:val="yellow"/>
        </w:rPr>
        <w:id w:val="530761580"/>
        <w:placeholder>
          <w:docPart w:val="A4720CACC8DE4F0E8FF2E3896882EE32"/>
        </w:placeholder>
        <w:showingPlcHdr/>
      </w:sdtPr>
      <w:sdtEndPr/>
      <w:sdtContent>
        <w:p w:rsidR="00050154" w:rsidRDefault="00050154" w:rsidP="00050154">
          <w:pPr>
            <w:rPr>
              <w:i/>
              <w:sz w:val="24"/>
              <w:szCs w:val="24"/>
              <w:highlight w:val="yellow"/>
            </w:rPr>
          </w:pPr>
          <w:r>
            <w:rPr>
              <w:rStyle w:val="PlaceholderText"/>
              <w:b/>
            </w:rPr>
            <w:t>Click here to enter text.</w:t>
          </w:r>
        </w:p>
      </w:sdtContent>
    </w:sdt>
    <w:p w:rsidR="00050154" w:rsidRDefault="00942E69" w:rsidP="00B11F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</w:t>
      </w:r>
      <w:r w:rsidR="00050154">
        <w:rPr>
          <w:rFonts w:asciiTheme="minorHAnsi" w:hAnsiTheme="minorHAnsi"/>
          <w:sz w:val="24"/>
          <w:szCs w:val="24"/>
        </w:rPr>
        <w:t>) Density</w:t>
      </w:r>
    </w:p>
    <w:p w:rsidR="00050154" w:rsidRDefault="00050154" w:rsidP="00241925">
      <w:pPr>
        <w:ind w:left="720"/>
        <w:rPr>
          <w:rFonts w:asciiTheme="minorHAnsi" w:hAnsiTheme="minorHAnsi"/>
          <w:sz w:val="24"/>
          <w:szCs w:val="24"/>
        </w:rPr>
      </w:pPr>
      <w:r w:rsidRPr="00050154">
        <w:rPr>
          <w:rFonts w:asciiTheme="minorHAnsi" w:hAnsiTheme="minorHAnsi"/>
          <w:sz w:val="24"/>
          <w:szCs w:val="24"/>
        </w:rPr>
        <w:t>Does the project maximize or take advantage of the allowed density? Or, does the project utilize a density bonus?</w:t>
      </w:r>
    </w:p>
    <w:sdt>
      <w:sdtPr>
        <w:rPr>
          <w:i/>
          <w:sz w:val="24"/>
          <w:szCs w:val="24"/>
          <w:highlight w:val="yellow"/>
        </w:rPr>
        <w:id w:val="530761582"/>
        <w:placeholder>
          <w:docPart w:val="45C3F344684B415DBCB5E53948D7EF4F"/>
        </w:placeholder>
        <w:showingPlcHdr/>
      </w:sdtPr>
      <w:sdtEndPr/>
      <w:sdtContent>
        <w:p w:rsidR="00050154" w:rsidRDefault="00050154" w:rsidP="00050154">
          <w:pPr>
            <w:rPr>
              <w:i/>
              <w:sz w:val="24"/>
              <w:szCs w:val="24"/>
              <w:highlight w:val="yellow"/>
            </w:rPr>
          </w:pPr>
          <w:r>
            <w:rPr>
              <w:rStyle w:val="PlaceholderText"/>
              <w:b/>
            </w:rPr>
            <w:t>Click here to enter text.</w:t>
          </w:r>
        </w:p>
      </w:sdtContent>
    </w:sdt>
    <w:p w:rsidR="00050154" w:rsidRDefault="00942E69" w:rsidP="00B11F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50154">
        <w:rPr>
          <w:rFonts w:asciiTheme="minorHAnsi" w:hAnsiTheme="minorHAnsi"/>
          <w:sz w:val="24"/>
          <w:szCs w:val="24"/>
        </w:rPr>
        <w:t>) Bicycle Facilities</w:t>
      </w:r>
    </w:p>
    <w:p w:rsidR="00050154" w:rsidRDefault="00050154" w:rsidP="00241925">
      <w:pPr>
        <w:ind w:firstLine="720"/>
        <w:rPr>
          <w:rFonts w:asciiTheme="minorHAnsi" w:hAnsiTheme="minorHAnsi"/>
          <w:sz w:val="24"/>
          <w:szCs w:val="24"/>
        </w:rPr>
      </w:pPr>
      <w:r w:rsidRPr="00050154">
        <w:rPr>
          <w:rFonts w:asciiTheme="minorHAnsi" w:hAnsiTheme="minorHAnsi"/>
          <w:sz w:val="24"/>
          <w:szCs w:val="24"/>
        </w:rPr>
        <w:t>Does the project incorporate adequate and secure bicycle storage?</w:t>
      </w:r>
    </w:p>
    <w:sdt>
      <w:sdtPr>
        <w:rPr>
          <w:i/>
          <w:sz w:val="24"/>
          <w:szCs w:val="24"/>
          <w:highlight w:val="yellow"/>
        </w:rPr>
        <w:id w:val="530761583"/>
        <w:placeholder>
          <w:docPart w:val="821D623508FA4D698775A32D0DEF2A42"/>
        </w:placeholder>
        <w:showingPlcHdr/>
      </w:sdtPr>
      <w:sdtEndPr/>
      <w:sdtContent>
        <w:p w:rsidR="00050154" w:rsidRDefault="00050154" w:rsidP="00050154">
          <w:pPr>
            <w:rPr>
              <w:i/>
              <w:sz w:val="24"/>
              <w:szCs w:val="24"/>
              <w:highlight w:val="yellow"/>
            </w:rPr>
          </w:pPr>
          <w:r>
            <w:rPr>
              <w:rStyle w:val="PlaceholderText"/>
              <w:b/>
            </w:rPr>
            <w:t>Click here to enter text.</w:t>
          </w:r>
        </w:p>
      </w:sdtContent>
    </w:sdt>
    <w:p w:rsidR="00050154" w:rsidRDefault="00942E69" w:rsidP="00B11F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050154">
        <w:rPr>
          <w:rFonts w:asciiTheme="minorHAnsi" w:hAnsiTheme="minorHAnsi"/>
          <w:sz w:val="24"/>
          <w:szCs w:val="24"/>
        </w:rPr>
        <w:t>) Building Design</w:t>
      </w:r>
    </w:p>
    <w:p w:rsidR="003C3E67" w:rsidRDefault="00050154" w:rsidP="00241925">
      <w:pPr>
        <w:ind w:left="720"/>
        <w:rPr>
          <w:rFonts w:asciiTheme="minorHAnsi" w:hAnsiTheme="minorHAnsi"/>
          <w:sz w:val="24"/>
          <w:szCs w:val="24"/>
        </w:rPr>
      </w:pPr>
      <w:r w:rsidRPr="00050154">
        <w:rPr>
          <w:rFonts w:asciiTheme="minorHAnsi" w:hAnsiTheme="minorHAnsi"/>
          <w:sz w:val="24"/>
          <w:szCs w:val="24"/>
        </w:rPr>
        <w:t>Does the project support positive interaction between building and street through human-scaled design?</w:t>
      </w:r>
    </w:p>
    <w:sdt>
      <w:sdtPr>
        <w:rPr>
          <w:i/>
          <w:sz w:val="24"/>
          <w:szCs w:val="24"/>
          <w:highlight w:val="yellow"/>
        </w:rPr>
        <w:id w:val="530761584"/>
        <w:placeholder>
          <w:docPart w:val="3F7F1954E8B041F79FF3150CAC3B1E88"/>
        </w:placeholder>
        <w:showingPlcHdr/>
      </w:sdtPr>
      <w:sdtEndPr/>
      <w:sdtContent>
        <w:p w:rsidR="00050154" w:rsidRPr="00050154" w:rsidRDefault="00050154" w:rsidP="00050154">
          <w:pPr>
            <w:rPr>
              <w:i/>
              <w:sz w:val="24"/>
              <w:szCs w:val="24"/>
              <w:highlight w:val="yellow"/>
            </w:rPr>
          </w:pPr>
          <w:r>
            <w:rPr>
              <w:rStyle w:val="PlaceholderText"/>
              <w:b/>
            </w:rPr>
            <w:t>Click here to enter text.</w:t>
          </w:r>
        </w:p>
      </w:sdtContent>
    </w:sdt>
    <w:sectPr w:rsidR="00050154" w:rsidRPr="00050154" w:rsidSect="0072637D">
      <w:headerReference w:type="default" r:id="rId11"/>
      <w:footerReference w:type="default" r:id="rId12"/>
      <w:head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A7A9E3" w15:done="0"/>
  <w15:commentEx w15:paraId="4EA04F2B" w15:done="0"/>
  <w15:commentEx w15:paraId="770A0786" w15:done="0"/>
  <w15:commentEx w15:paraId="56CF96E4" w15:done="0"/>
  <w15:commentEx w15:paraId="7EEABCB8" w15:done="0"/>
  <w15:commentEx w15:paraId="14C91EED" w15:done="0"/>
  <w15:commentEx w15:paraId="35D73FC2" w15:done="0"/>
  <w15:commentEx w15:paraId="20001CF6" w15:done="0"/>
  <w15:commentEx w15:paraId="3F63D1D3" w15:done="0"/>
  <w15:commentEx w15:paraId="602864AB" w15:done="0"/>
  <w15:commentEx w15:paraId="08AAD24F" w15:done="0"/>
  <w15:commentEx w15:paraId="7B779D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85" w:rsidRDefault="00DB6885" w:rsidP="00D44E6C">
      <w:pPr>
        <w:spacing w:after="0" w:line="240" w:lineRule="auto"/>
      </w:pPr>
      <w:r>
        <w:separator/>
      </w:r>
    </w:p>
  </w:endnote>
  <w:endnote w:type="continuationSeparator" w:id="0">
    <w:p w:rsidR="00DB6885" w:rsidRDefault="00DB6885" w:rsidP="00D4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11" w:rsidRDefault="0072637D" w:rsidP="0072637D">
    <w:pPr>
      <w:pStyle w:val="Footer"/>
      <w:jc w:val="center"/>
    </w:pPr>
    <w:r>
      <w:t>Circulate San Diego                              619.544.9255</w:t>
    </w:r>
    <w:r>
      <w:ptab w:relativeTo="margin" w:alignment="right" w:leader="none"/>
    </w:r>
    <w:r>
      <w:t xml:space="preserve">   1111 6</w:t>
    </w:r>
    <w:r w:rsidRPr="00F44482">
      <w:rPr>
        <w:vertAlign w:val="superscript"/>
      </w:rPr>
      <w:t>th</w:t>
    </w:r>
    <w:r>
      <w:t xml:space="preserve"> Avenue, Suite 402, San Diego CA 92101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85" w:rsidRDefault="00DB6885" w:rsidP="00D44E6C">
      <w:pPr>
        <w:spacing w:after="0" w:line="240" w:lineRule="auto"/>
      </w:pPr>
      <w:r>
        <w:separator/>
      </w:r>
    </w:p>
  </w:footnote>
  <w:footnote w:type="continuationSeparator" w:id="0">
    <w:p w:rsidR="00DB6885" w:rsidRDefault="00DB6885" w:rsidP="00D4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72637D">
    <w:pPr>
      <w:pStyle w:val="Header"/>
    </w:pPr>
    <w:r>
      <w:t xml:space="preserve">Page </w:t>
    </w:r>
    <w:sdt>
      <w:sdtPr>
        <w:id w:val="875234657"/>
        <w:docPartObj>
          <w:docPartGallery w:val="Page Numbers (Top of Page)"/>
          <w:docPartUnique/>
        </w:docPartObj>
      </w:sdtPr>
      <w:sdtEndPr/>
      <w:sdtContent>
        <w:r w:rsidR="00E21BED">
          <w:fldChar w:fldCharType="begin"/>
        </w:r>
        <w:r>
          <w:instrText xml:space="preserve"> PAGE   \* MERGEFORMAT </w:instrText>
        </w:r>
        <w:r w:rsidR="00E21BED">
          <w:fldChar w:fldCharType="separate"/>
        </w:r>
        <w:r w:rsidR="00EC5FBB">
          <w:rPr>
            <w:noProof/>
          </w:rPr>
          <w:t>4</w:t>
        </w:r>
        <w:r w:rsidR="00E21BED">
          <w:fldChar w:fldCharType="end"/>
        </w:r>
      </w:sdtContent>
    </w:sdt>
  </w:p>
  <w:p w:rsidR="00D11454" w:rsidRPr="0072637D" w:rsidRDefault="00D11454" w:rsidP="0072637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3173CC" w:rsidP="0072637D">
    <w:pPr>
      <w:spacing w:after="120" w:line="240" w:lineRule="auto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The </w:t>
    </w:r>
    <w:r w:rsidR="00942E69">
      <w:rPr>
        <w:rFonts w:asciiTheme="minorHAnsi" w:hAnsiTheme="minorHAnsi"/>
        <w:b/>
        <w:sz w:val="28"/>
        <w:szCs w:val="28"/>
      </w:rPr>
      <w:t>Circulate</w:t>
    </w:r>
    <w:r w:rsidR="0072637D">
      <w:rPr>
        <w:rFonts w:asciiTheme="minorHAnsi" w:hAnsiTheme="minorHAnsi"/>
        <w:b/>
        <w:sz w:val="28"/>
        <w:szCs w:val="28"/>
      </w:rPr>
      <w:t xml:space="preserve"> </w:t>
    </w:r>
    <w:r w:rsidR="00DD5F9C">
      <w:rPr>
        <w:rFonts w:asciiTheme="minorHAnsi" w:hAnsiTheme="minorHAnsi"/>
        <w:b/>
        <w:sz w:val="28"/>
        <w:szCs w:val="28"/>
      </w:rPr>
      <w:t>“Mini-Mobility</w:t>
    </w:r>
    <w:r w:rsidR="00BE7F9A">
      <w:rPr>
        <w:rFonts w:asciiTheme="minorHAnsi" w:hAnsiTheme="minorHAnsi"/>
        <w:b/>
        <w:sz w:val="28"/>
        <w:szCs w:val="28"/>
      </w:rPr>
      <w:t xml:space="preserve">” </w:t>
    </w:r>
    <w:r w:rsidR="0072637D">
      <w:rPr>
        <w:rFonts w:asciiTheme="minorHAnsi" w:hAnsiTheme="minorHAnsi"/>
        <w:b/>
        <w:sz w:val="28"/>
        <w:szCs w:val="28"/>
      </w:rPr>
      <w:t>Certification</w:t>
    </w:r>
  </w:p>
  <w:p w:rsidR="00BE7F9A" w:rsidRPr="00BE7F9A" w:rsidRDefault="00BE7F9A" w:rsidP="00BE7F9A">
    <w:pPr>
      <w:spacing w:after="12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Application and Instructions</w:t>
    </w:r>
  </w:p>
  <w:p w:rsidR="0072637D" w:rsidRDefault="00DD5F9C" w:rsidP="0072637D">
    <w:pPr>
      <w:pStyle w:val="Header"/>
      <w:jc w:val="center"/>
    </w:pPr>
    <w:r>
      <w:rPr>
        <w:noProof/>
      </w:rPr>
      <w:drawing>
        <wp:inline distT="0" distB="0" distL="0" distR="0">
          <wp:extent cx="2577344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SDMobilityChe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344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8CD"/>
    <w:multiLevelType w:val="multilevel"/>
    <w:tmpl w:val="D458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467E88"/>
    <w:multiLevelType w:val="hybridMultilevel"/>
    <w:tmpl w:val="F2C28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C458D0"/>
    <w:multiLevelType w:val="hybridMultilevel"/>
    <w:tmpl w:val="B3BA7222"/>
    <w:lvl w:ilvl="0" w:tplc="2B34AE28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83042A0"/>
    <w:multiLevelType w:val="hybridMultilevel"/>
    <w:tmpl w:val="74F0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2B3"/>
    <w:multiLevelType w:val="hybridMultilevel"/>
    <w:tmpl w:val="A68A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7ED3"/>
    <w:multiLevelType w:val="hybridMultilevel"/>
    <w:tmpl w:val="6618FEAC"/>
    <w:lvl w:ilvl="0" w:tplc="CB68C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5472"/>
    <w:multiLevelType w:val="hybridMultilevel"/>
    <w:tmpl w:val="AFDE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25A3"/>
    <w:multiLevelType w:val="hybridMultilevel"/>
    <w:tmpl w:val="85A8EC70"/>
    <w:lvl w:ilvl="0" w:tplc="47A27D5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322483E"/>
    <w:multiLevelType w:val="hybridMultilevel"/>
    <w:tmpl w:val="9F38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423CB"/>
    <w:multiLevelType w:val="hybridMultilevel"/>
    <w:tmpl w:val="9E7C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F4D9A"/>
    <w:multiLevelType w:val="hybridMultilevel"/>
    <w:tmpl w:val="B0A06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r">
    <w15:presenceInfo w15:providerId="None" w15:userId="u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0"/>
    <w:rsid w:val="000028E9"/>
    <w:rsid w:val="00032FF5"/>
    <w:rsid w:val="0003551C"/>
    <w:rsid w:val="00035F1E"/>
    <w:rsid w:val="000370F8"/>
    <w:rsid w:val="000431AE"/>
    <w:rsid w:val="00050154"/>
    <w:rsid w:val="00053C63"/>
    <w:rsid w:val="00055AB5"/>
    <w:rsid w:val="00082E49"/>
    <w:rsid w:val="000B73EA"/>
    <w:rsid w:val="000E03AC"/>
    <w:rsid w:val="00101278"/>
    <w:rsid w:val="0010273C"/>
    <w:rsid w:val="00105E63"/>
    <w:rsid w:val="00126209"/>
    <w:rsid w:val="00145DD1"/>
    <w:rsid w:val="001518BC"/>
    <w:rsid w:val="00155680"/>
    <w:rsid w:val="001737F2"/>
    <w:rsid w:val="00177833"/>
    <w:rsid w:val="00184BE4"/>
    <w:rsid w:val="001854B9"/>
    <w:rsid w:val="00185A21"/>
    <w:rsid w:val="001B42F1"/>
    <w:rsid w:val="001B54BD"/>
    <w:rsid w:val="001D0795"/>
    <w:rsid w:val="001E4F6A"/>
    <w:rsid w:val="001F181D"/>
    <w:rsid w:val="00204994"/>
    <w:rsid w:val="002118DB"/>
    <w:rsid w:val="002227C6"/>
    <w:rsid w:val="002244BE"/>
    <w:rsid w:val="002349D3"/>
    <w:rsid w:val="00241925"/>
    <w:rsid w:val="00252358"/>
    <w:rsid w:val="00281818"/>
    <w:rsid w:val="00286D22"/>
    <w:rsid w:val="00291DB7"/>
    <w:rsid w:val="00296FC4"/>
    <w:rsid w:val="002D1707"/>
    <w:rsid w:val="002E24AE"/>
    <w:rsid w:val="002E4F1B"/>
    <w:rsid w:val="002E764F"/>
    <w:rsid w:val="002F2B30"/>
    <w:rsid w:val="002F68BE"/>
    <w:rsid w:val="00305F63"/>
    <w:rsid w:val="003173CC"/>
    <w:rsid w:val="00321F89"/>
    <w:rsid w:val="00362937"/>
    <w:rsid w:val="003725A9"/>
    <w:rsid w:val="00373BE9"/>
    <w:rsid w:val="0039735C"/>
    <w:rsid w:val="003A4C9E"/>
    <w:rsid w:val="003A5B09"/>
    <w:rsid w:val="003C3E67"/>
    <w:rsid w:val="003C4FF3"/>
    <w:rsid w:val="003E5D9D"/>
    <w:rsid w:val="004017FA"/>
    <w:rsid w:val="00413CA5"/>
    <w:rsid w:val="00430084"/>
    <w:rsid w:val="004323AD"/>
    <w:rsid w:val="0043262E"/>
    <w:rsid w:val="004349E3"/>
    <w:rsid w:val="00456CEF"/>
    <w:rsid w:val="00476385"/>
    <w:rsid w:val="004832E5"/>
    <w:rsid w:val="00483EC6"/>
    <w:rsid w:val="004D65BD"/>
    <w:rsid w:val="004F40F6"/>
    <w:rsid w:val="00502C81"/>
    <w:rsid w:val="0052352B"/>
    <w:rsid w:val="005458D0"/>
    <w:rsid w:val="00554AAB"/>
    <w:rsid w:val="00560C7A"/>
    <w:rsid w:val="005730C9"/>
    <w:rsid w:val="00576A5E"/>
    <w:rsid w:val="00581EBA"/>
    <w:rsid w:val="00595543"/>
    <w:rsid w:val="005B6791"/>
    <w:rsid w:val="005D3DA3"/>
    <w:rsid w:val="005E349D"/>
    <w:rsid w:val="005F6AA7"/>
    <w:rsid w:val="005F6FDF"/>
    <w:rsid w:val="006019B4"/>
    <w:rsid w:val="00607E7C"/>
    <w:rsid w:val="00613DF1"/>
    <w:rsid w:val="00620AB5"/>
    <w:rsid w:val="006436A9"/>
    <w:rsid w:val="00667BCA"/>
    <w:rsid w:val="006748CA"/>
    <w:rsid w:val="00677E94"/>
    <w:rsid w:val="00680ABD"/>
    <w:rsid w:val="00684B05"/>
    <w:rsid w:val="006B0BAE"/>
    <w:rsid w:val="006B1A9A"/>
    <w:rsid w:val="006C3EB6"/>
    <w:rsid w:val="006D4B6D"/>
    <w:rsid w:val="006F48D9"/>
    <w:rsid w:val="007005D5"/>
    <w:rsid w:val="00704B48"/>
    <w:rsid w:val="00712EAD"/>
    <w:rsid w:val="00723CA3"/>
    <w:rsid w:val="0072637D"/>
    <w:rsid w:val="007313F7"/>
    <w:rsid w:val="00740CD3"/>
    <w:rsid w:val="00767958"/>
    <w:rsid w:val="0077003D"/>
    <w:rsid w:val="007808CB"/>
    <w:rsid w:val="007947C9"/>
    <w:rsid w:val="007B6254"/>
    <w:rsid w:val="007C343B"/>
    <w:rsid w:val="007E6F7B"/>
    <w:rsid w:val="007E752B"/>
    <w:rsid w:val="00804F38"/>
    <w:rsid w:val="0081051C"/>
    <w:rsid w:val="00810CF9"/>
    <w:rsid w:val="00811847"/>
    <w:rsid w:val="00821459"/>
    <w:rsid w:val="00823D22"/>
    <w:rsid w:val="00836114"/>
    <w:rsid w:val="008407F7"/>
    <w:rsid w:val="00847EB4"/>
    <w:rsid w:val="00852B9E"/>
    <w:rsid w:val="008566DC"/>
    <w:rsid w:val="008675BD"/>
    <w:rsid w:val="00880A6B"/>
    <w:rsid w:val="00891613"/>
    <w:rsid w:val="008A6751"/>
    <w:rsid w:val="008C1132"/>
    <w:rsid w:val="008C5C40"/>
    <w:rsid w:val="009066D4"/>
    <w:rsid w:val="00917BCC"/>
    <w:rsid w:val="00942E69"/>
    <w:rsid w:val="00943CFD"/>
    <w:rsid w:val="009542CF"/>
    <w:rsid w:val="00970A76"/>
    <w:rsid w:val="00975EC3"/>
    <w:rsid w:val="00986C03"/>
    <w:rsid w:val="00995063"/>
    <w:rsid w:val="009973BC"/>
    <w:rsid w:val="009A2295"/>
    <w:rsid w:val="009B621B"/>
    <w:rsid w:val="009D6E0E"/>
    <w:rsid w:val="009E5681"/>
    <w:rsid w:val="009F0054"/>
    <w:rsid w:val="009F2D4E"/>
    <w:rsid w:val="009F419E"/>
    <w:rsid w:val="009F4D16"/>
    <w:rsid w:val="009F6833"/>
    <w:rsid w:val="00A135FB"/>
    <w:rsid w:val="00A1394B"/>
    <w:rsid w:val="00A17B6C"/>
    <w:rsid w:val="00A25224"/>
    <w:rsid w:val="00A30B9D"/>
    <w:rsid w:val="00A43E86"/>
    <w:rsid w:val="00A52B3A"/>
    <w:rsid w:val="00A64C64"/>
    <w:rsid w:val="00A74DBA"/>
    <w:rsid w:val="00A81BAB"/>
    <w:rsid w:val="00A86C3E"/>
    <w:rsid w:val="00A86C6C"/>
    <w:rsid w:val="00A94450"/>
    <w:rsid w:val="00AA4DD2"/>
    <w:rsid w:val="00AA6C11"/>
    <w:rsid w:val="00AB66BF"/>
    <w:rsid w:val="00AC2B23"/>
    <w:rsid w:val="00AC6926"/>
    <w:rsid w:val="00AD20A8"/>
    <w:rsid w:val="00AD25F7"/>
    <w:rsid w:val="00AF04CE"/>
    <w:rsid w:val="00AF2FAA"/>
    <w:rsid w:val="00AF63BD"/>
    <w:rsid w:val="00B10618"/>
    <w:rsid w:val="00B11FF0"/>
    <w:rsid w:val="00B2576C"/>
    <w:rsid w:val="00B47C4B"/>
    <w:rsid w:val="00B47EEC"/>
    <w:rsid w:val="00B50306"/>
    <w:rsid w:val="00B5222E"/>
    <w:rsid w:val="00B57A73"/>
    <w:rsid w:val="00B80310"/>
    <w:rsid w:val="00B90039"/>
    <w:rsid w:val="00B92C67"/>
    <w:rsid w:val="00B9340C"/>
    <w:rsid w:val="00BA7A63"/>
    <w:rsid w:val="00BB1164"/>
    <w:rsid w:val="00BC5BB9"/>
    <w:rsid w:val="00BE7F9A"/>
    <w:rsid w:val="00C0319C"/>
    <w:rsid w:val="00C547CE"/>
    <w:rsid w:val="00C56C8A"/>
    <w:rsid w:val="00C56D72"/>
    <w:rsid w:val="00C626C4"/>
    <w:rsid w:val="00C71F93"/>
    <w:rsid w:val="00C87F97"/>
    <w:rsid w:val="00C93365"/>
    <w:rsid w:val="00C94F12"/>
    <w:rsid w:val="00C965EA"/>
    <w:rsid w:val="00CA0EEC"/>
    <w:rsid w:val="00CA54BB"/>
    <w:rsid w:val="00CD5D14"/>
    <w:rsid w:val="00CE718F"/>
    <w:rsid w:val="00CF74F9"/>
    <w:rsid w:val="00D11454"/>
    <w:rsid w:val="00D20DEA"/>
    <w:rsid w:val="00D35434"/>
    <w:rsid w:val="00D4216B"/>
    <w:rsid w:val="00D44D98"/>
    <w:rsid w:val="00D44E6C"/>
    <w:rsid w:val="00D61CF9"/>
    <w:rsid w:val="00D75F11"/>
    <w:rsid w:val="00D83E66"/>
    <w:rsid w:val="00D949D2"/>
    <w:rsid w:val="00DA0130"/>
    <w:rsid w:val="00DA0A6A"/>
    <w:rsid w:val="00DB2C6D"/>
    <w:rsid w:val="00DB6885"/>
    <w:rsid w:val="00DC2E2A"/>
    <w:rsid w:val="00DD04E0"/>
    <w:rsid w:val="00DD5044"/>
    <w:rsid w:val="00DD5F9C"/>
    <w:rsid w:val="00DE42F8"/>
    <w:rsid w:val="00DF2E01"/>
    <w:rsid w:val="00E00B16"/>
    <w:rsid w:val="00E01B8B"/>
    <w:rsid w:val="00E11EFD"/>
    <w:rsid w:val="00E1731A"/>
    <w:rsid w:val="00E21BED"/>
    <w:rsid w:val="00E23A51"/>
    <w:rsid w:val="00E316D1"/>
    <w:rsid w:val="00E34752"/>
    <w:rsid w:val="00E4151B"/>
    <w:rsid w:val="00E5359F"/>
    <w:rsid w:val="00E5728C"/>
    <w:rsid w:val="00E80C1D"/>
    <w:rsid w:val="00E8323F"/>
    <w:rsid w:val="00E9608F"/>
    <w:rsid w:val="00EC20EC"/>
    <w:rsid w:val="00EC53E8"/>
    <w:rsid w:val="00EC5FBB"/>
    <w:rsid w:val="00EE305E"/>
    <w:rsid w:val="00EE7E79"/>
    <w:rsid w:val="00EE7EEF"/>
    <w:rsid w:val="00F22E8F"/>
    <w:rsid w:val="00F24402"/>
    <w:rsid w:val="00F338DE"/>
    <w:rsid w:val="00F35260"/>
    <w:rsid w:val="00F860BC"/>
    <w:rsid w:val="00F9342E"/>
    <w:rsid w:val="00FC310D"/>
    <w:rsid w:val="00FC3CE3"/>
    <w:rsid w:val="00FD078A"/>
    <w:rsid w:val="00FF0F17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E7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E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E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6C"/>
  </w:style>
  <w:style w:type="paragraph" w:styleId="Footer">
    <w:name w:val="footer"/>
    <w:basedOn w:val="Normal"/>
    <w:link w:val="FooterChar"/>
    <w:uiPriority w:val="99"/>
    <w:unhideWhenUsed/>
    <w:rsid w:val="00D4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6C"/>
  </w:style>
  <w:style w:type="paragraph" w:styleId="NoSpacing">
    <w:name w:val="No Spacing"/>
    <w:uiPriority w:val="1"/>
    <w:qFormat/>
    <w:rsid w:val="00C71F9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B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C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07E7C"/>
    <w:rPr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707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  <w:lang w:eastAsia="ja-JP"/>
    </w:rPr>
  </w:style>
  <w:style w:type="character" w:customStyle="1" w:styleId="Heading2Char">
    <w:name w:val="Heading 2 Char"/>
    <w:link w:val="Heading2"/>
    <w:uiPriority w:val="9"/>
    <w:rsid w:val="00607E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07E7C"/>
    <w:rPr>
      <w:rFonts w:ascii="Cambria" w:eastAsia="Times New Roman" w:hAnsi="Cambria" w:cs="Times New Roman"/>
      <w:b/>
      <w:bCs/>
      <w:sz w:val="26"/>
      <w:szCs w:val="26"/>
    </w:rPr>
  </w:style>
  <w:style w:type="table" w:styleId="LightShading-Accent3">
    <w:name w:val="Light Shading Accent 3"/>
    <w:basedOn w:val="TableNormal"/>
    <w:uiPriority w:val="60"/>
    <w:rsid w:val="003973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3973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184BE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8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244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Revision">
    <w:name w:val="Revision"/>
    <w:hidden/>
    <w:uiPriority w:val="99"/>
    <w:semiHidden/>
    <w:rsid w:val="005E349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52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B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B3A"/>
    <w:rPr>
      <w:b/>
      <w:bCs/>
    </w:rPr>
  </w:style>
  <w:style w:type="character" w:styleId="Hyperlink">
    <w:name w:val="Hyperlink"/>
    <w:basedOn w:val="DefaultParagraphFont"/>
    <w:uiPriority w:val="99"/>
    <w:unhideWhenUsed/>
    <w:rsid w:val="00053C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04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E7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E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E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6C"/>
  </w:style>
  <w:style w:type="paragraph" w:styleId="Footer">
    <w:name w:val="footer"/>
    <w:basedOn w:val="Normal"/>
    <w:link w:val="FooterChar"/>
    <w:uiPriority w:val="99"/>
    <w:unhideWhenUsed/>
    <w:rsid w:val="00D4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6C"/>
  </w:style>
  <w:style w:type="paragraph" w:styleId="NoSpacing">
    <w:name w:val="No Spacing"/>
    <w:uiPriority w:val="1"/>
    <w:qFormat/>
    <w:rsid w:val="00C71F9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B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C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07E7C"/>
    <w:rPr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707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  <w:lang w:eastAsia="ja-JP"/>
    </w:rPr>
  </w:style>
  <w:style w:type="character" w:customStyle="1" w:styleId="Heading2Char">
    <w:name w:val="Heading 2 Char"/>
    <w:link w:val="Heading2"/>
    <w:uiPriority w:val="9"/>
    <w:rsid w:val="00607E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07E7C"/>
    <w:rPr>
      <w:rFonts w:ascii="Cambria" w:eastAsia="Times New Roman" w:hAnsi="Cambria" w:cs="Times New Roman"/>
      <w:b/>
      <w:bCs/>
      <w:sz w:val="26"/>
      <w:szCs w:val="26"/>
    </w:rPr>
  </w:style>
  <w:style w:type="table" w:styleId="LightShading-Accent3">
    <w:name w:val="Light Shading Accent 3"/>
    <w:basedOn w:val="TableNormal"/>
    <w:uiPriority w:val="60"/>
    <w:rsid w:val="003973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3973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184BE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8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244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Revision">
    <w:name w:val="Revision"/>
    <w:hidden/>
    <w:uiPriority w:val="99"/>
    <w:semiHidden/>
    <w:rsid w:val="005E349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52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B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B3A"/>
    <w:rPr>
      <w:b/>
      <w:bCs/>
    </w:rPr>
  </w:style>
  <w:style w:type="character" w:styleId="Hyperlink">
    <w:name w:val="Hyperlink"/>
    <w:basedOn w:val="DefaultParagraphFont"/>
    <w:uiPriority w:val="99"/>
    <w:unhideWhenUsed/>
    <w:rsid w:val="00053C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0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rosas@circulates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osas@circulatesd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10E46E6CD43F09C28E28A4B670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0E18-ACB5-4867-8C7D-886A3AFA88AE}"/>
      </w:docPartPr>
      <w:docPartBody>
        <w:p w:rsidR="00696959" w:rsidRDefault="00696959" w:rsidP="00696959">
          <w:pPr>
            <w:pStyle w:val="38A10E46E6CD43F09C28E28A4B67087D"/>
          </w:pPr>
          <w:r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19BDBB1C15B4FC18CFD95C9BE970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56FD-3D62-4A8B-ABB0-3AF4B0A3D6B3}"/>
      </w:docPartPr>
      <w:docPartBody>
        <w:p w:rsidR="00696959" w:rsidRDefault="00696959" w:rsidP="00696959">
          <w:pPr>
            <w:pStyle w:val="919BDBB1C15B4FC18CFD95C9BE97045D"/>
          </w:pPr>
          <w:r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4720CACC8DE4F0E8FF2E3896882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D053-D4A5-44C0-BB30-560F71FFBCB8}"/>
      </w:docPartPr>
      <w:docPartBody>
        <w:p w:rsidR="00696959" w:rsidRDefault="00696959" w:rsidP="00696959">
          <w:pPr>
            <w:pStyle w:val="A4720CACC8DE4F0E8FF2E3896882EE32"/>
          </w:pPr>
          <w:r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5C3F344684B415DBCB5E53948D7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264D-CD7A-47E5-BDAA-EDC6EAE29BA5}"/>
      </w:docPartPr>
      <w:docPartBody>
        <w:p w:rsidR="00696959" w:rsidRDefault="00696959" w:rsidP="00696959">
          <w:pPr>
            <w:pStyle w:val="45C3F344684B415DBCB5E53948D7EF4F"/>
          </w:pPr>
          <w:r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21D623508FA4D698775A32D0DEF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BFE5-7D16-49A5-9BF0-3C6A725296A7}"/>
      </w:docPartPr>
      <w:docPartBody>
        <w:p w:rsidR="00696959" w:rsidRDefault="00696959" w:rsidP="00696959">
          <w:pPr>
            <w:pStyle w:val="821D623508FA4D698775A32D0DEF2A42"/>
          </w:pPr>
          <w:r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F7F1954E8B041F79FF3150CAC3B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43AD-2EDC-4EBB-B447-4F7E39B1C27C}"/>
      </w:docPartPr>
      <w:docPartBody>
        <w:p w:rsidR="00696959" w:rsidRDefault="00696959" w:rsidP="00696959">
          <w:pPr>
            <w:pStyle w:val="3F7F1954E8B041F79FF3150CAC3B1E88"/>
          </w:pPr>
          <w:r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7D0D248142F47848DEA459F64B1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4876-7FDE-4460-A568-50C1366AC3C1}"/>
      </w:docPartPr>
      <w:docPartBody>
        <w:p w:rsidR="00931D36" w:rsidRDefault="00582AC0" w:rsidP="00582AC0">
          <w:pPr>
            <w:pStyle w:val="E7D0D248142F47848DEA459F64B1A73B"/>
          </w:pPr>
          <w:r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D14E88BCF74452DAAD5DE6B610A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77C9-F23D-4B0D-B44B-EE320908DB72}"/>
      </w:docPartPr>
      <w:docPartBody>
        <w:p w:rsidR="00931D36" w:rsidRDefault="00582AC0" w:rsidP="00582AC0">
          <w:pPr>
            <w:pStyle w:val="AD14E88BCF74452DAAD5DE6B610A8F51"/>
          </w:pPr>
          <w:r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FC53345B723407D9BF48C0AD101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9CA0-F392-4613-BE7A-8FCBF918A6AE}"/>
      </w:docPartPr>
      <w:docPartBody>
        <w:p w:rsidR="00931D36" w:rsidRDefault="00582AC0" w:rsidP="00582AC0">
          <w:pPr>
            <w:pStyle w:val="6FC53345B723407D9BF48C0AD101C955"/>
          </w:pPr>
          <w:r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D1FB8DA49FA41F280701298929F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9D80-D830-442E-8E43-E29C30021364}"/>
      </w:docPartPr>
      <w:docPartBody>
        <w:p w:rsidR="00931D36" w:rsidRDefault="00582AC0" w:rsidP="00582AC0">
          <w:pPr>
            <w:pStyle w:val="5D1FB8DA49FA41F280701298929F5F37"/>
          </w:pPr>
          <w:r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D50F184616D46C1A4A49AD8945E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8554-A09F-43FB-9E8C-C5AA743D1083}"/>
      </w:docPartPr>
      <w:docPartBody>
        <w:p w:rsidR="00931D36" w:rsidRDefault="00582AC0" w:rsidP="00582AC0">
          <w:pPr>
            <w:pStyle w:val="FD50F184616D46C1A4A49AD8945EB06A"/>
          </w:pPr>
          <w:r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B35F345E8954BE4801F4785E9CB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74D9-846E-47B5-BC35-7D54F044F794}"/>
      </w:docPartPr>
      <w:docPartBody>
        <w:p w:rsidR="007C146D" w:rsidRDefault="00893236" w:rsidP="00893236">
          <w:pPr>
            <w:pStyle w:val="BB35F345E8954BE4801F4785E9CBE84B"/>
          </w:pPr>
          <w:r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A5525E3EEC94C4E923928C5B7DD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4B3E-B05D-4D43-BBD5-C0574DB6B0CA}"/>
      </w:docPartPr>
      <w:docPartBody>
        <w:p w:rsidR="007C146D" w:rsidRDefault="00893236" w:rsidP="00893236">
          <w:pPr>
            <w:pStyle w:val="9A5525E3EEC94C4E923928C5B7DDD419"/>
          </w:pPr>
          <w:r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6959"/>
    <w:rsid w:val="00321223"/>
    <w:rsid w:val="00582AC0"/>
    <w:rsid w:val="00677BCF"/>
    <w:rsid w:val="00696959"/>
    <w:rsid w:val="007C146D"/>
    <w:rsid w:val="00893236"/>
    <w:rsid w:val="00931D36"/>
    <w:rsid w:val="00AA327F"/>
    <w:rsid w:val="00B92C4B"/>
    <w:rsid w:val="00CF7024"/>
    <w:rsid w:val="00E10423"/>
    <w:rsid w:val="00F70A89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236"/>
    <w:rPr>
      <w:color w:val="808080"/>
    </w:rPr>
  </w:style>
  <w:style w:type="paragraph" w:customStyle="1" w:styleId="38A10E46E6CD43F09C28E28A4B67087D">
    <w:name w:val="38A10E46E6CD43F09C28E28A4B67087D"/>
    <w:rsid w:val="00696959"/>
  </w:style>
  <w:style w:type="paragraph" w:customStyle="1" w:styleId="919BDBB1C15B4FC18CFD95C9BE97045D">
    <w:name w:val="919BDBB1C15B4FC18CFD95C9BE97045D"/>
    <w:rsid w:val="00696959"/>
  </w:style>
  <w:style w:type="paragraph" w:customStyle="1" w:styleId="A4720CACC8DE4F0E8FF2E3896882EE32">
    <w:name w:val="A4720CACC8DE4F0E8FF2E3896882EE32"/>
    <w:rsid w:val="00696959"/>
  </w:style>
  <w:style w:type="paragraph" w:customStyle="1" w:styleId="BF2FAFC0251D4DB296894513074DC3A2">
    <w:name w:val="BF2FAFC0251D4DB296894513074DC3A2"/>
    <w:rsid w:val="00696959"/>
  </w:style>
  <w:style w:type="paragraph" w:customStyle="1" w:styleId="45C3F344684B415DBCB5E53948D7EF4F">
    <w:name w:val="45C3F344684B415DBCB5E53948D7EF4F"/>
    <w:rsid w:val="00696959"/>
  </w:style>
  <w:style w:type="paragraph" w:customStyle="1" w:styleId="821D623508FA4D698775A32D0DEF2A42">
    <w:name w:val="821D623508FA4D698775A32D0DEF2A42"/>
    <w:rsid w:val="00696959"/>
  </w:style>
  <w:style w:type="paragraph" w:customStyle="1" w:styleId="3F7F1954E8B041F79FF3150CAC3B1E88">
    <w:name w:val="3F7F1954E8B041F79FF3150CAC3B1E88"/>
    <w:rsid w:val="00696959"/>
  </w:style>
  <w:style w:type="paragraph" w:customStyle="1" w:styleId="E7D0D248142F47848DEA459F64B1A73B">
    <w:name w:val="E7D0D248142F47848DEA459F64B1A73B"/>
    <w:rsid w:val="00582AC0"/>
  </w:style>
  <w:style w:type="paragraph" w:customStyle="1" w:styleId="AD14E88BCF74452DAAD5DE6B610A8F51">
    <w:name w:val="AD14E88BCF74452DAAD5DE6B610A8F51"/>
    <w:rsid w:val="00582AC0"/>
  </w:style>
  <w:style w:type="paragraph" w:customStyle="1" w:styleId="6FC53345B723407D9BF48C0AD101C955">
    <w:name w:val="6FC53345B723407D9BF48C0AD101C955"/>
    <w:rsid w:val="00582AC0"/>
  </w:style>
  <w:style w:type="paragraph" w:customStyle="1" w:styleId="5D1FB8DA49FA41F280701298929F5F37">
    <w:name w:val="5D1FB8DA49FA41F280701298929F5F37"/>
    <w:rsid w:val="00582AC0"/>
  </w:style>
  <w:style w:type="paragraph" w:customStyle="1" w:styleId="FD50F184616D46C1A4A49AD8945EB06A">
    <w:name w:val="FD50F184616D46C1A4A49AD8945EB06A"/>
    <w:rsid w:val="00582AC0"/>
  </w:style>
  <w:style w:type="paragraph" w:customStyle="1" w:styleId="BB35F345E8954BE4801F4785E9CBE84B">
    <w:name w:val="BB35F345E8954BE4801F4785E9CBE84B"/>
    <w:rsid w:val="00893236"/>
  </w:style>
  <w:style w:type="paragraph" w:customStyle="1" w:styleId="9A5525E3EEC94C4E923928C5B7DDD419">
    <w:name w:val="9A5525E3EEC94C4E923928C5B7DDD419"/>
    <w:rsid w:val="00893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5985-A7FE-4DCF-ABCF-723C3D95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TTFA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Maya Rosas</cp:lastModifiedBy>
  <cp:revision>6</cp:revision>
  <cp:lastPrinted>2018-06-13T21:03:00Z</cp:lastPrinted>
  <dcterms:created xsi:type="dcterms:W3CDTF">2018-06-13T20:46:00Z</dcterms:created>
  <dcterms:modified xsi:type="dcterms:W3CDTF">2018-06-14T20:24:00Z</dcterms:modified>
</cp:coreProperties>
</file>