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8B" w:rsidRDefault="004703FF">
      <w:r>
        <w:t>Good morning</w:t>
      </w:r>
    </w:p>
    <w:p w:rsidR="004703FF" w:rsidRDefault="004A40A2">
      <w:r>
        <w:t>W</w:t>
      </w:r>
      <w:r w:rsidR="00EA2E28">
        <w:t>e thank you for the opportunity to speak on</w:t>
      </w:r>
      <w:r w:rsidR="004703FF">
        <w:t xml:space="preserve"> behalf of Christian Medical Fellowship of New Zealand. </w:t>
      </w:r>
    </w:p>
    <w:p w:rsidR="004703FF" w:rsidRDefault="001F28FB">
      <w:r>
        <w:t>F</w:t>
      </w:r>
      <w:r w:rsidR="004703FF">
        <w:t>or some background, CMF is a national organisation with around 150 members and we host an annual conference attended by around 250 doctors and</w:t>
      </w:r>
      <w:r w:rsidR="005C66C7">
        <w:t xml:space="preserve"> medical</w:t>
      </w:r>
      <w:r w:rsidR="004703FF">
        <w:t xml:space="preserve"> students. </w:t>
      </w:r>
    </w:p>
    <w:p w:rsidR="004703FF" w:rsidRDefault="00ED06C1">
      <w:r>
        <w:t xml:space="preserve">Our position is that we oppose any change to the existing law that might permit euthanasia or assisted suicide in New Zealand. </w:t>
      </w:r>
    </w:p>
    <w:p w:rsidR="004703FF" w:rsidRDefault="004703FF">
      <w:r>
        <w:t xml:space="preserve">Our </w:t>
      </w:r>
      <w:r w:rsidR="00ED06C1">
        <w:t xml:space="preserve">key motivation </w:t>
      </w:r>
      <w:r w:rsidR="00050FEA">
        <w:t xml:space="preserve">in reaching this conclusion </w:t>
      </w:r>
      <w:r w:rsidR="00202EBF">
        <w:t>is our concern</w:t>
      </w:r>
      <w:r w:rsidR="00ED06C1">
        <w:t xml:space="preserve"> that vulnerable groups would be unable to be protected by a change in the law.  </w:t>
      </w:r>
      <w:r w:rsidR="00F07DED">
        <w:t>The pote</w:t>
      </w:r>
      <w:r w:rsidR="00B14F59">
        <w:t>ntially vulnerable groups we</w:t>
      </w:r>
      <w:r w:rsidR="00F07DED">
        <w:t xml:space="preserve"> identify are the elderly, those with mental illness and those with disabilities. </w:t>
      </w:r>
    </w:p>
    <w:p w:rsidR="00050FEA" w:rsidRDefault="00050FEA"/>
    <w:p w:rsidR="00050FEA" w:rsidRDefault="00202EBF">
      <w:r>
        <w:t xml:space="preserve">Now </w:t>
      </w:r>
      <w:r w:rsidR="00B14F59">
        <w:t xml:space="preserve">in </w:t>
      </w:r>
      <w:r>
        <w:t>this debate that we essentially are faced with a trade-off</w:t>
      </w:r>
      <w:r w:rsidR="00F0164D">
        <w:t>.</w:t>
      </w:r>
    </w:p>
    <w:p w:rsidR="00202EBF" w:rsidRDefault="00202EBF">
      <w:r>
        <w:t xml:space="preserve">On </w:t>
      </w:r>
      <w:r w:rsidR="007A382C">
        <w:t xml:space="preserve">the </w:t>
      </w:r>
      <w:r>
        <w:t xml:space="preserve">one hand, we have a petition from a group of people </w:t>
      </w:r>
      <w:r w:rsidR="00831991">
        <w:t xml:space="preserve">who either want to die or want the option to die by their own autonomy, sanctioned and carried out by the state, should they reach a point where they decide this is their desire. </w:t>
      </w:r>
    </w:p>
    <w:p w:rsidR="00831991" w:rsidRDefault="00831991">
      <w:r>
        <w:t>On the other hand, we have</w:t>
      </w:r>
      <w:r w:rsidR="00F946AE">
        <w:t xml:space="preserve"> a group of</w:t>
      </w:r>
      <w:r>
        <w:t xml:space="preserve"> people that are worried that should euthanasia be legalised, there will be a risk of early death to many vulnerable people. </w:t>
      </w:r>
    </w:p>
    <w:p w:rsidR="00372E7D" w:rsidRDefault="00372E7D">
      <w:r>
        <w:t>The r</w:t>
      </w:r>
      <w:r w:rsidR="001C1B46">
        <w:t>ub is that whatever decision we</w:t>
      </w:r>
      <w:r>
        <w:t xml:space="preserve"> make won't affect just those who feel strongly about the issue, it will affect all New Zealanders. </w:t>
      </w:r>
    </w:p>
    <w:p w:rsidR="00670B98" w:rsidRDefault="00670B98">
      <w:r>
        <w:t>It is the role of this committee to determine what is the best course of action for</w:t>
      </w:r>
      <w:r w:rsidR="00333C33">
        <w:t xml:space="preserve"> all New Zealanders and</w:t>
      </w:r>
      <w:r>
        <w:t xml:space="preserve"> we thank you for the time you've committed to thoroughly investigating the situation. </w:t>
      </w:r>
    </w:p>
    <w:p w:rsidR="00670B98" w:rsidRDefault="00670B98"/>
    <w:p w:rsidR="00670B98" w:rsidRDefault="00333C33">
      <w:r>
        <w:t>So to unpack this</w:t>
      </w:r>
      <w:r w:rsidR="00670B98">
        <w:t xml:space="preserve"> further, we need to </w:t>
      </w:r>
      <w:r>
        <w:t xml:space="preserve">consider the factors that contribute to the desire to end one's life. </w:t>
      </w:r>
    </w:p>
    <w:p w:rsidR="00642CF4" w:rsidRDefault="00B14F59">
      <w:r>
        <w:t>Research</w:t>
      </w:r>
      <w:r w:rsidR="00670B98">
        <w:t xml:space="preserve"> </w:t>
      </w:r>
      <w:r w:rsidR="006F429B">
        <w:t>from termin</w:t>
      </w:r>
      <w:r>
        <w:t>ally ill patients with cancer shows</w:t>
      </w:r>
      <w:r w:rsidR="006F429B">
        <w:t xml:space="preserve"> that the desire for hastened death is strongly associated with 3 things- a clinical diagnosis of depression, the severity of depressive symptoms and feelings of hopelessness. The other key finding is that the strength of this desire has been demonstrated to show significant fluctuation </w:t>
      </w:r>
      <w:r w:rsidR="00333C33">
        <w:t xml:space="preserve">in individuals </w:t>
      </w:r>
      <w:r w:rsidR="006F429B">
        <w:t xml:space="preserve">over time. </w:t>
      </w:r>
    </w:p>
    <w:p w:rsidR="00670B98" w:rsidRDefault="00642CF4">
      <w:r>
        <w:t>Now at some point</w:t>
      </w:r>
      <w:r w:rsidR="00121F8F">
        <w:t xml:space="preserve"> all of us will die, for some it will be fast, while for many it can be a slow process. </w:t>
      </w:r>
      <w:r w:rsidR="00670B98">
        <w:t xml:space="preserve"> </w:t>
      </w:r>
      <w:r w:rsidR="00121F8F">
        <w:t xml:space="preserve">We </w:t>
      </w:r>
      <w:r w:rsidR="00AB7813">
        <w:t>don't</w:t>
      </w:r>
      <w:r w:rsidR="00121F8F">
        <w:t xml:space="preserve"> want to trivialise the fact </w:t>
      </w:r>
      <w:r w:rsidR="00AB7813">
        <w:t xml:space="preserve">that dying </w:t>
      </w:r>
      <w:r w:rsidR="00333C33">
        <w:t>can be a hard process</w:t>
      </w:r>
      <w:r w:rsidR="00EC5941">
        <w:t>, but if</w:t>
      </w:r>
      <w:r w:rsidR="00DE11D9">
        <w:t xml:space="preserve"> </w:t>
      </w:r>
      <w:r w:rsidR="00121F8F">
        <w:t xml:space="preserve">depressive symptoms and feelings of hopelessness are the main reasons people want to die early, should our response really be to </w:t>
      </w:r>
      <w:r w:rsidR="00EC5941">
        <w:t xml:space="preserve">offer them euthanasia? </w:t>
      </w:r>
    </w:p>
    <w:p w:rsidR="00DE11D9" w:rsidRDefault="00DE11D9"/>
    <w:p w:rsidR="0029365E" w:rsidRDefault="0029365E">
      <w:r>
        <w:t xml:space="preserve">This leads in to the question of what services are available for those </w:t>
      </w:r>
      <w:r w:rsidR="00443EED">
        <w:t>at the end of their lives?</w:t>
      </w:r>
    </w:p>
    <w:p w:rsidR="0029365E" w:rsidRDefault="00170AFD">
      <w:r>
        <w:lastRenderedPageBreak/>
        <w:t xml:space="preserve">In our view, palliative care services in New Zealand are world-class and for those needing inpatient hospice or community support, multidisciplinary teams </w:t>
      </w:r>
      <w:r w:rsidR="00AB51B8">
        <w:t>d</w:t>
      </w:r>
      <w:r>
        <w:t>o an incredible job of supporting people through the process of dyin</w:t>
      </w:r>
      <w:r w:rsidR="00B14F59">
        <w:t xml:space="preserve">g. This includes working out what is key to </w:t>
      </w:r>
      <w:r w:rsidR="00A146F4">
        <w:t xml:space="preserve">each person to </w:t>
      </w:r>
      <w:r w:rsidR="00B14F59">
        <w:t>give them dignity, addressing</w:t>
      </w:r>
      <w:r>
        <w:t xml:space="preserve"> pain, </w:t>
      </w:r>
      <w:r w:rsidR="00B14F59">
        <w:t>assisting with mobility</w:t>
      </w:r>
      <w:r>
        <w:t xml:space="preserve">, </w:t>
      </w:r>
      <w:r w:rsidR="00B14F59">
        <w:t xml:space="preserve">talking through feelings of hopelessness, providing </w:t>
      </w:r>
      <w:r>
        <w:t>support</w:t>
      </w:r>
      <w:r w:rsidR="00B14F59">
        <w:t xml:space="preserve"> for families</w:t>
      </w:r>
      <w:r>
        <w:t>,</w:t>
      </w:r>
      <w:r w:rsidR="00B14F59">
        <w:t xml:space="preserve"> dealing with grief</w:t>
      </w:r>
      <w:r>
        <w:t xml:space="preserve"> and the many other facets involved. </w:t>
      </w:r>
    </w:p>
    <w:p w:rsidR="00170AFD" w:rsidRDefault="006F6925">
      <w:r>
        <w:t>We believe that many of the</w:t>
      </w:r>
      <w:r w:rsidR="00DF6884">
        <w:t xml:space="preserve"> concerns</w:t>
      </w:r>
      <w:r w:rsidR="00170AFD">
        <w:t xml:space="preserve"> that arise</w:t>
      </w:r>
      <w:r w:rsidR="00C25599">
        <w:t>,</w:t>
      </w:r>
      <w:r w:rsidR="00170AFD">
        <w:t xml:space="preserve"> relate to </w:t>
      </w:r>
      <w:r>
        <w:t xml:space="preserve">poor </w:t>
      </w:r>
      <w:r w:rsidR="00170AFD">
        <w:t>access</w:t>
      </w:r>
      <w:r>
        <w:t xml:space="preserve"> to servi</w:t>
      </w:r>
      <w:r w:rsidR="00B14F59">
        <w:t>c</w:t>
      </w:r>
      <w:r>
        <w:t>es</w:t>
      </w:r>
      <w:r w:rsidR="00170AFD">
        <w:t>- whether that be at the nursing, GP or specialist level and</w:t>
      </w:r>
      <w:r w:rsidR="000A2B3F">
        <w:t xml:space="preserve"> we advocate that increasing</w:t>
      </w:r>
      <w:r w:rsidR="00823314">
        <w:t xml:space="preserve"> availability and equity of</w:t>
      </w:r>
      <w:r w:rsidR="00170AFD">
        <w:t xml:space="preserve"> access is the best approach to improving the care of people at the end of their lives in New Zealand. </w:t>
      </w:r>
    </w:p>
    <w:p w:rsidR="0083509D" w:rsidRDefault="0083509D"/>
    <w:p w:rsidR="0083509D" w:rsidRDefault="009E7B62">
      <w:r>
        <w:t xml:space="preserve">The other </w:t>
      </w:r>
      <w:r w:rsidR="00AC45A9">
        <w:t>kind</w:t>
      </w:r>
      <w:r w:rsidR="00042C93">
        <w:t xml:space="preserve"> of services availab</w:t>
      </w:r>
      <w:r w:rsidR="00353EE3">
        <w:t>le</w:t>
      </w:r>
      <w:r w:rsidR="00AC45A9">
        <w:t>,</w:t>
      </w:r>
      <w:r w:rsidR="00353EE3">
        <w:t xml:space="preserve"> is for people who want</w:t>
      </w:r>
      <w:r w:rsidR="00042C93">
        <w:t xml:space="preserve"> to end their lives, at whatever stage of life they are at. </w:t>
      </w:r>
    </w:p>
    <w:p w:rsidR="00D13467" w:rsidRDefault="00D13467">
      <w:r>
        <w:t xml:space="preserve">New Zealand is currently facing a suicide </w:t>
      </w:r>
      <w:r w:rsidR="00CE0983">
        <w:t>crisis with the second-highest youth suicide r</w:t>
      </w:r>
      <w:r w:rsidR="00BD24F5">
        <w:t>ate in the OECD and disproportionately</w:t>
      </w:r>
      <w:r w:rsidR="00CE0983">
        <w:t xml:space="preserve"> high rates for males and Maori. </w:t>
      </w:r>
    </w:p>
    <w:p w:rsidR="00CE0983" w:rsidRDefault="00CE0983">
      <w:r>
        <w:t>Mental health services are stretched</w:t>
      </w:r>
      <w:r w:rsidR="00BD24F5">
        <w:t xml:space="preserve"> and f</w:t>
      </w:r>
      <w:r w:rsidR="00864F16">
        <w:t xml:space="preserve">ace major access issues- </w:t>
      </w:r>
      <w:r w:rsidR="00BD24F5">
        <w:t xml:space="preserve">even more so than palliative care services. </w:t>
      </w:r>
    </w:p>
    <w:p w:rsidR="00864F16" w:rsidRDefault="00864F16">
      <w:r>
        <w:t>Mental health inpatient units routinely run at full or near-full capacity, crisis assessment teams struggle to assess the volume of people following suicide attempts</w:t>
      </w:r>
      <w:r w:rsidR="00D97FB7">
        <w:t xml:space="preserve"> and community services such as lifeline and </w:t>
      </w:r>
      <w:proofErr w:type="spellStart"/>
      <w:r w:rsidR="000D5D78">
        <w:t>y</w:t>
      </w:r>
      <w:r w:rsidR="00D97FB7">
        <w:t>outhline</w:t>
      </w:r>
      <w:proofErr w:type="spellEnd"/>
      <w:r w:rsidR="00D97FB7">
        <w:t xml:space="preserve"> face major funding threats.</w:t>
      </w:r>
    </w:p>
    <w:p w:rsidR="009069FC" w:rsidRDefault="009069FC">
      <w:r>
        <w:t>Doctors are involved with day to day care and support of those with mental illness</w:t>
      </w:r>
      <w:r w:rsidR="00C25599">
        <w:t>,</w:t>
      </w:r>
      <w:r>
        <w:t xml:space="preserve"> including </w:t>
      </w:r>
      <w:r w:rsidR="00CC054B">
        <w:t xml:space="preserve">carrying out </w:t>
      </w:r>
      <w:r>
        <w:t>suicide risk a</w:t>
      </w:r>
      <w:r w:rsidR="003B3604">
        <w:t>ssessments. Current guidelines</w:t>
      </w:r>
      <w:r w:rsidR="00C25599">
        <w:t xml:space="preserve"> </w:t>
      </w:r>
      <w:r w:rsidR="004C5039">
        <w:t xml:space="preserve">for depression </w:t>
      </w:r>
      <w:r>
        <w:t xml:space="preserve">include immediate referral to mental health services for those expressing serious suicidal intent. </w:t>
      </w:r>
    </w:p>
    <w:p w:rsidR="009069FC" w:rsidRDefault="009069FC">
      <w:r>
        <w:t xml:space="preserve">Which begs the question- is euthanasia a medical decision? </w:t>
      </w:r>
    </w:p>
    <w:p w:rsidR="009069FC" w:rsidRDefault="00584348">
      <w:r>
        <w:t xml:space="preserve">To legalise euthanasia, make doctors the gatekeepers and </w:t>
      </w:r>
      <w:r w:rsidR="002C6003">
        <w:t xml:space="preserve">agents </w:t>
      </w:r>
      <w:r w:rsidR="0095594D">
        <w:t>in addition</w:t>
      </w:r>
      <w:r>
        <w:t xml:space="preserve"> to our curr</w:t>
      </w:r>
      <w:r w:rsidR="003B3604">
        <w:t>ent provision of care would create</w:t>
      </w:r>
      <w:r>
        <w:t xml:space="preserve"> an</w:t>
      </w:r>
      <w:r w:rsidR="005E29EE">
        <w:t xml:space="preserve"> ambiguous and unsafe situation with </w:t>
      </w:r>
      <w:r w:rsidR="001910B2">
        <w:t>a readily identifiable</w:t>
      </w:r>
      <w:r w:rsidR="005E29EE">
        <w:t xml:space="preserve"> conflict of interest. </w:t>
      </w:r>
    </w:p>
    <w:p w:rsidR="00EC50E6" w:rsidRDefault="00EC50E6"/>
    <w:p w:rsidR="0011399D" w:rsidRDefault="0011399D">
      <w:r>
        <w:t>This leads us back to our key concern regarding euthanasia- can we protect people from harm?</w:t>
      </w:r>
    </w:p>
    <w:p w:rsidR="00CC054B" w:rsidRDefault="00CC054B">
      <w:r>
        <w:t xml:space="preserve">The terms of the petition- terminal illness, irreversible condition and makes life unbearable are all difficult to define. </w:t>
      </w:r>
    </w:p>
    <w:p w:rsidR="00690C3E" w:rsidRDefault="00690C3E">
      <w:r>
        <w:t xml:space="preserve">The term terminal illness relies of an accurate prediction of prognosis. Predicting life span is </w:t>
      </w:r>
      <w:r w:rsidR="00033E1D">
        <w:t xml:space="preserve">an </w:t>
      </w:r>
      <w:r>
        <w:t>imprecise art at best and studie</w:t>
      </w:r>
      <w:r w:rsidR="009B75CA">
        <w:t>s have shown</w:t>
      </w:r>
      <w:r>
        <w:t xml:space="preserve"> even expert esti</w:t>
      </w:r>
      <w:r w:rsidR="0070179E">
        <w:t>mation of life span is inaccurate</w:t>
      </w:r>
      <w:r>
        <w:t xml:space="preserve"> and highly variable between experts. </w:t>
      </w:r>
    </w:p>
    <w:p w:rsidR="00F07DED" w:rsidRDefault="00690C3E">
      <w:r>
        <w:t xml:space="preserve">Irreversible condition from a medical point of view appears to be a catch-all phrase </w:t>
      </w:r>
      <w:r w:rsidR="00D370F3">
        <w:t>which</w:t>
      </w:r>
      <w:r w:rsidR="00AF37AC">
        <w:t xml:space="preserve"> likely covers the majority of the elderly population, those with mental illness and th</w:t>
      </w:r>
      <w:r w:rsidR="009F09A2">
        <w:t>ose</w:t>
      </w:r>
      <w:r w:rsidR="00AF37AC">
        <w:t xml:space="preserve"> with disabilities. </w:t>
      </w:r>
    </w:p>
    <w:p w:rsidR="00AF37AC" w:rsidRDefault="00526665">
      <w:r>
        <w:lastRenderedPageBreak/>
        <w:t>The term</w:t>
      </w:r>
      <w:r w:rsidR="00AF37AC">
        <w:t xml:space="preserve"> 'whi</w:t>
      </w:r>
      <w:r w:rsidR="00ED753A">
        <w:t xml:space="preserve">ch makes life unbearable' </w:t>
      </w:r>
      <w:r w:rsidR="006E2DB0">
        <w:t>is</w:t>
      </w:r>
      <w:r w:rsidR="00ED753A">
        <w:t xml:space="preserve"> </w:t>
      </w:r>
      <w:r w:rsidR="00400C28">
        <w:t xml:space="preserve">completely </w:t>
      </w:r>
      <w:r w:rsidR="00ED753A">
        <w:t>subjective</w:t>
      </w:r>
      <w:r w:rsidR="00AF37AC">
        <w:t xml:space="preserve"> and difficult to separate out from depression or hopelessness for the purposes of eligibility for euthanasia. </w:t>
      </w:r>
    </w:p>
    <w:p w:rsidR="005B3585" w:rsidRDefault="002C5CD2">
      <w:r>
        <w:t xml:space="preserve">Furthermore the risk of  coercion becomes a major </w:t>
      </w:r>
      <w:r w:rsidR="005B3585">
        <w:t>concern</w:t>
      </w:r>
      <w:r>
        <w:t xml:space="preserve"> in vulnerable groups</w:t>
      </w:r>
      <w:r w:rsidR="005B3585">
        <w:t>- whether explicit</w:t>
      </w:r>
      <w:r>
        <w:t xml:space="preserve"> through family members or carers </w:t>
      </w:r>
      <w:r w:rsidR="005B3585">
        <w:t>or implic</w:t>
      </w:r>
      <w:r>
        <w:t>it through societal expectation.</w:t>
      </w:r>
      <w:r w:rsidR="00A03A41">
        <w:t xml:space="preserve"> This could have a particularly significant impact on those with disabilities who already face negative societal attitudes. </w:t>
      </w:r>
    </w:p>
    <w:p w:rsidR="002E639E" w:rsidRDefault="001B1C76">
      <w:r>
        <w:t>And f</w:t>
      </w:r>
      <w:r w:rsidR="00406162">
        <w:t xml:space="preserve">inally </w:t>
      </w:r>
      <w:r w:rsidR="00BE3908">
        <w:t xml:space="preserve">assessing </w:t>
      </w:r>
      <w:r w:rsidR="00406162">
        <w:t xml:space="preserve">competence </w:t>
      </w:r>
      <w:r w:rsidR="002E639E">
        <w:t>is</w:t>
      </w:r>
      <w:r w:rsidR="00BE3908">
        <w:t xml:space="preserve"> full of hazards </w:t>
      </w:r>
      <w:r w:rsidR="00406162">
        <w:t>when people are depressed</w:t>
      </w:r>
      <w:r w:rsidR="00D56F74">
        <w:t xml:space="preserve"> or</w:t>
      </w:r>
      <w:r w:rsidR="00406162">
        <w:t xml:space="preserve"> have</w:t>
      </w:r>
      <w:r w:rsidR="00D56F74">
        <w:t xml:space="preserve"> cognitive impairment. </w:t>
      </w:r>
      <w:r w:rsidR="00D55CB9">
        <w:t>As doctors we are comfortable assessing competence w</w:t>
      </w:r>
      <w:r w:rsidR="00406162">
        <w:t>hen proposed treatments are expected t</w:t>
      </w:r>
      <w:r w:rsidR="00D55CB9">
        <w:t>o be beneficial for the patient</w:t>
      </w:r>
      <w:r w:rsidR="00406162">
        <w:t xml:space="preserve">. For euthanasia there is the very real risk of harm should a </w:t>
      </w:r>
      <w:r w:rsidR="0097043E">
        <w:t xml:space="preserve">wrong decision be made. </w:t>
      </w:r>
      <w:r w:rsidR="00EB17CB">
        <w:t>Again- is euthanasia a medical decision?</w:t>
      </w:r>
    </w:p>
    <w:p w:rsidR="002E639E" w:rsidRDefault="002E639E"/>
    <w:p w:rsidR="00406162" w:rsidRDefault="002E639E">
      <w:r>
        <w:t xml:space="preserve">So in summary, we have </w:t>
      </w:r>
      <w:r w:rsidR="009B75CA">
        <w:t>major concerns for the</w:t>
      </w:r>
      <w:r>
        <w:t xml:space="preserve"> risk to the elderly, those with mental illness and those with disabilities when considering legalisation of euthanasia. </w:t>
      </w:r>
    </w:p>
    <w:p w:rsidR="00173866" w:rsidRDefault="002E639E">
      <w:r>
        <w:t xml:space="preserve">We believe it would be dangerous to make doctors the gatekeepers of </w:t>
      </w:r>
      <w:r w:rsidR="00337F00">
        <w:t xml:space="preserve">both </w:t>
      </w:r>
      <w:r>
        <w:t xml:space="preserve">euthanasia </w:t>
      </w:r>
      <w:r w:rsidR="00173866">
        <w:t>and of suicide risk assessment.</w:t>
      </w:r>
    </w:p>
    <w:p w:rsidR="002E639E" w:rsidRDefault="00173866">
      <w:r>
        <w:t>W</w:t>
      </w:r>
      <w:r w:rsidR="00EB17CB">
        <w:t xml:space="preserve">e believe there is no safe </w:t>
      </w:r>
      <w:r>
        <w:t xml:space="preserve">way to </w:t>
      </w:r>
      <w:r w:rsidR="00337F00">
        <w:t xml:space="preserve">legalise euthanasia and protect </w:t>
      </w:r>
      <w:r w:rsidR="001021F1">
        <w:t xml:space="preserve">the people of New Zealand </w:t>
      </w:r>
      <w:r>
        <w:t xml:space="preserve">from harm. </w:t>
      </w:r>
    </w:p>
    <w:p w:rsidR="00406162" w:rsidRDefault="00406162"/>
    <w:p w:rsidR="00406162" w:rsidRDefault="00406162"/>
    <w:sectPr w:rsidR="00406162" w:rsidSect="00E625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4703FF"/>
    <w:rsid w:val="0003195E"/>
    <w:rsid w:val="00033E1D"/>
    <w:rsid w:val="00042C93"/>
    <w:rsid w:val="00050FEA"/>
    <w:rsid w:val="000A2B3F"/>
    <w:rsid w:val="000D5D78"/>
    <w:rsid w:val="001021F1"/>
    <w:rsid w:val="0011399D"/>
    <w:rsid w:val="00117550"/>
    <w:rsid w:val="00121F8F"/>
    <w:rsid w:val="00170AFD"/>
    <w:rsid w:val="00173866"/>
    <w:rsid w:val="001910B2"/>
    <w:rsid w:val="001B1C76"/>
    <w:rsid w:val="001C1B46"/>
    <w:rsid w:val="001F28FB"/>
    <w:rsid w:val="00202EBF"/>
    <w:rsid w:val="0029365E"/>
    <w:rsid w:val="002B0B6A"/>
    <w:rsid w:val="002C5CD2"/>
    <w:rsid w:val="002C6003"/>
    <w:rsid w:val="002E639E"/>
    <w:rsid w:val="00303288"/>
    <w:rsid w:val="00333C33"/>
    <w:rsid w:val="00337F00"/>
    <w:rsid w:val="00353EE3"/>
    <w:rsid w:val="00372E7D"/>
    <w:rsid w:val="003B10C1"/>
    <w:rsid w:val="003B3604"/>
    <w:rsid w:val="00400C28"/>
    <w:rsid w:val="00406162"/>
    <w:rsid w:val="00443EED"/>
    <w:rsid w:val="004703FF"/>
    <w:rsid w:val="004A4081"/>
    <w:rsid w:val="004A40A2"/>
    <w:rsid w:val="004C5039"/>
    <w:rsid w:val="00526665"/>
    <w:rsid w:val="00584348"/>
    <w:rsid w:val="0059131B"/>
    <w:rsid w:val="005B3585"/>
    <w:rsid w:val="005C66C7"/>
    <w:rsid w:val="005E29EE"/>
    <w:rsid w:val="00642CF4"/>
    <w:rsid w:val="006670E1"/>
    <w:rsid w:val="00667ED3"/>
    <w:rsid w:val="00670B98"/>
    <w:rsid w:val="00690C3E"/>
    <w:rsid w:val="006E2DB0"/>
    <w:rsid w:val="006F429B"/>
    <w:rsid w:val="006F6925"/>
    <w:rsid w:val="0070179E"/>
    <w:rsid w:val="007A382C"/>
    <w:rsid w:val="007A7984"/>
    <w:rsid w:val="00823314"/>
    <w:rsid w:val="00831991"/>
    <w:rsid w:val="0083509D"/>
    <w:rsid w:val="00864F16"/>
    <w:rsid w:val="008C4F1C"/>
    <w:rsid w:val="009069FC"/>
    <w:rsid w:val="0095594D"/>
    <w:rsid w:val="0097043E"/>
    <w:rsid w:val="009A6474"/>
    <w:rsid w:val="009B75CA"/>
    <w:rsid w:val="009E7B62"/>
    <w:rsid w:val="009F09A2"/>
    <w:rsid w:val="00A03A41"/>
    <w:rsid w:val="00A146F4"/>
    <w:rsid w:val="00A52D3D"/>
    <w:rsid w:val="00A73050"/>
    <w:rsid w:val="00AB51B8"/>
    <w:rsid w:val="00AB7813"/>
    <w:rsid w:val="00AC45A9"/>
    <w:rsid w:val="00AD17E7"/>
    <w:rsid w:val="00AF37AC"/>
    <w:rsid w:val="00B14F59"/>
    <w:rsid w:val="00BD24F5"/>
    <w:rsid w:val="00BE3908"/>
    <w:rsid w:val="00C25599"/>
    <w:rsid w:val="00C8758E"/>
    <w:rsid w:val="00CA6135"/>
    <w:rsid w:val="00CC054B"/>
    <w:rsid w:val="00CE0983"/>
    <w:rsid w:val="00D13467"/>
    <w:rsid w:val="00D3017E"/>
    <w:rsid w:val="00D370F3"/>
    <w:rsid w:val="00D55CB9"/>
    <w:rsid w:val="00D56F74"/>
    <w:rsid w:val="00D97FB7"/>
    <w:rsid w:val="00DE11D9"/>
    <w:rsid w:val="00DF6884"/>
    <w:rsid w:val="00E6258B"/>
    <w:rsid w:val="00EA2E28"/>
    <w:rsid w:val="00EB17CB"/>
    <w:rsid w:val="00EC50E6"/>
    <w:rsid w:val="00EC5941"/>
    <w:rsid w:val="00ED06C1"/>
    <w:rsid w:val="00ED753A"/>
    <w:rsid w:val="00F0164D"/>
    <w:rsid w:val="00F07DED"/>
    <w:rsid w:val="00F11279"/>
    <w:rsid w:val="00F644AF"/>
    <w:rsid w:val="00F946AE"/>
    <w:rsid w:val="00FA5F07"/>
    <w:rsid w:val="00FE253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C99F4-B2C4-4451-815E-21DE4F76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94</cp:revision>
  <cp:lastPrinted>2016-12-06T09:20:00Z</cp:lastPrinted>
  <dcterms:created xsi:type="dcterms:W3CDTF">2016-11-22T22:52:00Z</dcterms:created>
  <dcterms:modified xsi:type="dcterms:W3CDTF">2016-12-18T21:01:00Z</dcterms:modified>
</cp:coreProperties>
</file>