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F2753C" w:rsidRDefault="00C62390" w:rsidP="00C62390">
      <w:pPr>
        <w:rPr>
          <w:rFonts w:asciiTheme="minorHAnsi" w:hAnsiTheme="minorHAnsi"/>
          <w:noProof/>
          <w:sz w:val="22"/>
          <w:szCs w:val="22"/>
          <w:lang w:eastAsia="en-AU"/>
        </w:rPr>
      </w:pPr>
      <w:r w:rsidRPr="00F2753C">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anchor>
        </w:drawing>
      </w:r>
      <w:r w:rsidR="00DF23A0">
        <w:rPr>
          <w:rFonts w:asciiTheme="minorHAnsi" w:hAnsiTheme="minorHAnsi"/>
          <w:noProof/>
          <w:sz w:val="22"/>
          <w:szCs w:val="22"/>
          <w:lang w:eastAsia="en-AU"/>
        </w:rPr>
        <w:t>20/11/2017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Default="00C62390">
      <w:pPr>
        <w:rPr>
          <w:noProof/>
          <w:lang w:eastAsia="en-AU"/>
        </w:rPr>
      </w:pPr>
    </w:p>
    <w:p w:rsidR="007A5E12" w:rsidRPr="00C62390" w:rsidRDefault="007A5E12" w:rsidP="007A5E12">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7A5E12" w:rsidRDefault="007A5E12" w:rsidP="007A5E12">
      <w:pPr>
        <w:rPr>
          <w:noProof/>
          <w:lang w:eastAsia="en-AU"/>
        </w:rPr>
      </w:pPr>
    </w:p>
    <w:p w:rsidR="007A5E12" w:rsidRPr="00E15833" w:rsidRDefault="007A5E12" w:rsidP="007A5E12">
      <w:pPr>
        <w:jc w:val="center"/>
        <w:rPr>
          <w:rFonts w:asciiTheme="minorHAnsi" w:hAnsiTheme="minorHAnsi"/>
          <w:b/>
          <w:sz w:val="28"/>
          <w:szCs w:val="28"/>
        </w:rPr>
      </w:pPr>
      <w:r>
        <w:rPr>
          <w:rFonts w:asciiTheme="minorHAnsi" w:hAnsiTheme="minorHAnsi"/>
          <w:b/>
          <w:sz w:val="28"/>
          <w:szCs w:val="28"/>
        </w:rPr>
        <w:t>Save our communities, jobs, land and water</w:t>
      </w:r>
    </w:p>
    <w:p w:rsidR="007A5E12" w:rsidRDefault="007A5E12" w:rsidP="007A5E12">
      <w:pPr>
        <w:jc w:val="center"/>
        <w:rPr>
          <w:rFonts w:asciiTheme="minorHAnsi" w:hAnsiTheme="minorHAnsi"/>
          <w:sz w:val="22"/>
          <w:szCs w:val="22"/>
        </w:rPr>
      </w:pPr>
    </w:p>
    <w:p w:rsidR="007A5E12" w:rsidRDefault="007A5E12" w:rsidP="007A5E12">
      <w:pPr>
        <w:rPr>
          <w:rFonts w:asciiTheme="minorHAnsi" w:hAnsiTheme="minorHAnsi"/>
          <w:sz w:val="22"/>
          <w:szCs w:val="22"/>
        </w:rPr>
      </w:pPr>
      <w:r>
        <w:rPr>
          <w:rFonts w:asciiTheme="minorHAnsi" w:hAnsiTheme="minorHAnsi"/>
          <w:sz w:val="22"/>
          <w:szCs w:val="22"/>
        </w:rPr>
        <w:t xml:space="preserve">COUNTRYMINDED candidate Pete Mailler hit out at recent comments that the Shenhua Watermark coal mine is not a New England issue. The mining project is now located in the seat of Parkes due to recent electorate boundary changes, but Pete said disaster knows no boundaries. </w:t>
      </w:r>
    </w:p>
    <w:p w:rsidR="007A5E12" w:rsidRDefault="007A5E12" w:rsidP="007A5E12">
      <w:pPr>
        <w:rPr>
          <w:rFonts w:asciiTheme="minorHAnsi" w:hAnsiTheme="minorHAnsi"/>
          <w:sz w:val="22"/>
          <w:szCs w:val="22"/>
        </w:rPr>
      </w:pPr>
      <w:r>
        <w:rPr>
          <w:rFonts w:asciiTheme="minorHAnsi" w:hAnsiTheme="minorHAnsi"/>
          <w:sz w:val="22"/>
          <w:szCs w:val="22"/>
        </w:rPr>
        <w:t>“The fallout from the pending confirmation of the Shenhua project to mine the Liverpool Plains will not be quarantined to the seat of Parkes,” he said.</w:t>
      </w:r>
    </w:p>
    <w:p w:rsidR="007A5E12" w:rsidRDefault="007A5E12" w:rsidP="007A5E12">
      <w:pPr>
        <w:rPr>
          <w:rFonts w:asciiTheme="minorHAnsi" w:hAnsiTheme="minorHAnsi"/>
          <w:sz w:val="22"/>
          <w:szCs w:val="22"/>
        </w:rPr>
      </w:pPr>
      <w:r>
        <w:rPr>
          <w:rFonts w:asciiTheme="minorHAnsi" w:hAnsiTheme="minorHAnsi"/>
          <w:sz w:val="22"/>
          <w:szCs w:val="22"/>
        </w:rPr>
        <w:t>“Every farming community, townsfolk and farmers alike, should be acutely concerned about the willingness of the Federal and State Governments to permanently destroy agricultural land and water resources for a short-term mining enterprise that will not pay a fair price the coal, let alone compensate future generations for the loss of our most valuable assets – land and water.</w:t>
      </w:r>
    </w:p>
    <w:p w:rsidR="007A5E12" w:rsidRDefault="00DF23A0" w:rsidP="007A5E12">
      <w:pPr>
        <w:rPr>
          <w:rFonts w:asciiTheme="minorHAnsi" w:hAnsiTheme="minorHAnsi"/>
          <w:sz w:val="22"/>
          <w:szCs w:val="22"/>
        </w:rPr>
      </w:pPr>
      <w:r>
        <w:rPr>
          <w:rFonts w:asciiTheme="minorHAnsi" w:hAnsiTheme="minorHAnsi"/>
          <w:sz w:val="22"/>
          <w:szCs w:val="22"/>
        </w:rPr>
        <w:t>“</w:t>
      </w:r>
      <w:r w:rsidR="007A5E12">
        <w:rPr>
          <w:rFonts w:asciiTheme="minorHAnsi" w:hAnsiTheme="minorHAnsi"/>
          <w:sz w:val="22"/>
          <w:szCs w:val="22"/>
        </w:rPr>
        <w:t>CountryMinded is not anti-mining. We fully accept the legitimacy of the mining industry, but it must coexist with agriculture with “no harm” condition</w:t>
      </w:r>
      <w:r>
        <w:rPr>
          <w:rFonts w:asciiTheme="minorHAnsi" w:hAnsiTheme="minorHAnsi"/>
          <w:sz w:val="22"/>
          <w:szCs w:val="22"/>
        </w:rPr>
        <w:t>s</w:t>
      </w:r>
      <w:r w:rsidR="007A5E12">
        <w:rPr>
          <w:rFonts w:asciiTheme="minorHAnsi" w:hAnsiTheme="minorHAnsi"/>
          <w:sz w:val="22"/>
          <w:szCs w:val="22"/>
        </w:rPr>
        <w:t xml:space="preserve"> in relation to our vital land and water resources.</w:t>
      </w:r>
      <w:r>
        <w:rPr>
          <w:rFonts w:asciiTheme="minorHAnsi" w:hAnsiTheme="minorHAnsi"/>
          <w:sz w:val="22"/>
          <w:szCs w:val="22"/>
        </w:rPr>
        <w:t>”</w:t>
      </w:r>
      <w:r w:rsidR="007A5E12">
        <w:rPr>
          <w:rFonts w:asciiTheme="minorHAnsi" w:hAnsiTheme="minorHAnsi"/>
          <w:sz w:val="22"/>
          <w:szCs w:val="22"/>
        </w:rPr>
        <w:t xml:space="preserve"> </w:t>
      </w:r>
    </w:p>
    <w:p w:rsidR="007A5E12" w:rsidRDefault="00DF23A0" w:rsidP="007A5E12">
      <w:pPr>
        <w:rPr>
          <w:rFonts w:asciiTheme="minorHAnsi" w:hAnsiTheme="minorHAnsi"/>
          <w:sz w:val="22"/>
          <w:szCs w:val="22"/>
        </w:rPr>
      </w:pPr>
      <w:r>
        <w:rPr>
          <w:rFonts w:asciiTheme="minorHAnsi" w:hAnsiTheme="minorHAnsi"/>
          <w:sz w:val="22"/>
          <w:szCs w:val="22"/>
        </w:rPr>
        <w:t>Pete said b</w:t>
      </w:r>
      <w:r w:rsidR="007A5E12">
        <w:rPr>
          <w:rFonts w:asciiTheme="minorHAnsi" w:hAnsiTheme="minorHAnsi"/>
          <w:sz w:val="22"/>
          <w:szCs w:val="22"/>
        </w:rPr>
        <w:t xml:space="preserve">eyond the environmental concern, CountryMinded is critical of the economic justification for big coal projects in Australia. </w:t>
      </w:r>
    </w:p>
    <w:p w:rsidR="007A5E12" w:rsidRDefault="007A5E12" w:rsidP="007A5E12">
      <w:pPr>
        <w:rPr>
          <w:rFonts w:asciiTheme="minorHAnsi" w:hAnsiTheme="minorHAnsi"/>
          <w:sz w:val="22"/>
          <w:szCs w:val="22"/>
        </w:rPr>
      </w:pPr>
      <w:r>
        <w:rPr>
          <w:rFonts w:asciiTheme="minorHAnsi" w:hAnsiTheme="minorHAnsi"/>
          <w:sz w:val="22"/>
          <w:szCs w:val="22"/>
        </w:rPr>
        <w:t xml:space="preserve">“Some idiot </w:t>
      </w:r>
      <w:r w:rsidR="008F3EC1">
        <w:rPr>
          <w:rFonts w:asciiTheme="minorHAnsi" w:hAnsiTheme="minorHAnsi"/>
          <w:sz w:val="22"/>
          <w:szCs w:val="22"/>
        </w:rPr>
        <w:t xml:space="preserve">once </w:t>
      </w:r>
      <w:r>
        <w:rPr>
          <w:rFonts w:asciiTheme="minorHAnsi" w:hAnsiTheme="minorHAnsi"/>
          <w:sz w:val="22"/>
          <w:szCs w:val="22"/>
        </w:rPr>
        <w:t>declared that without coal Australia would go broke, but the truth is that coal royalties are underpaid and repre</w:t>
      </w:r>
      <w:r w:rsidR="00DF23A0">
        <w:rPr>
          <w:rFonts w:asciiTheme="minorHAnsi" w:hAnsiTheme="minorHAnsi"/>
          <w:sz w:val="22"/>
          <w:szCs w:val="22"/>
        </w:rPr>
        <w:t>sent about 1.5 per cent</w:t>
      </w:r>
      <w:r>
        <w:rPr>
          <w:rFonts w:asciiTheme="minorHAnsi" w:hAnsiTheme="minorHAnsi"/>
          <w:sz w:val="22"/>
          <w:szCs w:val="22"/>
        </w:rPr>
        <w:t xml:space="preserve"> of Commonwealth revenues. A new mega mine will not make any significant d</w:t>
      </w:r>
      <w:r w:rsidR="00DF23A0">
        <w:rPr>
          <w:rFonts w:asciiTheme="minorHAnsi" w:hAnsiTheme="minorHAnsi"/>
          <w:sz w:val="22"/>
          <w:szCs w:val="22"/>
        </w:rPr>
        <w:t>ifference to the national debt,” he said.</w:t>
      </w:r>
    </w:p>
    <w:p w:rsidR="007A5E12" w:rsidRDefault="00DF23A0" w:rsidP="007A5E12">
      <w:pPr>
        <w:rPr>
          <w:rFonts w:asciiTheme="minorHAnsi" w:hAnsiTheme="minorHAnsi"/>
          <w:sz w:val="22"/>
          <w:szCs w:val="22"/>
        </w:rPr>
      </w:pPr>
      <w:r>
        <w:rPr>
          <w:rFonts w:asciiTheme="minorHAnsi" w:hAnsiTheme="minorHAnsi"/>
          <w:sz w:val="22"/>
          <w:szCs w:val="22"/>
        </w:rPr>
        <w:t>“</w:t>
      </w:r>
      <w:r w:rsidR="007A5E12">
        <w:rPr>
          <w:rFonts w:asciiTheme="minorHAnsi" w:hAnsiTheme="minorHAnsi"/>
          <w:sz w:val="22"/>
          <w:szCs w:val="22"/>
        </w:rPr>
        <w:t>Furthermore, the flagged employment opportunities</w:t>
      </w:r>
      <w:r w:rsidR="00894EEC">
        <w:rPr>
          <w:rFonts w:asciiTheme="minorHAnsi" w:hAnsiTheme="minorHAnsi"/>
          <w:sz w:val="22"/>
          <w:szCs w:val="22"/>
        </w:rPr>
        <w:t xml:space="preserve"> and revenues</w:t>
      </w:r>
      <w:r w:rsidR="007A5E12">
        <w:rPr>
          <w:rFonts w:asciiTheme="minorHAnsi" w:hAnsiTheme="minorHAnsi"/>
          <w:sz w:val="22"/>
          <w:szCs w:val="22"/>
        </w:rPr>
        <w:t xml:space="preserve"> will come at the expense of existing collieries and have dire impacts of the socio-economic situation for regions like the Hunter </w:t>
      </w:r>
      <w:r w:rsidR="008F3EC1">
        <w:rPr>
          <w:rFonts w:asciiTheme="minorHAnsi" w:hAnsiTheme="minorHAnsi"/>
          <w:sz w:val="22"/>
          <w:szCs w:val="22"/>
        </w:rPr>
        <w:t>V</w:t>
      </w:r>
      <w:bookmarkStart w:id="0" w:name="_GoBack"/>
      <w:bookmarkEnd w:id="0"/>
      <w:r w:rsidR="007A5E12">
        <w:rPr>
          <w:rFonts w:asciiTheme="minorHAnsi" w:hAnsiTheme="minorHAnsi"/>
          <w:sz w:val="22"/>
          <w:szCs w:val="22"/>
        </w:rPr>
        <w:t>alley and other mines throughout the New England and North West of NSW.</w:t>
      </w:r>
    </w:p>
    <w:p w:rsidR="007A5E12" w:rsidRDefault="00DF23A0" w:rsidP="007A5E12">
      <w:pPr>
        <w:rPr>
          <w:rFonts w:asciiTheme="minorHAnsi" w:hAnsiTheme="minorHAnsi"/>
          <w:sz w:val="22"/>
          <w:szCs w:val="22"/>
        </w:rPr>
      </w:pPr>
      <w:r>
        <w:rPr>
          <w:rFonts w:asciiTheme="minorHAnsi" w:hAnsiTheme="minorHAnsi"/>
          <w:sz w:val="22"/>
          <w:szCs w:val="22"/>
        </w:rPr>
        <w:t>“</w:t>
      </w:r>
      <w:r w:rsidR="007A5E12">
        <w:rPr>
          <w:rFonts w:asciiTheme="minorHAnsi" w:hAnsiTheme="minorHAnsi"/>
          <w:sz w:val="22"/>
          <w:szCs w:val="22"/>
        </w:rPr>
        <w:t xml:space="preserve">The Watermark mine has been approved by both the state and federal governments with support </w:t>
      </w:r>
      <w:r>
        <w:rPr>
          <w:rFonts w:asciiTheme="minorHAnsi" w:hAnsiTheme="minorHAnsi"/>
          <w:sz w:val="22"/>
          <w:szCs w:val="22"/>
        </w:rPr>
        <w:t>from</w:t>
      </w:r>
      <w:r w:rsidR="007A5E12">
        <w:rPr>
          <w:rFonts w:asciiTheme="minorHAnsi" w:hAnsiTheme="minorHAnsi"/>
          <w:sz w:val="22"/>
          <w:szCs w:val="22"/>
        </w:rPr>
        <w:t xml:space="preserve"> the Nationals. The only safeguard left is the Water Trigger under the federal Environment Protection and Biodiversity Conservation Act which has the power to overturn big coal or coal seam gas project if they are likely to harm water resources in the region.</w:t>
      </w:r>
      <w:r>
        <w:rPr>
          <w:rFonts w:asciiTheme="minorHAnsi" w:hAnsiTheme="minorHAnsi"/>
          <w:sz w:val="22"/>
          <w:szCs w:val="22"/>
        </w:rPr>
        <w:t>”</w:t>
      </w:r>
    </w:p>
    <w:p w:rsidR="00DF23A0" w:rsidRDefault="00DF23A0" w:rsidP="007A5E12">
      <w:pPr>
        <w:rPr>
          <w:rFonts w:asciiTheme="minorHAnsi" w:hAnsiTheme="minorHAnsi"/>
          <w:sz w:val="22"/>
          <w:szCs w:val="22"/>
        </w:rPr>
      </w:pPr>
      <w:r>
        <w:rPr>
          <w:rFonts w:asciiTheme="minorHAnsi" w:hAnsiTheme="minorHAnsi"/>
          <w:sz w:val="22"/>
          <w:szCs w:val="22"/>
        </w:rPr>
        <w:t>Pete said t</w:t>
      </w:r>
      <w:r w:rsidR="007A5E12">
        <w:rPr>
          <w:rFonts w:asciiTheme="minorHAnsi" w:hAnsiTheme="minorHAnsi"/>
          <w:sz w:val="22"/>
          <w:szCs w:val="22"/>
        </w:rPr>
        <w:t xml:space="preserve">here </w:t>
      </w:r>
      <w:r>
        <w:rPr>
          <w:rFonts w:asciiTheme="minorHAnsi" w:hAnsiTheme="minorHAnsi"/>
          <w:sz w:val="22"/>
          <w:szCs w:val="22"/>
        </w:rPr>
        <w:t>was</w:t>
      </w:r>
      <w:r w:rsidR="007A5E12">
        <w:rPr>
          <w:rFonts w:asciiTheme="minorHAnsi" w:hAnsiTheme="minorHAnsi"/>
          <w:sz w:val="22"/>
          <w:szCs w:val="22"/>
        </w:rPr>
        <w:t xml:space="preserve"> overwhelming evidence </w:t>
      </w:r>
      <w:r>
        <w:rPr>
          <w:rFonts w:asciiTheme="minorHAnsi" w:hAnsiTheme="minorHAnsi"/>
          <w:sz w:val="22"/>
          <w:szCs w:val="22"/>
        </w:rPr>
        <w:t xml:space="preserve">that </w:t>
      </w:r>
      <w:r w:rsidR="008F3EC1">
        <w:rPr>
          <w:rFonts w:asciiTheme="minorHAnsi" w:hAnsiTheme="minorHAnsi"/>
          <w:sz w:val="22"/>
          <w:szCs w:val="22"/>
        </w:rPr>
        <w:t>the Watermark mine</w:t>
      </w:r>
      <w:r w:rsidR="007A5E12">
        <w:rPr>
          <w:rFonts w:asciiTheme="minorHAnsi" w:hAnsiTheme="minorHAnsi"/>
          <w:sz w:val="22"/>
          <w:szCs w:val="22"/>
        </w:rPr>
        <w:t xml:space="preserve"> </w:t>
      </w:r>
      <w:r>
        <w:rPr>
          <w:rFonts w:asciiTheme="minorHAnsi" w:hAnsiTheme="minorHAnsi"/>
          <w:sz w:val="22"/>
          <w:szCs w:val="22"/>
        </w:rPr>
        <w:t xml:space="preserve">would </w:t>
      </w:r>
      <w:r w:rsidR="007A5E12">
        <w:rPr>
          <w:rFonts w:asciiTheme="minorHAnsi" w:hAnsiTheme="minorHAnsi"/>
          <w:sz w:val="22"/>
          <w:szCs w:val="22"/>
        </w:rPr>
        <w:t>very likely impact</w:t>
      </w:r>
      <w:r>
        <w:rPr>
          <w:rFonts w:asciiTheme="minorHAnsi" w:hAnsiTheme="minorHAnsi"/>
          <w:sz w:val="22"/>
          <w:szCs w:val="22"/>
        </w:rPr>
        <w:t xml:space="preserve"> on</w:t>
      </w:r>
      <w:r w:rsidR="007A5E12">
        <w:rPr>
          <w:rFonts w:asciiTheme="minorHAnsi" w:hAnsiTheme="minorHAnsi"/>
          <w:sz w:val="22"/>
          <w:szCs w:val="22"/>
        </w:rPr>
        <w:t xml:space="preserve"> hydrology and harm essential water resources. </w:t>
      </w:r>
    </w:p>
    <w:p w:rsidR="007A5E12" w:rsidRPr="00DC7030" w:rsidRDefault="00DF23A0" w:rsidP="007A5E12">
      <w:pPr>
        <w:rPr>
          <w:rFonts w:asciiTheme="minorHAnsi" w:hAnsiTheme="minorHAnsi"/>
          <w:sz w:val="22"/>
          <w:szCs w:val="22"/>
        </w:rPr>
      </w:pPr>
      <w:r>
        <w:rPr>
          <w:rFonts w:asciiTheme="minorHAnsi" w:hAnsiTheme="minorHAnsi"/>
          <w:sz w:val="22"/>
          <w:szCs w:val="22"/>
        </w:rPr>
        <w:t>“</w:t>
      </w:r>
      <w:r w:rsidR="007A5E12">
        <w:rPr>
          <w:rFonts w:asciiTheme="minorHAnsi" w:hAnsiTheme="minorHAnsi"/>
          <w:sz w:val="22"/>
          <w:szCs w:val="22"/>
        </w:rPr>
        <w:t>It is a test case that impacts New England directly and the entire agricultural sector across the nation</w:t>
      </w:r>
      <w:r>
        <w:rPr>
          <w:rFonts w:asciiTheme="minorHAnsi" w:hAnsiTheme="minorHAnsi"/>
          <w:sz w:val="22"/>
          <w:szCs w:val="22"/>
        </w:rPr>
        <w:t>.</w:t>
      </w:r>
      <w:r w:rsidR="007A5E12">
        <w:rPr>
          <w:rFonts w:asciiTheme="minorHAnsi" w:hAnsiTheme="minorHAnsi"/>
          <w:sz w:val="22"/>
          <w:szCs w:val="22"/>
        </w:rPr>
        <w:t xml:space="preserve"> </w:t>
      </w:r>
      <w:r>
        <w:rPr>
          <w:rFonts w:asciiTheme="minorHAnsi" w:hAnsiTheme="minorHAnsi"/>
          <w:sz w:val="22"/>
          <w:szCs w:val="22"/>
        </w:rPr>
        <w:t>It remains, and should continue to remain an issue for this and any</w:t>
      </w:r>
      <w:r w:rsidR="007A5E12">
        <w:rPr>
          <w:rFonts w:asciiTheme="minorHAnsi" w:hAnsiTheme="minorHAnsi"/>
          <w:sz w:val="22"/>
          <w:szCs w:val="22"/>
        </w:rPr>
        <w:t xml:space="preserve"> New England election</w:t>
      </w:r>
      <w:r>
        <w:rPr>
          <w:rFonts w:asciiTheme="minorHAnsi" w:hAnsiTheme="minorHAnsi"/>
          <w:sz w:val="22"/>
          <w:szCs w:val="22"/>
        </w:rPr>
        <w:t>,” he said.</w:t>
      </w:r>
    </w:p>
    <w:p w:rsidR="005D3332" w:rsidRPr="006B0F05" w:rsidRDefault="005D3332">
      <w:pPr>
        <w:rPr>
          <w:rFonts w:asciiTheme="minorHAnsi" w:hAnsiTheme="minorHAnsi"/>
          <w:sz w:val="22"/>
          <w:szCs w:val="22"/>
        </w:rPr>
      </w:pPr>
    </w:p>
    <w:p w:rsidR="005D3332" w:rsidRPr="006B0F05" w:rsidRDefault="005D3332">
      <w:pPr>
        <w:rPr>
          <w:rFonts w:asciiTheme="minorHAnsi" w:hAnsiTheme="minorHAnsi"/>
          <w:sz w:val="22"/>
          <w:szCs w:val="22"/>
        </w:rPr>
      </w:pPr>
    </w:p>
    <w:p w:rsidR="005D3332" w:rsidRPr="006B0F05" w:rsidRDefault="005D3332">
      <w:pPr>
        <w:rPr>
          <w:rFonts w:asciiTheme="minorHAnsi" w:hAnsiTheme="minorHAnsi"/>
          <w:sz w:val="22"/>
          <w:szCs w:val="22"/>
        </w:rPr>
      </w:pPr>
    </w:p>
    <w:p w:rsidR="005D3332" w:rsidRPr="005D3332" w:rsidRDefault="00500794" w:rsidP="00500794">
      <w:pPr>
        <w:jc w:val="center"/>
        <w:rPr>
          <w:rFonts w:asciiTheme="minorHAnsi" w:hAnsiTheme="minorHAnsi"/>
          <w:sz w:val="22"/>
          <w:szCs w:val="22"/>
        </w:rPr>
      </w:pPr>
      <w:r>
        <w:rPr>
          <w:rFonts w:asciiTheme="minorHAnsi" w:hAnsiTheme="minorHAnsi"/>
          <w:sz w:val="22"/>
          <w:szCs w:val="22"/>
        </w:rPr>
        <w:t>-Ends-</w:t>
      </w:r>
    </w:p>
    <w:p w:rsidR="005D3332" w:rsidRDefault="005D3332" w:rsidP="005D3332">
      <w:pPr>
        <w:rPr>
          <w:rFonts w:asciiTheme="minorHAnsi" w:hAnsiTheme="minorHAnsi"/>
          <w:sz w:val="22"/>
          <w:szCs w:val="22"/>
        </w:rPr>
      </w:pPr>
    </w:p>
    <w:p w:rsidR="00DF23A0" w:rsidRDefault="00DF23A0" w:rsidP="005D3332">
      <w:pPr>
        <w:rPr>
          <w:rFonts w:asciiTheme="minorHAnsi" w:hAnsiTheme="minorHAnsi"/>
          <w:sz w:val="22"/>
          <w:szCs w:val="22"/>
        </w:rPr>
      </w:pPr>
    </w:p>
    <w:p w:rsidR="00DF23A0" w:rsidRDefault="00DF23A0" w:rsidP="005D3332">
      <w:pPr>
        <w:rPr>
          <w:rFonts w:asciiTheme="minorHAnsi" w:hAnsiTheme="minorHAnsi"/>
          <w:sz w:val="22"/>
          <w:szCs w:val="22"/>
        </w:rPr>
      </w:pPr>
    </w:p>
    <w:p w:rsidR="00DF23A0" w:rsidRDefault="00DF23A0" w:rsidP="005D3332">
      <w:pPr>
        <w:rPr>
          <w:rFonts w:asciiTheme="minorHAnsi" w:hAnsiTheme="minorHAnsi"/>
          <w:sz w:val="22"/>
          <w:szCs w:val="22"/>
        </w:rPr>
      </w:pPr>
    </w:p>
    <w:p w:rsidR="00DF23A0" w:rsidRDefault="00DF23A0" w:rsidP="005D3332">
      <w:pPr>
        <w:rPr>
          <w:rFonts w:asciiTheme="minorHAnsi" w:hAnsiTheme="minorHAnsi"/>
          <w:sz w:val="22"/>
          <w:szCs w:val="22"/>
        </w:rPr>
      </w:pPr>
    </w:p>
    <w:p w:rsidR="005D3332" w:rsidRPr="00C62390" w:rsidRDefault="005E7F59">
      <w:pPr>
        <w:rPr>
          <w:rFonts w:asciiTheme="minorHAnsi" w:hAnsiTheme="minorHAnsi"/>
          <w:sz w:val="22"/>
          <w:szCs w:val="22"/>
        </w:rPr>
      </w:pPr>
      <w:r>
        <w:rPr>
          <w:rFonts w:asciiTheme="minorHAnsi" w:hAnsiTheme="minorHAnsi"/>
          <w:sz w:val="22"/>
          <w:szCs w:val="22"/>
        </w:rPr>
        <w:t>For interviews contact</w:t>
      </w:r>
      <w:r w:rsidR="005D3332">
        <w:rPr>
          <w:rFonts w:asciiTheme="minorHAnsi" w:hAnsiTheme="minorHAnsi"/>
          <w:sz w:val="22"/>
          <w:szCs w:val="22"/>
        </w:rPr>
        <w:t xml:space="preserve">: </w:t>
      </w:r>
      <w:r w:rsidR="005D3332">
        <w:rPr>
          <w:rFonts w:asciiTheme="minorHAnsi" w:hAnsiTheme="minorHAnsi"/>
          <w:sz w:val="22"/>
          <w:szCs w:val="22"/>
        </w:rPr>
        <w:tab/>
      </w:r>
      <w:r w:rsidR="005D3332" w:rsidRPr="005D3332">
        <w:rPr>
          <w:rFonts w:asciiTheme="minorHAnsi" w:hAnsiTheme="minorHAnsi"/>
          <w:sz w:val="22"/>
          <w:szCs w:val="22"/>
        </w:rPr>
        <w:t>Pete Mailler</w:t>
      </w:r>
      <w:r w:rsidR="00F2753C">
        <w:rPr>
          <w:rFonts w:asciiTheme="minorHAnsi" w:hAnsiTheme="minorHAnsi"/>
          <w:sz w:val="22"/>
          <w:szCs w:val="22"/>
        </w:rPr>
        <w:t xml:space="preserve"> on </w:t>
      </w:r>
      <w:r w:rsidR="005D3332" w:rsidRPr="005D3332">
        <w:rPr>
          <w:rFonts w:asciiTheme="minorHAnsi" w:hAnsiTheme="minorHAnsi"/>
          <w:sz w:val="22"/>
          <w:szCs w:val="22"/>
        </w:rPr>
        <w:t>0427</w:t>
      </w:r>
      <w:r w:rsidR="005D3332">
        <w:rPr>
          <w:rFonts w:asciiTheme="minorHAnsi" w:hAnsiTheme="minorHAnsi"/>
          <w:sz w:val="22"/>
          <w:szCs w:val="22"/>
        </w:rPr>
        <w:t xml:space="preserve"> </w:t>
      </w:r>
      <w:r w:rsidR="005D3332" w:rsidRPr="005D3332">
        <w:rPr>
          <w:rFonts w:asciiTheme="minorHAnsi" w:hAnsiTheme="minorHAnsi"/>
          <w:sz w:val="22"/>
          <w:szCs w:val="22"/>
        </w:rPr>
        <w:t>265</w:t>
      </w:r>
      <w:r w:rsidR="005D3332">
        <w:rPr>
          <w:rFonts w:asciiTheme="minorHAnsi" w:hAnsiTheme="minorHAnsi"/>
          <w:sz w:val="22"/>
          <w:szCs w:val="22"/>
        </w:rPr>
        <w:t xml:space="preserve"> </w:t>
      </w:r>
      <w:r w:rsidR="005D3332" w:rsidRPr="005D3332">
        <w:rPr>
          <w:rFonts w:asciiTheme="minorHAnsi" w:hAnsiTheme="minorHAnsi"/>
          <w:sz w:val="22"/>
          <w:szCs w:val="22"/>
        </w:rPr>
        <w:t>707</w:t>
      </w:r>
      <w:r w:rsidR="00F2753C">
        <w:rPr>
          <w:rFonts w:asciiTheme="minorHAnsi" w:hAnsiTheme="minorHAnsi"/>
          <w:sz w:val="22"/>
          <w:szCs w:val="22"/>
        </w:rPr>
        <w:t xml:space="preserve"> or at </w:t>
      </w:r>
      <w:r w:rsidR="005D3332" w:rsidRPr="005D3332">
        <w:rPr>
          <w:rFonts w:asciiTheme="minorHAnsi" w:hAnsiTheme="minorHAnsi"/>
          <w:sz w:val="22"/>
          <w:szCs w:val="22"/>
        </w:rPr>
        <w:t>pete.mailler@countryminded.org.au</w:t>
      </w: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C62390"/>
    <w:rsid w:val="00026D87"/>
    <w:rsid w:val="001C1BB5"/>
    <w:rsid w:val="00282AAE"/>
    <w:rsid w:val="00337AFB"/>
    <w:rsid w:val="00376AF5"/>
    <w:rsid w:val="00453C06"/>
    <w:rsid w:val="00500794"/>
    <w:rsid w:val="00505613"/>
    <w:rsid w:val="0051139D"/>
    <w:rsid w:val="00524875"/>
    <w:rsid w:val="005A0E1D"/>
    <w:rsid w:val="005A420F"/>
    <w:rsid w:val="005D3332"/>
    <w:rsid w:val="005E7F59"/>
    <w:rsid w:val="00663900"/>
    <w:rsid w:val="006B0F05"/>
    <w:rsid w:val="006E2734"/>
    <w:rsid w:val="00746A4D"/>
    <w:rsid w:val="007A36FB"/>
    <w:rsid w:val="007A5E12"/>
    <w:rsid w:val="00894EEC"/>
    <w:rsid w:val="008F3EC1"/>
    <w:rsid w:val="009756DF"/>
    <w:rsid w:val="00A74B06"/>
    <w:rsid w:val="00B22343"/>
    <w:rsid w:val="00B504CD"/>
    <w:rsid w:val="00C62390"/>
    <w:rsid w:val="00D5742A"/>
    <w:rsid w:val="00D80AFE"/>
    <w:rsid w:val="00DE0806"/>
    <w:rsid w:val="00DF23A0"/>
    <w:rsid w:val="00E951CE"/>
    <w:rsid w:val="00EE5A4E"/>
    <w:rsid w:val="00F275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1267F-1DB2-47F7-B775-630C95FF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2017-11-18T22:47:00Z</dcterms:created>
  <dcterms:modified xsi:type="dcterms:W3CDTF">2017-11-18T22:47:00Z</dcterms:modified>
</cp:coreProperties>
</file>