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876"/>
      </w:tblGrid>
      <w:tr w:rsidR="00152AF4" w:rsidTr="00152AF4">
        <w:tc>
          <w:tcPr>
            <w:tcW w:w="2988" w:type="dxa"/>
          </w:tcPr>
          <w:p w:rsidR="00152AF4" w:rsidRDefault="00152AF4" w:rsidP="00F50DE0">
            <w:pPr>
              <w:jc w:val="center"/>
              <w:rPr>
                <w:b/>
                <w:sz w:val="60"/>
                <w:szCs w:val="60"/>
              </w:rPr>
            </w:pPr>
            <w:r w:rsidRPr="00152AF4">
              <w:rPr>
                <w:b/>
                <w:noProof/>
                <w:sz w:val="60"/>
                <w:szCs w:val="60"/>
              </w:rPr>
              <w:drawing>
                <wp:inline distT="0" distB="0" distL="0" distR="0" wp14:anchorId="17464804" wp14:editId="7E457A05">
                  <wp:extent cx="1725769" cy="1671041"/>
                  <wp:effectExtent l="0" t="0" r="8255" b="5715"/>
                  <wp:docPr id="1" name="Picture 2" descr="Image result for zero to three advoc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zero to three advocacy"/>
                          <pic:cNvPicPr>
                            <a:picLocks noChangeAspect="1" noChangeArrowheads="1"/>
                          </pic:cNvPicPr>
                        </pic:nvPicPr>
                        <pic:blipFill rotWithShape="1">
                          <a:blip r:embed="rId8">
                            <a:extLst>
                              <a:ext uri="{28A0092B-C50C-407E-A947-70E740481C1C}">
                                <a14:useLocalDpi xmlns:a14="http://schemas.microsoft.com/office/drawing/2010/main" val="0"/>
                              </a:ext>
                            </a:extLst>
                          </a:blip>
                          <a:srcRect l="40737" t="11092" r="8017" b="8275"/>
                          <a:stretch/>
                        </pic:blipFill>
                        <pic:spPr bwMode="auto">
                          <a:xfrm>
                            <a:off x="0" y="0"/>
                            <a:ext cx="1725770" cy="16710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76" w:type="dxa"/>
          </w:tcPr>
          <w:p w:rsidR="00152AF4" w:rsidRDefault="00152AF4" w:rsidP="00152AF4">
            <w:pPr>
              <w:jc w:val="center"/>
              <w:rPr>
                <w:b/>
                <w:sz w:val="72"/>
                <w:szCs w:val="72"/>
              </w:rPr>
            </w:pPr>
            <w:r w:rsidRPr="00152AF4">
              <w:rPr>
                <w:b/>
                <w:sz w:val="72"/>
                <w:szCs w:val="72"/>
              </w:rPr>
              <w:t>EARLY CHILDHOOD ADVOCACY DAY</w:t>
            </w:r>
          </w:p>
          <w:p w:rsidR="00152AF4" w:rsidRPr="00152AF4" w:rsidRDefault="00152AF4" w:rsidP="00152AF4">
            <w:pPr>
              <w:jc w:val="center"/>
              <w:rPr>
                <w:b/>
                <w:sz w:val="24"/>
                <w:szCs w:val="24"/>
              </w:rPr>
            </w:pPr>
          </w:p>
          <w:p w:rsidR="00152AF4" w:rsidRPr="00152AF4" w:rsidRDefault="00152AF4" w:rsidP="00F50DE0">
            <w:pPr>
              <w:jc w:val="center"/>
              <w:rPr>
                <w:sz w:val="52"/>
                <w:szCs w:val="52"/>
              </w:rPr>
            </w:pPr>
            <w:r w:rsidRPr="00152AF4">
              <w:rPr>
                <w:sz w:val="52"/>
                <w:szCs w:val="52"/>
              </w:rPr>
              <w:t>#CTECAdvocacy18</w:t>
            </w:r>
          </w:p>
        </w:tc>
      </w:tr>
    </w:tbl>
    <w:p w:rsidR="00152AF4" w:rsidRDefault="00152AF4" w:rsidP="00F50DE0">
      <w:pPr>
        <w:spacing w:after="0" w:line="240" w:lineRule="auto"/>
        <w:jc w:val="center"/>
        <w:rPr>
          <w:b/>
          <w:sz w:val="40"/>
          <w:szCs w:val="40"/>
        </w:rPr>
      </w:pPr>
    </w:p>
    <w:p w:rsidR="00152AF4" w:rsidRPr="00152AF4" w:rsidRDefault="00152AF4" w:rsidP="00F50DE0">
      <w:pPr>
        <w:spacing w:after="0" w:line="240" w:lineRule="auto"/>
        <w:jc w:val="center"/>
        <w:rPr>
          <w:b/>
          <w:sz w:val="16"/>
          <w:szCs w:val="16"/>
        </w:rPr>
      </w:pPr>
    </w:p>
    <w:p w:rsidR="00B628A4" w:rsidRPr="00152AF4" w:rsidRDefault="003B0055" w:rsidP="00F50DE0">
      <w:pPr>
        <w:spacing w:after="0" w:line="240" w:lineRule="auto"/>
        <w:jc w:val="center"/>
        <w:rPr>
          <w:sz w:val="40"/>
          <w:szCs w:val="40"/>
        </w:rPr>
      </w:pPr>
      <w:r w:rsidRPr="00152AF4">
        <w:rPr>
          <w:sz w:val="40"/>
          <w:szCs w:val="40"/>
        </w:rPr>
        <w:t>Tuesday, March 6, 2018</w:t>
      </w:r>
    </w:p>
    <w:p w:rsidR="00B628A4" w:rsidRPr="00152AF4" w:rsidRDefault="00B628A4" w:rsidP="00F50DE0">
      <w:pPr>
        <w:spacing w:after="0" w:line="240" w:lineRule="auto"/>
        <w:jc w:val="center"/>
        <w:rPr>
          <w:sz w:val="40"/>
          <w:szCs w:val="40"/>
        </w:rPr>
      </w:pPr>
      <w:r w:rsidRPr="00152AF4">
        <w:rPr>
          <w:sz w:val="40"/>
          <w:szCs w:val="40"/>
        </w:rPr>
        <w:t>Old Judiciary Room, State Capitol, Hartford</w:t>
      </w:r>
    </w:p>
    <w:p w:rsidR="0049647B" w:rsidRPr="00152AF4" w:rsidRDefault="0049647B" w:rsidP="0049647B">
      <w:pPr>
        <w:spacing w:after="0" w:line="240" w:lineRule="auto"/>
        <w:jc w:val="center"/>
        <w:rPr>
          <w:sz w:val="24"/>
          <w:szCs w:val="24"/>
        </w:rPr>
      </w:pPr>
    </w:p>
    <w:p w:rsidR="0049647B" w:rsidRPr="0049647B" w:rsidRDefault="0049647B" w:rsidP="0049647B">
      <w:pPr>
        <w:spacing w:after="0" w:line="240" w:lineRule="auto"/>
        <w:jc w:val="center"/>
        <w:rPr>
          <w:sz w:val="44"/>
          <w:szCs w:val="44"/>
          <w:u w:val="single"/>
        </w:rPr>
      </w:pPr>
      <w:r w:rsidRPr="0049647B">
        <w:rPr>
          <w:sz w:val="44"/>
          <w:szCs w:val="44"/>
          <w:u w:val="single"/>
        </w:rPr>
        <w:t>AGENDA</w:t>
      </w:r>
    </w:p>
    <w:p w:rsidR="0049647B" w:rsidRPr="00152AF4" w:rsidRDefault="0049647B" w:rsidP="0049647B">
      <w:pPr>
        <w:spacing w:after="0" w:line="240" w:lineRule="auto"/>
        <w:rPr>
          <w:sz w:val="24"/>
          <w:szCs w:val="24"/>
        </w:rPr>
      </w:pPr>
    </w:p>
    <w:p w:rsidR="0049647B" w:rsidRDefault="0097460D" w:rsidP="0049647B">
      <w:pPr>
        <w:spacing w:after="0" w:line="240" w:lineRule="auto"/>
        <w:rPr>
          <w:b/>
          <w:sz w:val="28"/>
          <w:szCs w:val="28"/>
        </w:rPr>
      </w:pPr>
      <w:r>
        <w:rPr>
          <w:b/>
          <w:sz w:val="28"/>
          <w:szCs w:val="28"/>
        </w:rPr>
        <w:t>9:30</w:t>
      </w:r>
      <w:r w:rsidR="0049647B">
        <w:rPr>
          <w:b/>
          <w:sz w:val="28"/>
          <w:szCs w:val="28"/>
        </w:rPr>
        <w:t xml:space="preserve"> am</w:t>
      </w:r>
      <w:r w:rsidR="0049647B" w:rsidRPr="0049647B">
        <w:rPr>
          <w:b/>
          <w:sz w:val="28"/>
          <w:szCs w:val="28"/>
        </w:rPr>
        <w:t xml:space="preserve"> – Arrive</w:t>
      </w:r>
    </w:p>
    <w:p w:rsidR="0049647B" w:rsidRPr="00152AF4" w:rsidRDefault="0049647B" w:rsidP="0049647B">
      <w:pPr>
        <w:spacing w:after="0" w:line="240" w:lineRule="auto"/>
        <w:rPr>
          <w:b/>
          <w:sz w:val="24"/>
          <w:szCs w:val="24"/>
        </w:rPr>
      </w:pPr>
    </w:p>
    <w:p w:rsidR="00DD1387" w:rsidRDefault="0049647B" w:rsidP="0049647B">
      <w:pPr>
        <w:spacing w:after="0" w:line="240" w:lineRule="auto"/>
        <w:rPr>
          <w:b/>
          <w:sz w:val="28"/>
          <w:szCs w:val="28"/>
        </w:rPr>
      </w:pPr>
      <w:r w:rsidRPr="0049647B">
        <w:rPr>
          <w:b/>
          <w:sz w:val="28"/>
          <w:szCs w:val="28"/>
        </w:rPr>
        <w:t>10:</w:t>
      </w:r>
      <w:r w:rsidR="0097460D">
        <w:rPr>
          <w:b/>
          <w:sz w:val="28"/>
          <w:szCs w:val="28"/>
        </w:rPr>
        <w:t>00</w:t>
      </w:r>
      <w:r w:rsidRPr="0049647B">
        <w:rPr>
          <w:b/>
          <w:sz w:val="28"/>
          <w:szCs w:val="28"/>
        </w:rPr>
        <w:t xml:space="preserve"> </w:t>
      </w:r>
      <w:r>
        <w:rPr>
          <w:b/>
          <w:sz w:val="28"/>
          <w:szCs w:val="28"/>
        </w:rPr>
        <w:t>am</w:t>
      </w:r>
      <w:r w:rsidRPr="0049647B">
        <w:rPr>
          <w:b/>
          <w:sz w:val="28"/>
          <w:szCs w:val="28"/>
        </w:rPr>
        <w:t xml:space="preserve"> – Welcome</w:t>
      </w:r>
    </w:p>
    <w:p w:rsidR="0049647B" w:rsidRDefault="00DD1387" w:rsidP="0049647B">
      <w:pPr>
        <w:spacing w:after="0" w:line="240" w:lineRule="auto"/>
        <w:rPr>
          <w:sz w:val="28"/>
          <w:szCs w:val="28"/>
        </w:rPr>
      </w:pPr>
      <w:r>
        <w:rPr>
          <w:b/>
          <w:sz w:val="28"/>
          <w:szCs w:val="28"/>
        </w:rPr>
        <w:tab/>
      </w:r>
      <w:r>
        <w:rPr>
          <w:b/>
          <w:sz w:val="28"/>
          <w:szCs w:val="28"/>
        </w:rPr>
        <w:tab/>
      </w:r>
      <w:r w:rsidR="00E3504F" w:rsidRPr="00E3504F">
        <w:rPr>
          <w:sz w:val="28"/>
          <w:szCs w:val="28"/>
        </w:rPr>
        <w:t>Randi McCray</w:t>
      </w:r>
      <w:r w:rsidR="00E3504F">
        <w:rPr>
          <w:b/>
          <w:sz w:val="28"/>
          <w:szCs w:val="28"/>
        </w:rPr>
        <w:t xml:space="preserve">, </w:t>
      </w:r>
      <w:r w:rsidR="00E3504F">
        <w:rPr>
          <w:sz w:val="28"/>
          <w:szCs w:val="28"/>
        </w:rPr>
        <w:t>New Haven Early Childhood Council</w:t>
      </w:r>
    </w:p>
    <w:p w:rsidR="003B0055" w:rsidRPr="00152AF4" w:rsidRDefault="003B0055" w:rsidP="0049647B">
      <w:pPr>
        <w:spacing w:after="0" w:line="240" w:lineRule="auto"/>
        <w:rPr>
          <w:b/>
          <w:sz w:val="24"/>
          <w:szCs w:val="24"/>
        </w:rPr>
      </w:pPr>
    </w:p>
    <w:p w:rsidR="0097460D" w:rsidRDefault="003B0055" w:rsidP="0049647B">
      <w:pPr>
        <w:spacing w:after="0" w:line="240" w:lineRule="auto"/>
        <w:rPr>
          <w:sz w:val="28"/>
          <w:szCs w:val="28"/>
        </w:rPr>
      </w:pPr>
      <w:r>
        <w:rPr>
          <w:b/>
          <w:sz w:val="28"/>
          <w:szCs w:val="28"/>
        </w:rPr>
        <w:t>10:1</w:t>
      </w:r>
      <w:r w:rsidR="00025B6E">
        <w:rPr>
          <w:b/>
          <w:sz w:val="28"/>
          <w:szCs w:val="28"/>
        </w:rPr>
        <w:t>0</w:t>
      </w:r>
      <w:r>
        <w:rPr>
          <w:b/>
          <w:sz w:val="28"/>
          <w:szCs w:val="28"/>
        </w:rPr>
        <w:t xml:space="preserve"> am </w:t>
      </w:r>
      <w:r w:rsidR="007A25EB">
        <w:rPr>
          <w:b/>
          <w:sz w:val="28"/>
          <w:szCs w:val="28"/>
        </w:rPr>
        <w:t>–</w:t>
      </w:r>
      <w:r>
        <w:rPr>
          <w:b/>
          <w:sz w:val="28"/>
          <w:szCs w:val="28"/>
        </w:rPr>
        <w:t xml:space="preserve"> </w:t>
      </w:r>
      <w:r w:rsidR="007A25EB">
        <w:rPr>
          <w:b/>
          <w:sz w:val="28"/>
          <w:szCs w:val="28"/>
        </w:rPr>
        <w:t>The Budget for Young Children</w:t>
      </w:r>
    </w:p>
    <w:p w:rsidR="00651668" w:rsidRDefault="0097460D" w:rsidP="0049647B">
      <w:pPr>
        <w:spacing w:after="0" w:line="240" w:lineRule="auto"/>
        <w:rPr>
          <w:sz w:val="28"/>
          <w:szCs w:val="28"/>
        </w:rPr>
      </w:pPr>
      <w:r>
        <w:rPr>
          <w:sz w:val="28"/>
          <w:szCs w:val="28"/>
        </w:rPr>
        <w:tab/>
      </w:r>
      <w:r>
        <w:rPr>
          <w:sz w:val="28"/>
          <w:szCs w:val="28"/>
        </w:rPr>
        <w:tab/>
      </w:r>
      <w:r w:rsidR="00651668">
        <w:rPr>
          <w:sz w:val="28"/>
          <w:szCs w:val="28"/>
        </w:rPr>
        <w:t xml:space="preserve">Overview – </w:t>
      </w:r>
      <w:r w:rsidR="008E5FBB">
        <w:rPr>
          <w:sz w:val="28"/>
          <w:szCs w:val="28"/>
        </w:rPr>
        <w:t xml:space="preserve">Lauren Ruth &amp; Nicole </w:t>
      </w:r>
      <w:proofErr w:type="spellStart"/>
      <w:r w:rsidR="008E5FBB">
        <w:rPr>
          <w:sz w:val="28"/>
          <w:szCs w:val="28"/>
        </w:rPr>
        <w:t>Updegrove</w:t>
      </w:r>
      <w:proofErr w:type="spellEnd"/>
      <w:r w:rsidR="008E5FBB">
        <w:rPr>
          <w:sz w:val="28"/>
          <w:szCs w:val="28"/>
        </w:rPr>
        <w:t xml:space="preserve">, </w:t>
      </w:r>
      <w:r w:rsidR="00651668">
        <w:rPr>
          <w:sz w:val="28"/>
          <w:szCs w:val="28"/>
        </w:rPr>
        <w:t>CT Voices for Children</w:t>
      </w:r>
    </w:p>
    <w:p w:rsidR="00651668" w:rsidRDefault="00651668" w:rsidP="0049647B">
      <w:pPr>
        <w:spacing w:after="0" w:line="240" w:lineRule="auto"/>
        <w:rPr>
          <w:sz w:val="28"/>
          <w:szCs w:val="28"/>
        </w:rPr>
      </w:pPr>
      <w:r>
        <w:rPr>
          <w:sz w:val="28"/>
          <w:szCs w:val="28"/>
        </w:rPr>
        <w:tab/>
      </w:r>
      <w:r>
        <w:rPr>
          <w:sz w:val="28"/>
          <w:szCs w:val="28"/>
        </w:rPr>
        <w:tab/>
        <w:t xml:space="preserve">Care4Kids – </w:t>
      </w:r>
      <w:r w:rsidR="00D84E9B">
        <w:rPr>
          <w:sz w:val="28"/>
          <w:szCs w:val="28"/>
        </w:rPr>
        <w:t xml:space="preserve">Emmanuel </w:t>
      </w:r>
      <w:proofErr w:type="spellStart"/>
      <w:r w:rsidR="00D84E9B">
        <w:rPr>
          <w:sz w:val="28"/>
          <w:szCs w:val="28"/>
        </w:rPr>
        <w:t>Adero</w:t>
      </w:r>
      <w:proofErr w:type="spellEnd"/>
      <w:r w:rsidR="00D84E9B">
        <w:rPr>
          <w:sz w:val="28"/>
          <w:szCs w:val="28"/>
        </w:rPr>
        <w:t>, CT</w:t>
      </w:r>
      <w:r w:rsidR="008E5FBB">
        <w:rPr>
          <w:sz w:val="28"/>
          <w:szCs w:val="28"/>
        </w:rPr>
        <w:t xml:space="preserve"> Association for Human Services</w:t>
      </w:r>
    </w:p>
    <w:p w:rsidR="0097460D" w:rsidRPr="00F50DE0" w:rsidRDefault="00651668" w:rsidP="0049647B">
      <w:pPr>
        <w:spacing w:after="0" w:line="240" w:lineRule="auto"/>
        <w:rPr>
          <w:sz w:val="28"/>
          <w:szCs w:val="28"/>
        </w:rPr>
      </w:pPr>
      <w:r>
        <w:rPr>
          <w:sz w:val="28"/>
          <w:szCs w:val="28"/>
        </w:rPr>
        <w:tab/>
      </w:r>
      <w:r>
        <w:rPr>
          <w:sz w:val="28"/>
          <w:szCs w:val="28"/>
        </w:rPr>
        <w:tab/>
        <w:t>Family Resource Centers – Cathy Battista, Meriden</w:t>
      </w:r>
    </w:p>
    <w:p w:rsidR="007108F5" w:rsidRPr="00152AF4" w:rsidRDefault="007108F5" w:rsidP="007108F5">
      <w:pPr>
        <w:spacing w:after="0" w:line="240" w:lineRule="auto"/>
        <w:ind w:left="1440"/>
        <w:rPr>
          <w:b/>
          <w:i/>
          <w:sz w:val="24"/>
          <w:szCs w:val="24"/>
        </w:rPr>
      </w:pPr>
    </w:p>
    <w:p w:rsidR="0097460D" w:rsidRDefault="00D84E9B" w:rsidP="0049647B">
      <w:pPr>
        <w:spacing w:after="0" w:line="240" w:lineRule="auto"/>
        <w:rPr>
          <w:sz w:val="28"/>
          <w:szCs w:val="28"/>
        </w:rPr>
      </w:pPr>
      <w:r>
        <w:rPr>
          <w:b/>
          <w:sz w:val="28"/>
          <w:szCs w:val="28"/>
        </w:rPr>
        <w:t xml:space="preserve">11:00 </w:t>
      </w:r>
      <w:r w:rsidR="0097460D">
        <w:rPr>
          <w:b/>
          <w:sz w:val="28"/>
          <w:szCs w:val="28"/>
        </w:rPr>
        <w:t xml:space="preserve">am – </w:t>
      </w:r>
      <w:r w:rsidR="00A53547">
        <w:rPr>
          <w:b/>
          <w:sz w:val="28"/>
          <w:szCs w:val="28"/>
        </w:rPr>
        <w:t>Child Health &amp; Well-Being</w:t>
      </w:r>
      <w:r w:rsidR="00DD1387">
        <w:rPr>
          <w:b/>
          <w:sz w:val="28"/>
          <w:szCs w:val="28"/>
        </w:rPr>
        <w:t xml:space="preserve"> </w:t>
      </w:r>
      <w:r w:rsidR="0097460D">
        <w:rPr>
          <w:sz w:val="28"/>
          <w:szCs w:val="28"/>
        </w:rPr>
        <w:t xml:space="preserve"> </w:t>
      </w:r>
    </w:p>
    <w:p w:rsidR="00DD1387" w:rsidRDefault="0097460D" w:rsidP="0049647B">
      <w:pPr>
        <w:spacing w:after="0" w:line="240" w:lineRule="auto"/>
        <w:rPr>
          <w:sz w:val="28"/>
          <w:szCs w:val="28"/>
        </w:rPr>
      </w:pPr>
      <w:r>
        <w:rPr>
          <w:sz w:val="28"/>
          <w:szCs w:val="28"/>
        </w:rPr>
        <w:tab/>
      </w:r>
      <w:r>
        <w:rPr>
          <w:sz w:val="28"/>
          <w:szCs w:val="28"/>
        </w:rPr>
        <w:tab/>
      </w:r>
      <w:r w:rsidR="00DD1387">
        <w:rPr>
          <w:sz w:val="28"/>
          <w:szCs w:val="28"/>
        </w:rPr>
        <w:t xml:space="preserve">Child Health and Well-Being </w:t>
      </w:r>
      <w:r w:rsidR="00D84E9B">
        <w:rPr>
          <w:sz w:val="28"/>
          <w:szCs w:val="28"/>
        </w:rPr>
        <w:t>–</w:t>
      </w:r>
      <w:r w:rsidR="00DD1387">
        <w:rPr>
          <w:sz w:val="28"/>
          <w:szCs w:val="28"/>
        </w:rPr>
        <w:t xml:space="preserve"> </w:t>
      </w:r>
      <w:r w:rsidR="008E5FBB">
        <w:rPr>
          <w:sz w:val="28"/>
          <w:szCs w:val="28"/>
        </w:rPr>
        <w:t xml:space="preserve">Monica </w:t>
      </w:r>
      <w:proofErr w:type="spellStart"/>
      <w:r w:rsidR="008E5FBB">
        <w:rPr>
          <w:sz w:val="28"/>
          <w:szCs w:val="28"/>
        </w:rPr>
        <w:t>Belyea</w:t>
      </w:r>
      <w:proofErr w:type="spellEnd"/>
      <w:r w:rsidR="008E5FBB">
        <w:rPr>
          <w:sz w:val="28"/>
          <w:szCs w:val="28"/>
        </w:rPr>
        <w:t>, Opportunity Knocks</w:t>
      </w:r>
      <w:r w:rsidR="007663DD">
        <w:rPr>
          <w:sz w:val="28"/>
          <w:szCs w:val="28"/>
        </w:rPr>
        <w:t xml:space="preserve"> for</w:t>
      </w:r>
      <w:r w:rsidR="008E5FBB">
        <w:rPr>
          <w:sz w:val="28"/>
          <w:szCs w:val="28"/>
        </w:rPr>
        <w:t xml:space="preserve"> </w:t>
      </w:r>
      <w:r w:rsidR="008E5FBB">
        <w:rPr>
          <w:sz w:val="28"/>
          <w:szCs w:val="28"/>
        </w:rPr>
        <w:tab/>
      </w:r>
      <w:r w:rsidR="008E5FBB">
        <w:rPr>
          <w:sz w:val="28"/>
          <w:szCs w:val="28"/>
        </w:rPr>
        <w:tab/>
      </w:r>
      <w:r w:rsidR="008E5FBB">
        <w:rPr>
          <w:sz w:val="28"/>
          <w:szCs w:val="28"/>
        </w:rPr>
        <w:tab/>
        <w:t>Middletown</w:t>
      </w:r>
      <w:r w:rsidR="007663DD">
        <w:rPr>
          <w:sz w:val="28"/>
          <w:szCs w:val="28"/>
        </w:rPr>
        <w:t>’s Young Children</w:t>
      </w:r>
      <w:bookmarkStart w:id="0" w:name="_GoBack"/>
      <w:bookmarkEnd w:id="0"/>
    </w:p>
    <w:p w:rsidR="00A53547" w:rsidRPr="00A53547" w:rsidRDefault="00A53547" w:rsidP="0049647B">
      <w:pPr>
        <w:spacing w:after="0" w:line="240" w:lineRule="auto"/>
        <w:rPr>
          <w:b/>
          <w:sz w:val="28"/>
          <w:szCs w:val="28"/>
        </w:rPr>
      </w:pPr>
      <w:r>
        <w:rPr>
          <w:sz w:val="28"/>
          <w:szCs w:val="28"/>
        </w:rPr>
        <w:tab/>
      </w:r>
      <w:r>
        <w:rPr>
          <w:sz w:val="28"/>
          <w:szCs w:val="28"/>
        </w:rPr>
        <w:tab/>
      </w:r>
      <w:r w:rsidRPr="00A53547">
        <w:rPr>
          <w:b/>
          <w:sz w:val="28"/>
          <w:szCs w:val="28"/>
        </w:rPr>
        <w:t>Workforce &amp; Safety</w:t>
      </w:r>
    </w:p>
    <w:p w:rsidR="0097460D" w:rsidRDefault="00DD1387" w:rsidP="0049647B">
      <w:pPr>
        <w:spacing w:after="0" w:line="240" w:lineRule="auto"/>
        <w:rPr>
          <w:sz w:val="28"/>
          <w:szCs w:val="28"/>
        </w:rPr>
      </w:pPr>
      <w:r>
        <w:rPr>
          <w:sz w:val="28"/>
          <w:szCs w:val="28"/>
        </w:rPr>
        <w:tab/>
      </w:r>
      <w:r>
        <w:rPr>
          <w:sz w:val="28"/>
          <w:szCs w:val="28"/>
        </w:rPr>
        <w:tab/>
      </w:r>
      <w:r w:rsidR="00A53547">
        <w:rPr>
          <w:sz w:val="28"/>
          <w:szCs w:val="28"/>
        </w:rPr>
        <w:t>Connecticut Early Childhood Alliance</w:t>
      </w:r>
    </w:p>
    <w:p w:rsidR="003B0055" w:rsidRPr="00152AF4" w:rsidRDefault="003B0055" w:rsidP="003B0055">
      <w:pPr>
        <w:spacing w:after="0" w:line="240" w:lineRule="auto"/>
        <w:rPr>
          <w:b/>
          <w:sz w:val="24"/>
          <w:szCs w:val="24"/>
        </w:rPr>
      </w:pPr>
    </w:p>
    <w:p w:rsidR="0097460D" w:rsidRPr="0097460D" w:rsidRDefault="003B0055" w:rsidP="0049647B">
      <w:pPr>
        <w:spacing w:after="0" w:line="240" w:lineRule="auto"/>
        <w:rPr>
          <w:b/>
          <w:sz w:val="28"/>
          <w:szCs w:val="28"/>
        </w:rPr>
      </w:pPr>
      <w:r>
        <w:rPr>
          <w:b/>
          <w:sz w:val="28"/>
          <w:szCs w:val="28"/>
        </w:rPr>
        <w:t>11:15</w:t>
      </w:r>
      <w:r w:rsidR="0097460D" w:rsidRPr="0097460D">
        <w:rPr>
          <w:b/>
          <w:sz w:val="28"/>
          <w:szCs w:val="28"/>
        </w:rPr>
        <w:t xml:space="preserve"> am – </w:t>
      </w:r>
      <w:r w:rsidR="00DD1387">
        <w:rPr>
          <w:b/>
          <w:sz w:val="28"/>
          <w:szCs w:val="28"/>
        </w:rPr>
        <w:t>Advocacy Today and Beyond</w:t>
      </w:r>
    </w:p>
    <w:p w:rsidR="00147DBD" w:rsidRPr="00F50DE0" w:rsidRDefault="0097460D" w:rsidP="00E3504F">
      <w:pPr>
        <w:spacing w:after="0" w:line="240" w:lineRule="auto"/>
        <w:rPr>
          <w:sz w:val="28"/>
          <w:szCs w:val="28"/>
        </w:rPr>
      </w:pPr>
      <w:r>
        <w:rPr>
          <w:sz w:val="28"/>
          <w:szCs w:val="28"/>
        </w:rPr>
        <w:tab/>
      </w:r>
      <w:r>
        <w:rPr>
          <w:sz w:val="28"/>
          <w:szCs w:val="28"/>
        </w:rPr>
        <w:tab/>
      </w:r>
      <w:proofErr w:type="spellStart"/>
      <w:r w:rsidR="00E3504F">
        <w:rPr>
          <w:sz w:val="28"/>
          <w:szCs w:val="28"/>
        </w:rPr>
        <w:t>Izzi</w:t>
      </w:r>
      <w:proofErr w:type="spellEnd"/>
      <w:r w:rsidR="00E3504F">
        <w:rPr>
          <w:sz w:val="28"/>
          <w:szCs w:val="28"/>
        </w:rPr>
        <w:t xml:space="preserve"> Greenberg, Middlesex Coalition for Children </w:t>
      </w:r>
    </w:p>
    <w:p w:rsidR="0097460D" w:rsidRPr="00152AF4" w:rsidRDefault="0097460D" w:rsidP="0049647B">
      <w:pPr>
        <w:spacing w:after="0" w:line="240" w:lineRule="auto"/>
        <w:rPr>
          <w:sz w:val="24"/>
          <w:szCs w:val="24"/>
        </w:rPr>
      </w:pPr>
    </w:p>
    <w:p w:rsidR="0049647B" w:rsidRPr="0049647B" w:rsidRDefault="0049647B" w:rsidP="0049647B">
      <w:pPr>
        <w:spacing w:after="0" w:line="240" w:lineRule="auto"/>
        <w:rPr>
          <w:b/>
          <w:sz w:val="28"/>
          <w:szCs w:val="28"/>
        </w:rPr>
      </w:pPr>
      <w:r w:rsidRPr="0049647B">
        <w:rPr>
          <w:b/>
          <w:sz w:val="28"/>
          <w:szCs w:val="28"/>
        </w:rPr>
        <w:t>11:</w:t>
      </w:r>
      <w:r w:rsidR="0097460D">
        <w:rPr>
          <w:b/>
          <w:sz w:val="28"/>
          <w:szCs w:val="28"/>
        </w:rPr>
        <w:t>30</w:t>
      </w:r>
      <w:r w:rsidRPr="0049647B">
        <w:rPr>
          <w:b/>
          <w:sz w:val="28"/>
          <w:szCs w:val="28"/>
        </w:rPr>
        <w:t xml:space="preserve"> </w:t>
      </w:r>
      <w:r w:rsidR="00D41A1D">
        <w:rPr>
          <w:b/>
          <w:sz w:val="28"/>
          <w:szCs w:val="28"/>
        </w:rPr>
        <w:t>am</w:t>
      </w:r>
      <w:r w:rsidR="00D41A1D" w:rsidRPr="0049647B">
        <w:rPr>
          <w:b/>
          <w:sz w:val="28"/>
          <w:szCs w:val="28"/>
        </w:rPr>
        <w:t xml:space="preserve"> – </w:t>
      </w:r>
      <w:r w:rsidRPr="0049647B">
        <w:rPr>
          <w:b/>
          <w:sz w:val="28"/>
          <w:szCs w:val="28"/>
        </w:rPr>
        <w:t>Adjourn Main Meeting</w:t>
      </w:r>
    </w:p>
    <w:p w:rsidR="0049647B" w:rsidRDefault="0049647B" w:rsidP="0049647B">
      <w:pPr>
        <w:spacing w:after="0" w:line="240" w:lineRule="auto"/>
        <w:rPr>
          <w:sz w:val="28"/>
          <w:szCs w:val="28"/>
        </w:rPr>
      </w:pPr>
    </w:p>
    <w:p w:rsidR="000B6F25" w:rsidRPr="00152AF4" w:rsidRDefault="000B6F25" w:rsidP="0049647B">
      <w:pPr>
        <w:spacing w:after="0" w:line="240" w:lineRule="auto"/>
        <w:rPr>
          <w:sz w:val="24"/>
          <w:szCs w:val="24"/>
        </w:rPr>
      </w:pPr>
    </w:p>
    <w:p w:rsidR="00C50B4A" w:rsidRDefault="00BA45BD" w:rsidP="0049647B">
      <w:pPr>
        <w:spacing w:after="0" w:line="240" w:lineRule="auto"/>
        <w:rPr>
          <w:sz w:val="28"/>
          <w:szCs w:val="28"/>
        </w:rPr>
      </w:pPr>
      <w:r>
        <w:rPr>
          <w:sz w:val="28"/>
          <w:szCs w:val="28"/>
        </w:rPr>
        <w:t xml:space="preserve">Starting at </w:t>
      </w:r>
      <w:r w:rsidR="0097460D" w:rsidRPr="000B6F25">
        <w:rPr>
          <w:sz w:val="28"/>
          <w:szCs w:val="28"/>
        </w:rPr>
        <w:t>11:30</w:t>
      </w:r>
      <w:r w:rsidR="0049647B" w:rsidRPr="000B6F25">
        <w:rPr>
          <w:sz w:val="28"/>
          <w:szCs w:val="28"/>
        </w:rPr>
        <w:t xml:space="preserve"> </w:t>
      </w:r>
      <w:r>
        <w:rPr>
          <w:sz w:val="28"/>
          <w:szCs w:val="28"/>
        </w:rPr>
        <w:t>am</w:t>
      </w:r>
      <w:r w:rsidR="00D41A1D" w:rsidRPr="000B6F25">
        <w:rPr>
          <w:sz w:val="28"/>
          <w:szCs w:val="28"/>
        </w:rPr>
        <w:t xml:space="preserve"> – </w:t>
      </w:r>
      <w:r w:rsidR="0049647B" w:rsidRPr="000B6F25">
        <w:rPr>
          <w:sz w:val="28"/>
          <w:szCs w:val="28"/>
        </w:rPr>
        <w:t>Attendees Meet with Their Legislators</w:t>
      </w:r>
    </w:p>
    <w:p w:rsidR="00C50B4A" w:rsidRDefault="00C50B4A">
      <w:pPr>
        <w:rPr>
          <w:sz w:val="28"/>
          <w:szCs w:val="28"/>
        </w:rPr>
      </w:pPr>
      <w:r>
        <w:rPr>
          <w:sz w:val="28"/>
          <w:szCs w:val="28"/>
        </w:rPr>
        <w:br w:type="page"/>
      </w:r>
    </w:p>
    <w:p w:rsidR="00C50B4A" w:rsidRDefault="00C50B4A">
      <w:pPr>
        <w:rPr>
          <w:sz w:val="28"/>
          <w:szCs w:val="28"/>
        </w:rPr>
      </w:pPr>
      <w:r>
        <w:rPr>
          <w:sz w:val="28"/>
          <w:szCs w:val="28"/>
        </w:rPr>
        <w:lastRenderedPageBreak/>
        <w:br w:type="page"/>
      </w:r>
    </w:p>
    <w:p w:rsidR="00C50B4A" w:rsidRPr="00CD1E54" w:rsidRDefault="00C50B4A" w:rsidP="00C50B4A">
      <w:pPr>
        <w:spacing w:after="0" w:line="240" w:lineRule="auto"/>
        <w:jc w:val="center"/>
        <w:rPr>
          <w:b/>
          <w:sz w:val="60"/>
          <w:szCs w:val="60"/>
        </w:rPr>
      </w:pPr>
      <w:r w:rsidRPr="00CD1E54">
        <w:rPr>
          <w:b/>
          <w:sz w:val="60"/>
          <w:szCs w:val="60"/>
        </w:rPr>
        <w:lastRenderedPageBreak/>
        <w:t>EARLY CHILDHOOD ADVOCACY DAY</w:t>
      </w:r>
    </w:p>
    <w:p w:rsidR="00C50B4A" w:rsidRPr="006653B6" w:rsidRDefault="00C50B4A" w:rsidP="00C50B4A">
      <w:pPr>
        <w:tabs>
          <w:tab w:val="left" w:pos="2310"/>
        </w:tabs>
        <w:spacing w:after="0" w:line="240" w:lineRule="auto"/>
        <w:jc w:val="center"/>
        <w:rPr>
          <w:sz w:val="8"/>
          <w:szCs w:val="8"/>
        </w:rPr>
      </w:pPr>
    </w:p>
    <w:p w:rsidR="00C50B4A" w:rsidRPr="00C50B4A" w:rsidRDefault="00C50B4A" w:rsidP="00C50B4A">
      <w:pPr>
        <w:tabs>
          <w:tab w:val="left" w:pos="2310"/>
        </w:tabs>
        <w:spacing w:after="0" w:line="240" w:lineRule="auto"/>
        <w:jc w:val="center"/>
        <w:rPr>
          <w:sz w:val="44"/>
          <w:szCs w:val="44"/>
          <w:u w:val="single"/>
        </w:rPr>
      </w:pPr>
      <w:r w:rsidRPr="00C50B4A">
        <w:rPr>
          <w:sz w:val="44"/>
          <w:szCs w:val="44"/>
          <w:u w:val="single"/>
        </w:rPr>
        <w:t>Advocacy Today and Beyond</w:t>
      </w:r>
    </w:p>
    <w:p w:rsidR="00C50B4A" w:rsidRPr="00364A22" w:rsidRDefault="00C50B4A" w:rsidP="00C50B4A">
      <w:pPr>
        <w:tabs>
          <w:tab w:val="left" w:pos="2310"/>
        </w:tabs>
        <w:spacing w:after="0" w:line="240" w:lineRule="auto"/>
        <w:rPr>
          <w:sz w:val="8"/>
          <w:szCs w:val="8"/>
        </w:rPr>
      </w:pPr>
      <w:r w:rsidRPr="00DF45BE">
        <w:rPr>
          <w:sz w:val="36"/>
          <w:szCs w:val="36"/>
        </w:rPr>
        <w:t xml:space="preserve"> </w:t>
      </w:r>
    </w:p>
    <w:p w:rsidR="00C50B4A" w:rsidRPr="00B9318A" w:rsidRDefault="00C50B4A" w:rsidP="00C50B4A">
      <w:pPr>
        <w:pStyle w:val="ListParagraph"/>
        <w:tabs>
          <w:tab w:val="left" w:pos="360"/>
        </w:tabs>
        <w:spacing w:after="0" w:line="240" w:lineRule="auto"/>
        <w:ind w:left="360"/>
        <w:rPr>
          <w:b/>
          <w:sz w:val="48"/>
          <w:szCs w:val="48"/>
          <w:u w:val="single"/>
        </w:rPr>
      </w:pPr>
      <w:r w:rsidRPr="00B9318A">
        <w:rPr>
          <w:b/>
          <w:sz w:val="48"/>
          <w:szCs w:val="48"/>
          <w:u w:val="single"/>
        </w:rPr>
        <w:t>TODAY</w:t>
      </w:r>
    </w:p>
    <w:p w:rsidR="00C50B4A" w:rsidRDefault="00C50B4A" w:rsidP="00C50B4A">
      <w:pPr>
        <w:pStyle w:val="ListParagraph"/>
        <w:tabs>
          <w:tab w:val="left" w:pos="2310"/>
        </w:tabs>
        <w:spacing w:after="0" w:line="240" w:lineRule="auto"/>
        <w:ind w:left="360"/>
        <w:rPr>
          <w:sz w:val="28"/>
          <w:szCs w:val="28"/>
        </w:rPr>
      </w:pPr>
      <w:r>
        <w:rPr>
          <w:sz w:val="28"/>
          <w:szCs w:val="28"/>
        </w:rPr>
        <w:t xml:space="preserve">Following the program, meet with your legislator or their staff or drop off the Leave Behind materials. </w:t>
      </w:r>
    </w:p>
    <w:p w:rsidR="00C50B4A" w:rsidRDefault="00C50B4A" w:rsidP="00C50B4A">
      <w:pPr>
        <w:pStyle w:val="ListParagraph"/>
        <w:tabs>
          <w:tab w:val="left" w:pos="2310"/>
        </w:tabs>
        <w:spacing w:after="0" w:line="240" w:lineRule="auto"/>
        <w:ind w:left="360"/>
        <w:rPr>
          <w:sz w:val="28"/>
          <w:szCs w:val="28"/>
        </w:rPr>
      </w:pPr>
    </w:p>
    <w:p w:rsidR="00C50B4A" w:rsidRDefault="00C50B4A" w:rsidP="00C50B4A">
      <w:pPr>
        <w:pStyle w:val="ListParagraph"/>
        <w:tabs>
          <w:tab w:val="left" w:pos="2310"/>
        </w:tabs>
        <w:spacing w:after="0" w:line="240" w:lineRule="auto"/>
        <w:ind w:left="360"/>
        <w:rPr>
          <w:sz w:val="28"/>
          <w:szCs w:val="28"/>
        </w:rPr>
      </w:pPr>
      <w:r w:rsidRPr="00287D72">
        <w:rPr>
          <w:sz w:val="28"/>
          <w:szCs w:val="28"/>
          <w:u w:val="single"/>
        </w:rPr>
        <w:t>Fill out the Leave Behind</w:t>
      </w:r>
      <w:r>
        <w:rPr>
          <w:sz w:val="28"/>
          <w:szCs w:val="28"/>
        </w:rPr>
        <w:t xml:space="preserve"> with your legislator’s name, your name, and any handwritten message you want to give, such as “please support our youngest children.  I can be reached at (your email and/or phone number)”</w:t>
      </w:r>
    </w:p>
    <w:p w:rsidR="00C50B4A" w:rsidRDefault="00C50B4A" w:rsidP="00C50B4A">
      <w:pPr>
        <w:pStyle w:val="ListParagraph"/>
        <w:tabs>
          <w:tab w:val="left" w:pos="720"/>
        </w:tabs>
        <w:spacing w:after="0" w:line="240" w:lineRule="auto"/>
        <w:ind w:left="360"/>
        <w:rPr>
          <w:sz w:val="28"/>
          <w:szCs w:val="28"/>
        </w:rPr>
      </w:pPr>
    </w:p>
    <w:p w:rsidR="00C50B4A" w:rsidRDefault="00C50B4A" w:rsidP="00C50B4A">
      <w:pPr>
        <w:pStyle w:val="ListParagraph"/>
        <w:tabs>
          <w:tab w:val="left" w:pos="720"/>
        </w:tabs>
        <w:spacing w:after="0" w:line="240" w:lineRule="auto"/>
        <w:ind w:left="360"/>
        <w:rPr>
          <w:sz w:val="28"/>
          <w:szCs w:val="28"/>
        </w:rPr>
      </w:pPr>
      <w:r w:rsidRPr="005F2620">
        <w:rPr>
          <w:sz w:val="28"/>
          <w:szCs w:val="28"/>
          <w:u w:val="single"/>
        </w:rPr>
        <w:t>If you do not have a meeting set up</w:t>
      </w:r>
      <w:r>
        <w:rPr>
          <w:sz w:val="28"/>
          <w:szCs w:val="28"/>
        </w:rPr>
        <w:t>:</w:t>
      </w:r>
    </w:p>
    <w:p w:rsidR="00C50B4A" w:rsidRDefault="00C50B4A" w:rsidP="00C50B4A">
      <w:pPr>
        <w:pStyle w:val="ListParagraph"/>
        <w:numPr>
          <w:ilvl w:val="0"/>
          <w:numId w:val="3"/>
        </w:numPr>
        <w:tabs>
          <w:tab w:val="left" w:pos="720"/>
        </w:tabs>
        <w:spacing w:after="0" w:line="240" w:lineRule="auto"/>
        <w:rPr>
          <w:sz w:val="28"/>
          <w:szCs w:val="28"/>
        </w:rPr>
      </w:pPr>
      <w:r>
        <w:rPr>
          <w:sz w:val="28"/>
          <w:szCs w:val="28"/>
        </w:rPr>
        <w:t>Call your legislator (phone numbers can be found on the back) and find out if they are in the building, ask if you can meet briefly.  This might be a very brief meeting in a hallway.  That is OK!</w:t>
      </w:r>
    </w:p>
    <w:p w:rsidR="00C50B4A" w:rsidRDefault="00C50B4A" w:rsidP="00C50B4A">
      <w:pPr>
        <w:pStyle w:val="ListParagraph"/>
        <w:numPr>
          <w:ilvl w:val="0"/>
          <w:numId w:val="3"/>
        </w:numPr>
        <w:tabs>
          <w:tab w:val="left" w:pos="720"/>
        </w:tabs>
        <w:spacing w:after="0" w:line="240" w:lineRule="auto"/>
        <w:rPr>
          <w:sz w:val="28"/>
          <w:szCs w:val="28"/>
        </w:rPr>
      </w:pPr>
      <w:r>
        <w:rPr>
          <w:sz w:val="28"/>
          <w:szCs w:val="28"/>
        </w:rPr>
        <w:t>Say hello, tell them your name.  Let them know you came to the Capitol for Early Childhood Advocacy Day.  Give them the Leave Behind handout.  Tell them these are the issues you care about.  If you have other issues to mention, tell them those as well.</w:t>
      </w:r>
    </w:p>
    <w:p w:rsidR="00C50B4A" w:rsidRDefault="00C50B4A" w:rsidP="00C50B4A">
      <w:pPr>
        <w:pStyle w:val="ListParagraph"/>
        <w:numPr>
          <w:ilvl w:val="0"/>
          <w:numId w:val="3"/>
        </w:numPr>
        <w:tabs>
          <w:tab w:val="left" w:pos="720"/>
        </w:tabs>
        <w:spacing w:after="0" w:line="240" w:lineRule="auto"/>
        <w:rPr>
          <w:sz w:val="28"/>
          <w:szCs w:val="28"/>
        </w:rPr>
      </w:pPr>
      <w:r>
        <w:rPr>
          <w:sz w:val="28"/>
          <w:szCs w:val="28"/>
        </w:rPr>
        <w:t>Ask for their support.</w:t>
      </w:r>
    </w:p>
    <w:p w:rsidR="00C50B4A" w:rsidRDefault="00C50B4A" w:rsidP="00C50B4A">
      <w:pPr>
        <w:pStyle w:val="ListParagraph"/>
        <w:numPr>
          <w:ilvl w:val="0"/>
          <w:numId w:val="3"/>
        </w:numPr>
        <w:tabs>
          <w:tab w:val="left" w:pos="720"/>
        </w:tabs>
        <w:spacing w:after="0" w:line="240" w:lineRule="auto"/>
        <w:rPr>
          <w:sz w:val="28"/>
          <w:szCs w:val="28"/>
        </w:rPr>
      </w:pPr>
      <w:r>
        <w:rPr>
          <w:sz w:val="28"/>
          <w:szCs w:val="28"/>
        </w:rPr>
        <w:t>Tell them you to call if they have any questions.</w:t>
      </w:r>
    </w:p>
    <w:p w:rsidR="00C50B4A" w:rsidRDefault="00C50B4A" w:rsidP="00C50B4A">
      <w:pPr>
        <w:tabs>
          <w:tab w:val="left" w:pos="720"/>
        </w:tabs>
        <w:spacing w:after="0" w:line="240" w:lineRule="auto"/>
        <w:ind w:left="360"/>
        <w:rPr>
          <w:sz w:val="28"/>
          <w:szCs w:val="28"/>
        </w:rPr>
      </w:pPr>
    </w:p>
    <w:p w:rsidR="00C50B4A" w:rsidRPr="005F2620" w:rsidRDefault="00C50B4A" w:rsidP="00C50B4A">
      <w:pPr>
        <w:tabs>
          <w:tab w:val="left" w:pos="720"/>
        </w:tabs>
        <w:spacing w:after="0" w:line="240" w:lineRule="auto"/>
        <w:ind w:left="360"/>
        <w:rPr>
          <w:sz w:val="28"/>
          <w:szCs w:val="28"/>
          <w:u w:val="single"/>
        </w:rPr>
      </w:pPr>
      <w:r w:rsidRPr="005F2620">
        <w:rPr>
          <w:sz w:val="28"/>
          <w:szCs w:val="28"/>
          <w:u w:val="single"/>
        </w:rPr>
        <w:t>If your legislator is not available:</w:t>
      </w:r>
    </w:p>
    <w:p w:rsidR="00C50B4A" w:rsidRDefault="00C50B4A" w:rsidP="00C50B4A">
      <w:pPr>
        <w:pStyle w:val="ListParagraph"/>
        <w:numPr>
          <w:ilvl w:val="0"/>
          <w:numId w:val="4"/>
        </w:numPr>
        <w:tabs>
          <w:tab w:val="left" w:pos="720"/>
        </w:tabs>
        <w:spacing w:after="0" w:line="240" w:lineRule="auto"/>
        <w:rPr>
          <w:sz w:val="28"/>
          <w:szCs w:val="28"/>
        </w:rPr>
      </w:pPr>
      <w:r>
        <w:rPr>
          <w:sz w:val="28"/>
          <w:szCs w:val="28"/>
        </w:rPr>
        <w:t>Ask their aide if you can meet them; they will share your message to the legislator.  Do the same as you would with the legislator.</w:t>
      </w:r>
    </w:p>
    <w:p w:rsidR="00C50B4A" w:rsidRDefault="00C50B4A" w:rsidP="00C50B4A">
      <w:pPr>
        <w:pStyle w:val="ListParagraph"/>
        <w:tabs>
          <w:tab w:val="left" w:pos="720"/>
        </w:tabs>
        <w:spacing w:after="0" w:line="240" w:lineRule="auto"/>
        <w:ind w:left="1800"/>
        <w:rPr>
          <w:sz w:val="28"/>
          <w:szCs w:val="28"/>
        </w:rPr>
      </w:pPr>
    </w:p>
    <w:p w:rsidR="00C50B4A" w:rsidRDefault="00C50B4A" w:rsidP="00C50B4A">
      <w:pPr>
        <w:tabs>
          <w:tab w:val="left" w:pos="720"/>
        </w:tabs>
        <w:spacing w:after="0" w:line="240" w:lineRule="auto"/>
        <w:ind w:left="360"/>
        <w:rPr>
          <w:sz w:val="28"/>
          <w:szCs w:val="28"/>
          <w:u w:val="single"/>
        </w:rPr>
      </w:pPr>
      <w:r w:rsidRPr="005F2620">
        <w:rPr>
          <w:sz w:val="28"/>
          <w:szCs w:val="28"/>
          <w:u w:val="single"/>
        </w:rPr>
        <w:t>If neither the legislator or the aide is available:</w:t>
      </w:r>
    </w:p>
    <w:p w:rsidR="00C50B4A" w:rsidRPr="00B2305A" w:rsidRDefault="00C50B4A" w:rsidP="00C50B4A">
      <w:pPr>
        <w:pStyle w:val="ListParagraph"/>
        <w:numPr>
          <w:ilvl w:val="0"/>
          <w:numId w:val="4"/>
        </w:numPr>
        <w:tabs>
          <w:tab w:val="left" w:pos="720"/>
        </w:tabs>
        <w:spacing w:after="0" w:line="240" w:lineRule="auto"/>
        <w:rPr>
          <w:sz w:val="28"/>
          <w:szCs w:val="28"/>
        </w:rPr>
      </w:pPr>
      <w:r w:rsidRPr="005F2620">
        <w:rPr>
          <w:sz w:val="28"/>
          <w:szCs w:val="28"/>
        </w:rPr>
        <w:t xml:space="preserve">Drop by the </w:t>
      </w:r>
      <w:r>
        <w:rPr>
          <w:sz w:val="28"/>
          <w:szCs w:val="28"/>
        </w:rPr>
        <w:t xml:space="preserve">front desk of the caucus office and give your Leave Behind with your legislator’s name on it </w:t>
      </w:r>
      <w:r w:rsidRPr="00B2305A">
        <w:rPr>
          <w:sz w:val="28"/>
          <w:szCs w:val="28"/>
        </w:rPr>
        <w:t>to the receptionist (caucuses and locations are on the back).</w:t>
      </w:r>
    </w:p>
    <w:p w:rsidR="00C50B4A" w:rsidRPr="005F2620" w:rsidRDefault="00C50B4A" w:rsidP="00C50B4A">
      <w:pPr>
        <w:tabs>
          <w:tab w:val="left" w:pos="720"/>
        </w:tabs>
        <w:spacing w:after="0" w:line="240" w:lineRule="auto"/>
        <w:rPr>
          <w:sz w:val="28"/>
          <w:szCs w:val="28"/>
        </w:rPr>
      </w:pPr>
    </w:p>
    <w:p w:rsidR="00C50B4A" w:rsidRPr="00B9318A" w:rsidRDefault="00C50B4A" w:rsidP="00C50B4A">
      <w:pPr>
        <w:tabs>
          <w:tab w:val="left" w:pos="2310"/>
        </w:tabs>
        <w:spacing w:after="0" w:line="240" w:lineRule="auto"/>
        <w:rPr>
          <w:b/>
          <w:sz w:val="48"/>
          <w:szCs w:val="48"/>
          <w:u w:val="single"/>
        </w:rPr>
      </w:pPr>
      <w:r w:rsidRPr="00B9318A">
        <w:rPr>
          <w:b/>
          <w:sz w:val="48"/>
          <w:szCs w:val="48"/>
          <w:u w:val="single"/>
        </w:rPr>
        <w:t>BEYOND TODAY</w:t>
      </w:r>
    </w:p>
    <w:p w:rsidR="00C50B4A" w:rsidRDefault="00C50B4A" w:rsidP="00C50B4A">
      <w:pPr>
        <w:rPr>
          <w:sz w:val="28"/>
          <w:szCs w:val="28"/>
        </w:rPr>
      </w:pPr>
      <w:r>
        <w:rPr>
          <w:sz w:val="28"/>
          <w:szCs w:val="28"/>
          <w:u w:val="single"/>
        </w:rPr>
        <w:t>Follow up</w:t>
      </w:r>
      <w:r>
        <w:rPr>
          <w:sz w:val="28"/>
          <w:szCs w:val="28"/>
        </w:rPr>
        <w:t xml:space="preserve"> – Send an email to any legislator you met with to say “thanks for meeting with me.”  If you dropped material with an aide or the caucus receptionist, send an email to your legislator that says “Sorry I didn’t get a chance to see you while I was in </w:t>
      </w:r>
      <w:r>
        <w:rPr>
          <w:sz w:val="28"/>
          <w:szCs w:val="28"/>
        </w:rPr>
        <w:lastRenderedPageBreak/>
        <w:t>Hartford, but I dropped off information on early childhood that I hope you will get a chance to review. “</w:t>
      </w:r>
    </w:p>
    <w:p w:rsidR="00C50B4A" w:rsidRDefault="00C50B4A" w:rsidP="00C50B4A">
      <w:pPr>
        <w:rPr>
          <w:sz w:val="28"/>
          <w:szCs w:val="28"/>
        </w:rPr>
      </w:pPr>
      <w:r>
        <w:rPr>
          <w:sz w:val="28"/>
          <w:szCs w:val="28"/>
          <w:u w:val="single"/>
        </w:rPr>
        <w:t>Watch for Action Alerts</w:t>
      </w:r>
      <w:r>
        <w:rPr>
          <w:sz w:val="28"/>
          <w:szCs w:val="28"/>
        </w:rPr>
        <w:t xml:space="preserve"> – The Connecticut Early Childhood Alliance will send Action Alerts when early childhood issues need some additional help, usually asking you to call or email your legislator.   Those calls and emails really make a difference.  If you do not get our emails, click on “Join the Mailing list” at our website  www.earlychildhoodalliance.com</w:t>
      </w:r>
    </w:p>
    <w:p w:rsidR="00C50B4A" w:rsidRDefault="00C50B4A" w:rsidP="00C50B4A">
      <w:pPr>
        <w:rPr>
          <w:sz w:val="28"/>
          <w:szCs w:val="28"/>
        </w:rPr>
      </w:pPr>
      <w:r w:rsidRPr="00CC1A05">
        <w:rPr>
          <w:sz w:val="28"/>
          <w:szCs w:val="28"/>
          <w:u w:val="single"/>
        </w:rPr>
        <w:t>Invite Legislators to your program</w:t>
      </w:r>
      <w:r>
        <w:rPr>
          <w:sz w:val="28"/>
          <w:szCs w:val="28"/>
        </w:rPr>
        <w:t xml:space="preserve"> – Invite legislators to visit your program for a private tour, to read to a class, to a program event, etc.  The better they know you and your program, the better they will understand the issues that you face.</w:t>
      </w:r>
    </w:p>
    <w:p w:rsidR="00C50B4A" w:rsidRPr="00B9318A" w:rsidRDefault="00C50B4A" w:rsidP="00C50B4A">
      <w:pPr>
        <w:rPr>
          <w:sz w:val="28"/>
          <w:szCs w:val="28"/>
        </w:rPr>
      </w:pPr>
      <w:r w:rsidRPr="00B9318A">
        <w:rPr>
          <w:sz w:val="28"/>
          <w:szCs w:val="28"/>
          <w:u w:val="single"/>
        </w:rPr>
        <w:t>Questions?</w:t>
      </w:r>
      <w:r>
        <w:rPr>
          <w:sz w:val="28"/>
          <w:szCs w:val="28"/>
        </w:rPr>
        <w:t xml:space="preserve"> – If you have any questions after today, please contact Merrill Gay, Executive Director of the Connecticut Early Childhood Alliance at 860.978.2767.</w:t>
      </w:r>
    </w:p>
    <w:p w:rsidR="00C50B4A" w:rsidRDefault="00C50B4A" w:rsidP="00C50B4A">
      <w:pPr>
        <w:pStyle w:val="ListParagraph"/>
        <w:tabs>
          <w:tab w:val="left" w:pos="720"/>
        </w:tabs>
        <w:spacing w:after="0" w:line="240" w:lineRule="auto"/>
        <w:rPr>
          <w:sz w:val="28"/>
          <w:szCs w:val="28"/>
        </w:rPr>
      </w:pPr>
    </w:p>
    <w:p w:rsidR="00C50B4A" w:rsidRDefault="00C50B4A" w:rsidP="00C50B4A">
      <w:pPr>
        <w:pStyle w:val="ListParagraph"/>
        <w:tabs>
          <w:tab w:val="left" w:pos="720"/>
        </w:tabs>
        <w:spacing w:after="0" w:line="240" w:lineRule="auto"/>
        <w:rPr>
          <w:sz w:val="28"/>
          <w:szCs w:val="28"/>
        </w:rPr>
      </w:pPr>
    </w:p>
    <w:p w:rsidR="00C50B4A" w:rsidRDefault="00C50B4A" w:rsidP="00C50B4A">
      <w:pPr>
        <w:pStyle w:val="ListParagraph"/>
        <w:tabs>
          <w:tab w:val="left" w:pos="720"/>
        </w:tabs>
        <w:spacing w:after="0" w:line="240" w:lineRule="auto"/>
        <w:rPr>
          <w:sz w:val="28"/>
          <w:szCs w:val="28"/>
        </w:rPr>
      </w:pPr>
    </w:p>
    <w:p w:rsidR="00C50B4A" w:rsidRPr="00B9318A" w:rsidRDefault="00C50B4A" w:rsidP="00C50B4A">
      <w:pPr>
        <w:pStyle w:val="ListParagraph"/>
        <w:tabs>
          <w:tab w:val="left" w:pos="720"/>
        </w:tabs>
        <w:spacing w:after="0" w:line="240" w:lineRule="auto"/>
        <w:ind w:left="0"/>
        <w:rPr>
          <w:b/>
          <w:sz w:val="48"/>
          <w:szCs w:val="48"/>
          <w:u w:val="single"/>
        </w:rPr>
      </w:pPr>
      <w:r w:rsidRPr="00B9318A">
        <w:rPr>
          <w:b/>
          <w:sz w:val="48"/>
          <w:szCs w:val="48"/>
          <w:u w:val="single"/>
        </w:rPr>
        <w:t>PHONE NUMBERS &amp; OFFICE LOCATIONS</w:t>
      </w:r>
    </w:p>
    <w:p w:rsidR="00C50B4A" w:rsidRDefault="00C50B4A" w:rsidP="00C50B4A">
      <w:pPr>
        <w:pStyle w:val="ListParagraph"/>
        <w:tabs>
          <w:tab w:val="left" w:pos="720"/>
        </w:tabs>
        <w:spacing w:after="0" w:line="240" w:lineRule="auto"/>
        <w:ind w:left="0"/>
        <w:rPr>
          <w:sz w:val="28"/>
          <w:szCs w:val="28"/>
        </w:rPr>
      </w:pPr>
      <w:r w:rsidRPr="005F2620">
        <w:rPr>
          <w:sz w:val="28"/>
          <w:szCs w:val="28"/>
        </w:rPr>
        <w:t>Senate Democrats</w:t>
      </w:r>
      <w:r>
        <w:rPr>
          <w:sz w:val="28"/>
          <w:szCs w:val="28"/>
        </w:rPr>
        <w:t xml:space="preserve"> </w:t>
      </w:r>
    </w:p>
    <w:p w:rsidR="00C50B4A" w:rsidRDefault="00C50B4A" w:rsidP="00C50B4A">
      <w:pPr>
        <w:pStyle w:val="ListParagraph"/>
        <w:tabs>
          <w:tab w:val="left" w:pos="720"/>
        </w:tabs>
        <w:spacing w:after="0" w:line="240" w:lineRule="auto"/>
        <w:ind w:left="0"/>
        <w:rPr>
          <w:sz w:val="28"/>
          <w:szCs w:val="28"/>
        </w:rPr>
      </w:pPr>
      <w:r>
        <w:rPr>
          <w:sz w:val="28"/>
          <w:szCs w:val="28"/>
        </w:rPr>
        <w:tab/>
        <w:t>Phone: 860-240-8600</w:t>
      </w:r>
    </w:p>
    <w:p w:rsidR="00C50B4A" w:rsidRDefault="00C50B4A" w:rsidP="00C50B4A">
      <w:pPr>
        <w:pStyle w:val="ListParagraph"/>
        <w:tabs>
          <w:tab w:val="left" w:pos="720"/>
        </w:tabs>
        <w:spacing w:after="0" w:line="240" w:lineRule="auto"/>
        <w:ind w:left="0"/>
        <w:rPr>
          <w:sz w:val="28"/>
          <w:szCs w:val="28"/>
        </w:rPr>
      </w:pPr>
      <w:r>
        <w:rPr>
          <w:sz w:val="28"/>
          <w:szCs w:val="28"/>
        </w:rPr>
        <w:tab/>
        <w:t>Offices:  Legislative Office Building, 3rd Floor</w:t>
      </w:r>
    </w:p>
    <w:p w:rsidR="00C50B4A" w:rsidRDefault="00C50B4A" w:rsidP="00C50B4A">
      <w:pPr>
        <w:pStyle w:val="ListParagraph"/>
        <w:tabs>
          <w:tab w:val="left" w:pos="720"/>
        </w:tabs>
        <w:spacing w:after="0" w:line="240" w:lineRule="auto"/>
        <w:ind w:left="0"/>
        <w:rPr>
          <w:sz w:val="28"/>
          <w:szCs w:val="28"/>
        </w:rPr>
      </w:pPr>
    </w:p>
    <w:p w:rsidR="00C50B4A" w:rsidRDefault="00C50B4A" w:rsidP="00C50B4A">
      <w:pPr>
        <w:pStyle w:val="ListParagraph"/>
        <w:tabs>
          <w:tab w:val="left" w:pos="720"/>
        </w:tabs>
        <w:spacing w:after="0" w:line="240" w:lineRule="auto"/>
        <w:ind w:left="0"/>
        <w:rPr>
          <w:sz w:val="28"/>
          <w:szCs w:val="28"/>
        </w:rPr>
      </w:pPr>
      <w:r>
        <w:rPr>
          <w:sz w:val="28"/>
          <w:szCs w:val="28"/>
        </w:rPr>
        <w:t xml:space="preserve">Senate Republicans </w:t>
      </w:r>
    </w:p>
    <w:p w:rsidR="00C50B4A" w:rsidRDefault="00C50B4A" w:rsidP="00C50B4A">
      <w:pPr>
        <w:pStyle w:val="ListParagraph"/>
        <w:tabs>
          <w:tab w:val="left" w:pos="720"/>
        </w:tabs>
        <w:spacing w:after="0" w:line="240" w:lineRule="auto"/>
        <w:ind w:left="0"/>
        <w:rPr>
          <w:sz w:val="28"/>
          <w:szCs w:val="28"/>
        </w:rPr>
      </w:pPr>
      <w:r>
        <w:rPr>
          <w:sz w:val="28"/>
          <w:szCs w:val="28"/>
        </w:rPr>
        <w:tab/>
        <w:t>Phone: 860-240-8800</w:t>
      </w:r>
    </w:p>
    <w:p w:rsidR="00C50B4A" w:rsidRDefault="00C50B4A" w:rsidP="00C50B4A">
      <w:pPr>
        <w:pStyle w:val="ListParagraph"/>
        <w:tabs>
          <w:tab w:val="left" w:pos="720"/>
        </w:tabs>
        <w:spacing w:after="0" w:line="240" w:lineRule="auto"/>
        <w:ind w:left="0"/>
        <w:rPr>
          <w:sz w:val="28"/>
          <w:szCs w:val="28"/>
        </w:rPr>
      </w:pPr>
      <w:r>
        <w:rPr>
          <w:sz w:val="28"/>
          <w:szCs w:val="28"/>
        </w:rPr>
        <w:tab/>
        <w:t>Offices:  Legislative Office Building, 3rd Floor</w:t>
      </w:r>
    </w:p>
    <w:p w:rsidR="00C50B4A" w:rsidRDefault="00C50B4A" w:rsidP="00C50B4A">
      <w:pPr>
        <w:pStyle w:val="ListParagraph"/>
        <w:tabs>
          <w:tab w:val="left" w:pos="720"/>
        </w:tabs>
        <w:spacing w:after="0" w:line="240" w:lineRule="auto"/>
        <w:ind w:left="0"/>
        <w:rPr>
          <w:sz w:val="28"/>
          <w:szCs w:val="28"/>
        </w:rPr>
      </w:pPr>
    </w:p>
    <w:p w:rsidR="00C50B4A" w:rsidRDefault="00C50B4A" w:rsidP="00C50B4A">
      <w:pPr>
        <w:pStyle w:val="ListParagraph"/>
        <w:tabs>
          <w:tab w:val="left" w:pos="720"/>
        </w:tabs>
        <w:spacing w:after="0" w:line="240" w:lineRule="auto"/>
        <w:ind w:left="0"/>
        <w:rPr>
          <w:sz w:val="28"/>
          <w:szCs w:val="28"/>
        </w:rPr>
      </w:pPr>
      <w:r>
        <w:rPr>
          <w:sz w:val="28"/>
          <w:szCs w:val="28"/>
        </w:rPr>
        <w:t xml:space="preserve">House Democrats </w:t>
      </w:r>
    </w:p>
    <w:p w:rsidR="00C50B4A" w:rsidRDefault="00C50B4A" w:rsidP="00C50B4A">
      <w:pPr>
        <w:pStyle w:val="ListParagraph"/>
        <w:tabs>
          <w:tab w:val="left" w:pos="720"/>
        </w:tabs>
        <w:spacing w:after="0" w:line="240" w:lineRule="auto"/>
        <w:ind w:left="0"/>
        <w:rPr>
          <w:sz w:val="28"/>
          <w:szCs w:val="28"/>
        </w:rPr>
      </w:pPr>
      <w:r>
        <w:rPr>
          <w:sz w:val="28"/>
          <w:szCs w:val="28"/>
        </w:rPr>
        <w:tab/>
        <w:t>Phone: 860-240-8500</w:t>
      </w:r>
    </w:p>
    <w:p w:rsidR="00C50B4A" w:rsidRDefault="00C50B4A" w:rsidP="00C50B4A">
      <w:pPr>
        <w:pStyle w:val="ListParagraph"/>
        <w:tabs>
          <w:tab w:val="left" w:pos="720"/>
        </w:tabs>
        <w:spacing w:after="0" w:line="240" w:lineRule="auto"/>
        <w:ind w:left="0"/>
        <w:rPr>
          <w:sz w:val="28"/>
          <w:szCs w:val="28"/>
        </w:rPr>
      </w:pPr>
      <w:r>
        <w:rPr>
          <w:sz w:val="28"/>
          <w:szCs w:val="28"/>
        </w:rPr>
        <w:tab/>
        <w:t>Offices:  Legislative Office Building, 4th Floor</w:t>
      </w:r>
    </w:p>
    <w:p w:rsidR="00C50B4A" w:rsidRDefault="00C50B4A" w:rsidP="00C50B4A">
      <w:pPr>
        <w:pStyle w:val="ListParagraph"/>
        <w:tabs>
          <w:tab w:val="left" w:pos="720"/>
        </w:tabs>
        <w:spacing w:after="0" w:line="240" w:lineRule="auto"/>
        <w:ind w:left="0"/>
        <w:rPr>
          <w:sz w:val="28"/>
          <w:szCs w:val="28"/>
        </w:rPr>
      </w:pPr>
    </w:p>
    <w:p w:rsidR="00C50B4A" w:rsidRDefault="00C50B4A" w:rsidP="00C50B4A">
      <w:pPr>
        <w:pStyle w:val="ListParagraph"/>
        <w:tabs>
          <w:tab w:val="left" w:pos="720"/>
        </w:tabs>
        <w:spacing w:after="0" w:line="240" w:lineRule="auto"/>
        <w:ind w:left="0"/>
        <w:rPr>
          <w:sz w:val="28"/>
          <w:szCs w:val="28"/>
        </w:rPr>
      </w:pPr>
      <w:r>
        <w:rPr>
          <w:sz w:val="28"/>
          <w:szCs w:val="28"/>
        </w:rPr>
        <w:t>House Republicans</w:t>
      </w:r>
    </w:p>
    <w:p w:rsidR="00C50B4A" w:rsidRDefault="00C50B4A" w:rsidP="00C50B4A">
      <w:pPr>
        <w:pStyle w:val="ListParagraph"/>
        <w:tabs>
          <w:tab w:val="left" w:pos="720"/>
        </w:tabs>
        <w:spacing w:after="0" w:line="240" w:lineRule="auto"/>
        <w:ind w:left="0"/>
        <w:rPr>
          <w:sz w:val="28"/>
          <w:szCs w:val="28"/>
        </w:rPr>
      </w:pPr>
      <w:r>
        <w:rPr>
          <w:sz w:val="28"/>
          <w:szCs w:val="28"/>
        </w:rPr>
        <w:tab/>
        <w:t>Phone: 860-240-8700</w:t>
      </w:r>
    </w:p>
    <w:p w:rsidR="00C50B4A" w:rsidRDefault="00C50B4A" w:rsidP="00C50B4A">
      <w:pPr>
        <w:pStyle w:val="ListParagraph"/>
        <w:tabs>
          <w:tab w:val="left" w:pos="720"/>
        </w:tabs>
        <w:spacing w:after="0" w:line="240" w:lineRule="auto"/>
        <w:ind w:left="0"/>
        <w:rPr>
          <w:sz w:val="28"/>
          <w:szCs w:val="28"/>
        </w:rPr>
      </w:pPr>
      <w:r>
        <w:rPr>
          <w:sz w:val="28"/>
          <w:szCs w:val="28"/>
        </w:rPr>
        <w:tab/>
        <w:t xml:space="preserve">Offices:  Legislative Office Building, 4th Floor </w:t>
      </w:r>
    </w:p>
    <w:p w:rsidR="00C50B4A" w:rsidRDefault="00C50B4A" w:rsidP="00C50B4A">
      <w:pPr>
        <w:pStyle w:val="ListParagraph"/>
        <w:tabs>
          <w:tab w:val="left" w:pos="720"/>
        </w:tabs>
        <w:spacing w:after="0" w:line="240" w:lineRule="auto"/>
        <w:ind w:left="0"/>
        <w:rPr>
          <w:sz w:val="28"/>
          <w:szCs w:val="28"/>
        </w:rPr>
      </w:pPr>
    </w:p>
    <w:p w:rsidR="00C50B4A" w:rsidRPr="005F2620" w:rsidRDefault="00C50B4A" w:rsidP="00C50B4A">
      <w:pPr>
        <w:pStyle w:val="ListParagraph"/>
        <w:tabs>
          <w:tab w:val="left" w:pos="720"/>
        </w:tabs>
        <w:spacing w:after="0" w:line="240" w:lineRule="auto"/>
        <w:ind w:left="0"/>
        <w:rPr>
          <w:sz w:val="28"/>
          <w:szCs w:val="28"/>
        </w:rPr>
      </w:pPr>
    </w:p>
    <w:p w:rsidR="00C50B4A" w:rsidRPr="00287D72" w:rsidRDefault="00C50B4A" w:rsidP="00C50B4A">
      <w:pPr>
        <w:tabs>
          <w:tab w:val="left" w:pos="2310"/>
        </w:tabs>
        <w:spacing w:after="0" w:line="240" w:lineRule="auto"/>
        <w:rPr>
          <w:sz w:val="28"/>
          <w:szCs w:val="28"/>
          <w:u w:val="single"/>
        </w:rPr>
      </w:pPr>
    </w:p>
    <w:p w:rsidR="00C50B4A" w:rsidRDefault="00C50B4A">
      <w:r>
        <w:br w:type="page"/>
      </w:r>
    </w:p>
    <w:p w:rsidR="00C50B4A" w:rsidRDefault="00C50B4A" w:rsidP="00C50B4A">
      <w:pPr>
        <w:spacing w:after="0" w:line="240" w:lineRule="auto"/>
        <w:jc w:val="center"/>
        <w:rPr>
          <w:b/>
          <w:sz w:val="60"/>
          <w:szCs w:val="60"/>
        </w:rPr>
      </w:pPr>
      <w:r w:rsidRPr="00CD1E54">
        <w:rPr>
          <w:b/>
          <w:sz w:val="60"/>
          <w:szCs w:val="60"/>
        </w:rPr>
        <w:lastRenderedPageBreak/>
        <w:t>EARLY CHILDHOOD ADVOCACY DAY</w:t>
      </w:r>
    </w:p>
    <w:p w:rsidR="00C50B4A" w:rsidRPr="008544F2" w:rsidRDefault="00C50B4A" w:rsidP="00C50B4A">
      <w:pPr>
        <w:spacing w:after="0" w:line="240" w:lineRule="auto"/>
        <w:jc w:val="center"/>
        <w:rPr>
          <w:b/>
          <w:sz w:val="36"/>
          <w:szCs w:val="36"/>
        </w:rPr>
      </w:pPr>
      <w:r w:rsidRPr="008544F2">
        <w:rPr>
          <w:b/>
          <w:sz w:val="36"/>
          <w:szCs w:val="36"/>
        </w:rPr>
        <w:t>Thriving Children for a Thriving Connecticut</w:t>
      </w:r>
    </w:p>
    <w:p w:rsidR="00C50B4A" w:rsidRPr="006653B6" w:rsidRDefault="00C50B4A" w:rsidP="00C50B4A">
      <w:pPr>
        <w:tabs>
          <w:tab w:val="left" w:pos="2310"/>
        </w:tabs>
        <w:spacing w:after="0" w:line="240" w:lineRule="auto"/>
        <w:jc w:val="center"/>
        <w:rPr>
          <w:sz w:val="8"/>
          <w:szCs w:val="8"/>
        </w:rPr>
      </w:pPr>
    </w:p>
    <w:p w:rsidR="00C50B4A" w:rsidRDefault="00C50B4A" w:rsidP="00C50B4A">
      <w:pPr>
        <w:pBdr>
          <w:top w:val="single" w:sz="4" w:space="1" w:color="auto"/>
          <w:left w:val="single" w:sz="4" w:space="4" w:color="auto"/>
          <w:bottom w:val="single" w:sz="4" w:space="1" w:color="auto"/>
          <w:right w:val="single" w:sz="4" w:space="4" w:color="auto"/>
        </w:pBdr>
        <w:tabs>
          <w:tab w:val="left" w:pos="2310"/>
        </w:tabs>
        <w:spacing w:after="0" w:line="240" w:lineRule="auto"/>
        <w:rPr>
          <w:sz w:val="28"/>
          <w:szCs w:val="28"/>
        </w:rPr>
      </w:pPr>
      <w:r>
        <w:rPr>
          <w:sz w:val="28"/>
          <w:szCs w:val="28"/>
        </w:rPr>
        <w:t>TO:</w:t>
      </w:r>
    </w:p>
    <w:p w:rsidR="00C50B4A" w:rsidRDefault="00C50B4A" w:rsidP="00C50B4A">
      <w:pPr>
        <w:pBdr>
          <w:top w:val="single" w:sz="4" w:space="1" w:color="auto"/>
          <w:left w:val="single" w:sz="4" w:space="4" w:color="auto"/>
          <w:bottom w:val="single" w:sz="4" w:space="1" w:color="auto"/>
          <w:right w:val="single" w:sz="4" w:space="4" w:color="auto"/>
        </w:pBdr>
        <w:tabs>
          <w:tab w:val="left" w:pos="2310"/>
        </w:tabs>
        <w:spacing w:after="0" w:line="240" w:lineRule="auto"/>
        <w:rPr>
          <w:sz w:val="28"/>
          <w:szCs w:val="28"/>
        </w:rPr>
      </w:pPr>
    </w:p>
    <w:p w:rsidR="00C50B4A" w:rsidRDefault="00C50B4A" w:rsidP="00C50B4A">
      <w:pPr>
        <w:pBdr>
          <w:top w:val="single" w:sz="4" w:space="1" w:color="auto"/>
          <w:left w:val="single" w:sz="4" w:space="4" w:color="auto"/>
          <w:bottom w:val="single" w:sz="4" w:space="1" w:color="auto"/>
          <w:right w:val="single" w:sz="4" w:space="4" w:color="auto"/>
        </w:pBdr>
        <w:tabs>
          <w:tab w:val="left" w:pos="2310"/>
        </w:tabs>
        <w:spacing w:after="0" w:line="240" w:lineRule="auto"/>
        <w:rPr>
          <w:sz w:val="28"/>
          <w:szCs w:val="28"/>
        </w:rPr>
      </w:pPr>
      <w:r>
        <w:rPr>
          <w:sz w:val="28"/>
          <w:szCs w:val="28"/>
        </w:rPr>
        <w:t>FROM:</w:t>
      </w:r>
    </w:p>
    <w:p w:rsidR="00C50B4A" w:rsidRDefault="00C50B4A" w:rsidP="00C50B4A">
      <w:pPr>
        <w:pBdr>
          <w:top w:val="single" w:sz="4" w:space="1" w:color="auto"/>
          <w:left w:val="single" w:sz="4" w:space="4" w:color="auto"/>
          <w:bottom w:val="single" w:sz="4" w:space="1" w:color="auto"/>
          <w:right w:val="single" w:sz="4" w:space="4" w:color="auto"/>
        </w:pBdr>
        <w:tabs>
          <w:tab w:val="left" w:pos="2310"/>
        </w:tabs>
        <w:spacing w:after="0" w:line="240" w:lineRule="auto"/>
        <w:rPr>
          <w:sz w:val="28"/>
          <w:szCs w:val="28"/>
        </w:rPr>
      </w:pPr>
    </w:p>
    <w:p w:rsidR="00C50B4A" w:rsidRDefault="00C50B4A" w:rsidP="00C50B4A">
      <w:pPr>
        <w:pBdr>
          <w:top w:val="single" w:sz="4" w:space="1" w:color="auto"/>
          <w:left w:val="single" w:sz="4" w:space="4" w:color="auto"/>
          <w:bottom w:val="single" w:sz="4" w:space="1" w:color="auto"/>
          <w:right w:val="single" w:sz="4" w:space="4" w:color="auto"/>
        </w:pBdr>
        <w:tabs>
          <w:tab w:val="left" w:pos="2310"/>
        </w:tabs>
        <w:spacing w:after="0" w:line="240" w:lineRule="auto"/>
        <w:rPr>
          <w:sz w:val="28"/>
          <w:szCs w:val="28"/>
        </w:rPr>
      </w:pPr>
      <w:r>
        <w:rPr>
          <w:sz w:val="28"/>
          <w:szCs w:val="28"/>
        </w:rPr>
        <w:t>MESSAGE:</w:t>
      </w:r>
    </w:p>
    <w:p w:rsidR="00C50B4A" w:rsidRDefault="00C50B4A" w:rsidP="00C50B4A">
      <w:pPr>
        <w:pBdr>
          <w:top w:val="single" w:sz="4" w:space="1" w:color="auto"/>
          <w:left w:val="single" w:sz="4" w:space="4" w:color="auto"/>
          <w:bottom w:val="single" w:sz="4" w:space="1" w:color="auto"/>
          <w:right w:val="single" w:sz="4" w:space="4" w:color="auto"/>
        </w:pBdr>
        <w:tabs>
          <w:tab w:val="left" w:pos="2310"/>
        </w:tabs>
        <w:spacing w:after="0" w:line="240" w:lineRule="auto"/>
        <w:rPr>
          <w:sz w:val="28"/>
          <w:szCs w:val="28"/>
        </w:rPr>
      </w:pPr>
    </w:p>
    <w:p w:rsidR="00C50B4A" w:rsidRPr="008544F2" w:rsidRDefault="00C50B4A" w:rsidP="00C50B4A">
      <w:pPr>
        <w:tabs>
          <w:tab w:val="left" w:pos="2310"/>
        </w:tabs>
        <w:spacing w:after="0" w:line="240" w:lineRule="auto"/>
        <w:rPr>
          <w:sz w:val="16"/>
          <w:szCs w:val="16"/>
        </w:rPr>
      </w:pPr>
    </w:p>
    <w:p w:rsidR="00C50B4A" w:rsidRPr="00DF45BE" w:rsidRDefault="00C50B4A" w:rsidP="00C50B4A">
      <w:pPr>
        <w:tabs>
          <w:tab w:val="left" w:pos="2310"/>
        </w:tabs>
        <w:spacing w:after="0" w:line="240" w:lineRule="auto"/>
        <w:rPr>
          <w:sz w:val="36"/>
          <w:szCs w:val="36"/>
        </w:rPr>
      </w:pPr>
      <w:r w:rsidRPr="00DF45BE">
        <w:rPr>
          <w:sz w:val="36"/>
          <w:szCs w:val="36"/>
        </w:rPr>
        <w:t xml:space="preserve">Here’s what you can do for young children </w:t>
      </w:r>
      <w:r>
        <w:rPr>
          <w:sz w:val="36"/>
          <w:szCs w:val="36"/>
        </w:rPr>
        <w:t>in 2018</w:t>
      </w:r>
      <w:r w:rsidRPr="00DF45BE">
        <w:rPr>
          <w:sz w:val="36"/>
          <w:szCs w:val="36"/>
        </w:rPr>
        <w:t xml:space="preserve">: </w:t>
      </w:r>
    </w:p>
    <w:p w:rsidR="00C50B4A" w:rsidRPr="00364A22" w:rsidRDefault="00C50B4A" w:rsidP="00C50B4A">
      <w:pPr>
        <w:tabs>
          <w:tab w:val="left" w:pos="2310"/>
        </w:tabs>
        <w:spacing w:after="0" w:line="240" w:lineRule="auto"/>
        <w:rPr>
          <w:sz w:val="8"/>
          <w:szCs w:val="8"/>
        </w:rPr>
      </w:pPr>
    </w:p>
    <w:p w:rsidR="00C50B4A" w:rsidRDefault="00C50B4A" w:rsidP="00C50B4A">
      <w:pPr>
        <w:pStyle w:val="ListParagraph"/>
        <w:numPr>
          <w:ilvl w:val="0"/>
          <w:numId w:val="3"/>
        </w:numPr>
        <w:tabs>
          <w:tab w:val="left" w:pos="2310"/>
        </w:tabs>
        <w:spacing w:after="0" w:line="240" w:lineRule="auto"/>
        <w:ind w:left="360"/>
        <w:rPr>
          <w:sz w:val="28"/>
          <w:szCs w:val="28"/>
        </w:rPr>
      </w:pPr>
      <w:r>
        <w:rPr>
          <w:b/>
          <w:sz w:val="28"/>
          <w:szCs w:val="28"/>
          <w:u w:val="single"/>
        </w:rPr>
        <w:t>SUPPORT A BUDGET THAT SERVES THE NEEDS OF YOUNG CHILDREN</w:t>
      </w:r>
      <w:r>
        <w:rPr>
          <w:sz w:val="28"/>
          <w:szCs w:val="28"/>
        </w:rPr>
        <w:t xml:space="preserve"> </w:t>
      </w:r>
    </w:p>
    <w:p w:rsidR="00C50B4A" w:rsidRPr="00B06D0F" w:rsidRDefault="00C50B4A" w:rsidP="00C50B4A">
      <w:pPr>
        <w:pStyle w:val="ListParagraph"/>
        <w:tabs>
          <w:tab w:val="left" w:pos="2310"/>
        </w:tabs>
        <w:spacing w:after="0" w:line="240" w:lineRule="auto"/>
        <w:ind w:left="360"/>
        <w:rPr>
          <w:sz w:val="24"/>
          <w:szCs w:val="24"/>
        </w:rPr>
      </w:pPr>
      <w:r w:rsidRPr="008544F2">
        <w:rPr>
          <w:sz w:val="24"/>
          <w:szCs w:val="24"/>
        </w:rPr>
        <w:t>Maintain programs and supports that ensure young children are on track to grow and thrive.  Without these programs too many children are left behind</w:t>
      </w:r>
      <w:r w:rsidRPr="00B06D0F">
        <w:rPr>
          <w:sz w:val="24"/>
          <w:szCs w:val="24"/>
        </w:rPr>
        <w:t xml:space="preserve">.  </w:t>
      </w:r>
      <w:r w:rsidRPr="00B06D0F">
        <w:rPr>
          <w:b/>
          <w:color w:val="FF0000"/>
          <w:sz w:val="24"/>
          <w:szCs w:val="24"/>
        </w:rPr>
        <w:t>We urge you to support:  The programs of the Office of Early Childhood (OEC budget), Family Resource Centers (in the SDE budget), Early Childhood Consultation Partnership and Child First (DCF budget), HUSKY (DSS budget)</w:t>
      </w:r>
    </w:p>
    <w:p w:rsidR="00C50B4A" w:rsidRPr="00B06D0F" w:rsidRDefault="00C50B4A" w:rsidP="00C50B4A">
      <w:pPr>
        <w:pStyle w:val="ListParagraph"/>
        <w:numPr>
          <w:ilvl w:val="0"/>
          <w:numId w:val="3"/>
        </w:numPr>
        <w:tabs>
          <w:tab w:val="left" w:pos="2310"/>
        </w:tabs>
        <w:spacing w:after="0" w:line="240" w:lineRule="auto"/>
        <w:ind w:left="360"/>
        <w:rPr>
          <w:b/>
          <w:sz w:val="28"/>
          <w:szCs w:val="28"/>
        </w:rPr>
      </w:pPr>
      <w:r>
        <w:rPr>
          <w:b/>
          <w:sz w:val="28"/>
          <w:szCs w:val="28"/>
          <w:u w:val="single"/>
        </w:rPr>
        <w:t>KEEP</w:t>
      </w:r>
      <w:r w:rsidRPr="00B06D0F">
        <w:rPr>
          <w:b/>
          <w:sz w:val="28"/>
          <w:szCs w:val="28"/>
          <w:u w:val="single"/>
        </w:rPr>
        <w:t xml:space="preserve"> CARE4KIDS</w:t>
      </w:r>
      <w:r>
        <w:rPr>
          <w:b/>
          <w:sz w:val="28"/>
          <w:szCs w:val="28"/>
          <w:u w:val="single"/>
        </w:rPr>
        <w:t xml:space="preserve"> OPEN</w:t>
      </w:r>
      <w:r w:rsidRPr="00B06D0F">
        <w:rPr>
          <w:sz w:val="28"/>
          <w:szCs w:val="28"/>
        </w:rPr>
        <w:t xml:space="preserve"> </w:t>
      </w:r>
    </w:p>
    <w:p w:rsidR="00C50B4A" w:rsidRPr="007E4EAE" w:rsidRDefault="00C50B4A" w:rsidP="00C50B4A">
      <w:pPr>
        <w:pStyle w:val="ListParagraph"/>
        <w:tabs>
          <w:tab w:val="left" w:pos="2310"/>
        </w:tabs>
        <w:spacing w:before="240" w:after="0" w:line="240" w:lineRule="auto"/>
        <w:ind w:left="360"/>
        <w:rPr>
          <w:b/>
          <w:color w:val="FF0000"/>
          <w:sz w:val="28"/>
          <w:szCs w:val="28"/>
        </w:rPr>
      </w:pPr>
      <w:r w:rsidRPr="008544F2">
        <w:rPr>
          <w:sz w:val="24"/>
          <w:szCs w:val="24"/>
        </w:rPr>
        <w:t xml:space="preserve">The 15 month closure of Care4Kids took a toll.  Nearly 10,000 fewer children are served, we have almost 1,000 fewer child care providers in the Care4Kids program, and there was a 50% increase in child care center closures.  The legislature added funds to Care4Kids in the budget passed last fall and on February 9, 2018, action by Congress means Connecticut will receive an additional $18.4 million for Care4Kids.  </w:t>
      </w:r>
      <w:r w:rsidRPr="008544F2">
        <w:rPr>
          <w:b/>
          <w:color w:val="FF0000"/>
          <w:sz w:val="24"/>
          <w:szCs w:val="24"/>
        </w:rPr>
        <w:t>We urge</w:t>
      </w:r>
      <w:r>
        <w:rPr>
          <w:b/>
          <w:color w:val="FF0000"/>
          <w:sz w:val="24"/>
          <w:szCs w:val="24"/>
        </w:rPr>
        <w:t xml:space="preserve"> you to</w:t>
      </w:r>
      <w:r w:rsidRPr="008544F2">
        <w:rPr>
          <w:b/>
          <w:color w:val="FF0000"/>
          <w:sz w:val="24"/>
          <w:szCs w:val="24"/>
        </w:rPr>
        <w:t>:</w:t>
      </w:r>
      <w:r>
        <w:rPr>
          <w:b/>
          <w:color w:val="FF0000"/>
          <w:sz w:val="24"/>
          <w:szCs w:val="24"/>
        </w:rPr>
        <w:t xml:space="preserve"> maintain FY18 funding for Care4Kids and add the expected $18.4 million in</w:t>
      </w:r>
      <w:r w:rsidRPr="008544F2">
        <w:rPr>
          <w:b/>
          <w:color w:val="FF0000"/>
          <w:sz w:val="24"/>
          <w:szCs w:val="24"/>
        </w:rPr>
        <w:t xml:space="preserve"> new federal funds </w:t>
      </w:r>
      <w:r>
        <w:rPr>
          <w:b/>
          <w:color w:val="FF0000"/>
          <w:sz w:val="24"/>
          <w:szCs w:val="24"/>
        </w:rPr>
        <w:t>to the FY19 budget (New FY19 total $</w:t>
      </w:r>
      <w:r w:rsidRPr="00A111E9">
        <w:rPr>
          <w:b/>
          <w:color w:val="FF0000"/>
          <w:sz w:val="24"/>
          <w:szCs w:val="24"/>
        </w:rPr>
        <w:t>148,435,660</w:t>
      </w:r>
      <w:r>
        <w:rPr>
          <w:b/>
          <w:color w:val="FF0000"/>
          <w:sz w:val="24"/>
          <w:szCs w:val="24"/>
        </w:rPr>
        <w:t>)</w:t>
      </w:r>
    </w:p>
    <w:p w:rsidR="00C50B4A" w:rsidRPr="00FB3921" w:rsidRDefault="00C50B4A" w:rsidP="00C50B4A">
      <w:pPr>
        <w:pStyle w:val="ListParagraph"/>
        <w:numPr>
          <w:ilvl w:val="0"/>
          <w:numId w:val="3"/>
        </w:numPr>
        <w:tabs>
          <w:tab w:val="left" w:pos="2310"/>
        </w:tabs>
        <w:spacing w:after="0" w:line="240" w:lineRule="auto"/>
        <w:ind w:left="360"/>
        <w:rPr>
          <w:sz w:val="28"/>
          <w:szCs w:val="28"/>
        </w:rPr>
      </w:pPr>
      <w:r w:rsidRPr="00FB3921">
        <w:rPr>
          <w:b/>
          <w:sz w:val="28"/>
          <w:szCs w:val="28"/>
          <w:u w:val="single"/>
        </w:rPr>
        <w:t>ADDRESS BEHAVIORAL HEALTH NEEDS</w:t>
      </w:r>
      <w:r w:rsidRPr="00FB3921">
        <w:rPr>
          <w:sz w:val="28"/>
          <w:szCs w:val="28"/>
        </w:rPr>
        <w:t xml:space="preserve"> </w:t>
      </w:r>
    </w:p>
    <w:p w:rsidR="00C50B4A" w:rsidRPr="008544F2" w:rsidRDefault="00C50B4A" w:rsidP="00C50B4A">
      <w:pPr>
        <w:pStyle w:val="ListParagraph"/>
        <w:tabs>
          <w:tab w:val="left" w:pos="2310"/>
        </w:tabs>
        <w:spacing w:after="0" w:line="240" w:lineRule="auto"/>
        <w:ind w:left="360"/>
        <w:rPr>
          <w:b/>
          <w:color w:val="FF0000"/>
          <w:sz w:val="24"/>
          <w:szCs w:val="24"/>
        </w:rPr>
      </w:pPr>
      <w:r w:rsidRPr="008544F2">
        <w:rPr>
          <w:sz w:val="24"/>
          <w:szCs w:val="24"/>
        </w:rPr>
        <w:t xml:space="preserve">Children as young as infants have mental and behavioral health needs, and the early childhood field is reporting an uptick in behavioral health issues.  The legislature banned expulsion and suspension of children under age seven, but it still happens because there is not support for intervention to address behaviors.  </w:t>
      </w:r>
      <w:r w:rsidRPr="008544F2">
        <w:rPr>
          <w:b/>
          <w:color w:val="FF0000"/>
          <w:sz w:val="24"/>
          <w:szCs w:val="24"/>
        </w:rPr>
        <w:t>We urge the following: an increase in behavioral health screening</w:t>
      </w:r>
      <w:r>
        <w:rPr>
          <w:b/>
          <w:color w:val="FF0000"/>
          <w:sz w:val="24"/>
          <w:szCs w:val="24"/>
        </w:rPr>
        <w:t xml:space="preserve"> with support to increase capacity of intervention providers</w:t>
      </w:r>
      <w:r w:rsidRPr="008544F2">
        <w:rPr>
          <w:b/>
          <w:color w:val="FF0000"/>
          <w:sz w:val="24"/>
          <w:szCs w:val="24"/>
        </w:rPr>
        <w:t>, expansion of Birth-to-Three to include behavioral health delays, increase in Child First funding, increase in funding for Early Childhood Consultation Partnership (ECCP).</w:t>
      </w:r>
    </w:p>
    <w:p w:rsidR="00C50B4A" w:rsidRDefault="00C50B4A" w:rsidP="00C50B4A">
      <w:pPr>
        <w:pStyle w:val="ListParagraph"/>
        <w:numPr>
          <w:ilvl w:val="0"/>
          <w:numId w:val="3"/>
        </w:numPr>
        <w:tabs>
          <w:tab w:val="left" w:pos="2310"/>
        </w:tabs>
        <w:spacing w:after="0" w:line="240" w:lineRule="auto"/>
        <w:ind w:left="360"/>
        <w:rPr>
          <w:b/>
          <w:sz w:val="28"/>
          <w:szCs w:val="28"/>
          <w:u w:val="single"/>
        </w:rPr>
      </w:pPr>
      <w:r>
        <w:rPr>
          <w:b/>
          <w:sz w:val="28"/>
          <w:szCs w:val="28"/>
          <w:u w:val="single"/>
        </w:rPr>
        <w:t>ELIMINATE LEAD POISONING</w:t>
      </w:r>
    </w:p>
    <w:p w:rsidR="00C50B4A" w:rsidRDefault="00C50B4A" w:rsidP="00C50B4A">
      <w:pPr>
        <w:tabs>
          <w:tab w:val="left" w:pos="2310"/>
        </w:tabs>
        <w:spacing w:after="0" w:line="240" w:lineRule="auto"/>
        <w:ind w:left="360"/>
        <w:rPr>
          <w:color w:val="FF0000"/>
          <w:sz w:val="24"/>
          <w:szCs w:val="24"/>
        </w:rPr>
      </w:pPr>
      <w:r w:rsidRPr="008544F2">
        <w:rPr>
          <w:sz w:val="24"/>
          <w:szCs w:val="24"/>
        </w:rPr>
        <w:t xml:space="preserve">Lead poisoning has serious cognitive and behavioral impacts on children.  We know how to prevent lead poisoning, yet 2,156 </w:t>
      </w:r>
      <w:r>
        <w:rPr>
          <w:sz w:val="24"/>
          <w:szCs w:val="24"/>
        </w:rPr>
        <w:t xml:space="preserve">Connecticut </w:t>
      </w:r>
      <w:r w:rsidRPr="008544F2">
        <w:rPr>
          <w:sz w:val="24"/>
          <w:szCs w:val="24"/>
        </w:rPr>
        <w:t>children had blood levels above the Center for Disease Control’s (CDC) threshold</w:t>
      </w:r>
      <w:r>
        <w:rPr>
          <w:sz w:val="24"/>
          <w:szCs w:val="24"/>
        </w:rPr>
        <w:t xml:space="preserve"> in the most recent data report</w:t>
      </w:r>
      <w:r w:rsidRPr="008544F2">
        <w:rPr>
          <w:sz w:val="24"/>
          <w:szCs w:val="24"/>
        </w:rPr>
        <w:t xml:space="preserve">.  Black children are twice as likely, and Hispanic children are 1.6 times as likely, to be lead poisoned.  </w:t>
      </w:r>
      <w:r w:rsidRPr="008544F2">
        <w:rPr>
          <w:b/>
          <w:color w:val="FF0000"/>
          <w:sz w:val="24"/>
          <w:szCs w:val="24"/>
        </w:rPr>
        <w:t>We urge: lower the blood lead threshol</w:t>
      </w:r>
      <w:r>
        <w:rPr>
          <w:b/>
          <w:color w:val="FF0000"/>
          <w:sz w:val="24"/>
          <w:szCs w:val="24"/>
        </w:rPr>
        <w:t xml:space="preserve">d to trigger abatement from 20 </w:t>
      </w:r>
      <w:r w:rsidRPr="00A111E9">
        <w:rPr>
          <w:b/>
          <w:color w:val="FF0000"/>
          <w:sz w:val="24"/>
          <w:szCs w:val="24"/>
        </w:rPr>
        <w:t>µg/</w:t>
      </w:r>
      <w:proofErr w:type="spellStart"/>
      <w:r w:rsidRPr="00A111E9">
        <w:rPr>
          <w:b/>
          <w:color w:val="FF0000"/>
          <w:sz w:val="24"/>
          <w:szCs w:val="24"/>
        </w:rPr>
        <w:t>dL</w:t>
      </w:r>
      <w:proofErr w:type="spellEnd"/>
      <w:r w:rsidRPr="00A111E9">
        <w:rPr>
          <w:b/>
          <w:color w:val="FF0000"/>
          <w:sz w:val="24"/>
          <w:szCs w:val="24"/>
        </w:rPr>
        <w:t xml:space="preserve"> </w:t>
      </w:r>
      <w:r w:rsidRPr="008544F2">
        <w:rPr>
          <w:b/>
          <w:color w:val="FF0000"/>
          <w:sz w:val="24"/>
          <w:szCs w:val="24"/>
        </w:rPr>
        <w:t xml:space="preserve">to </w:t>
      </w:r>
      <w:r>
        <w:rPr>
          <w:b/>
          <w:color w:val="FF0000"/>
          <w:sz w:val="24"/>
          <w:szCs w:val="24"/>
        </w:rPr>
        <w:t xml:space="preserve">5 </w:t>
      </w:r>
      <w:r w:rsidRPr="00A111E9">
        <w:rPr>
          <w:b/>
          <w:color w:val="FF0000"/>
          <w:sz w:val="24"/>
          <w:szCs w:val="24"/>
        </w:rPr>
        <w:t>µg/</w:t>
      </w:r>
      <w:proofErr w:type="spellStart"/>
      <w:r w:rsidRPr="00A111E9">
        <w:rPr>
          <w:b/>
          <w:color w:val="FF0000"/>
          <w:sz w:val="24"/>
          <w:szCs w:val="24"/>
        </w:rPr>
        <w:t>dL</w:t>
      </w:r>
      <w:proofErr w:type="spellEnd"/>
      <w:r w:rsidRPr="00A111E9">
        <w:rPr>
          <w:b/>
          <w:color w:val="FF0000"/>
          <w:sz w:val="24"/>
          <w:szCs w:val="24"/>
        </w:rPr>
        <w:t xml:space="preserve"> </w:t>
      </w:r>
      <w:r w:rsidRPr="008544F2">
        <w:rPr>
          <w:b/>
          <w:color w:val="FF0000"/>
          <w:sz w:val="24"/>
          <w:szCs w:val="24"/>
        </w:rPr>
        <w:t>to match the CDC recommendation; create a funding stream to support lead abatement, examine ways to increase the rate of children getting the state required two blood tests before the age of 3.</w:t>
      </w:r>
      <w:r w:rsidRPr="008544F2">
        <w:rPr>
          <w:color w:val="FF0000"/>
          <w:sz w:val="24"/>
          <w:szCs w:val="24"/>
        </w:rPr>
        <w:t xml:space="preserve"> </w:t>
      </w:r>
    </w:p>
    <w:p w:rsidR="00C50B4A" w:rsidRPr="006B057B" w:rsidRDefault="00C50B4A" w:rsidP="00C50B4A">
      <w:pPr>
        <w:tabs>
          <w:tab w:val="left" w:pos="2310"/>
        </w:tabs>
        <w:spacing w:after="0" w:line="240" w:lineRule="auto"/>
        <w:ind w:left="360"/>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Pr="00190152">
        <w:rPr>
          <w:sz w:val="24"/>
          <w:szCs w:val="24"/>
        </w:rPr>
        <w:t>MORE ON REVERSE PAGE</w:t>
      </w:r>
      <w:r>
        <w:rPr>
          <w:b/>
          <w:sz w:val="28"/>
          <w:szCs w:val="28"/>
          <w:u w:val="single"/>
        </w:rPr>
        <w:br w:type="page"/>
      </w:r>
    </w:p>
    <w:p w:rsidR="00C50B4A" w:rsidRPr="00FB3921" w:rsidRDefault="00C50B4A" w:rsidP="00C50B4A">
      <w:pPr>
        <w:pStyle w:val="ListParagraph"/>
        <w:numPr>
          <w:ilvl w:val="0"/>
          <w:numId w:val="3"/>
        </w:numPr>
        <w:tabs>
          <w:tab w:val="left" w:pos="2310"/>
        </w:tabs>
        <w:spacing w:after="0" w:line="240" w:lineRule="auto"/>
        <w:ind w:left="360"/>
        <w:rPr>
          <w:sz w:val="28"/>
          <w:szCs w:val="28"/>
        </w:rPr>
      </w:pPr>
      <w:r w:rsidRPr="00364A22">
        <w:rPr>
          <w:b/>
          <w:sz w:val="28"/>
          <w:szCs w:val="28"/>
          <w:u w:val="single"/>
        </w:rPr>
        <w:lastRenderedPageBreak/>
        <w:t>SUPPORT THE EARLY CHILDHOOD WORKFORCE</w:t>
      </w:r>
    </w:p>
    <w:p w:rsidR="00C50B4A" w:rsidRPr="008544F2" w:rsidRDefault="00C50B4A" w:rsidP="00C50B4A">
      <w:pPr>
        <w:tabs>
          <w:tab w:val="left" w:pos="2310"/>
        </w:tabs>
        <w:spacing w:after="0" w:line="240" w:lineRule="auto"/>
        <w:ind w:left="360"/>
        <w:rPr>
          <w:b/>
          <w:color w:val="FF0000"/>
          <w:sz w:val="24"/>
          <w:szCs w:val="24"/>
        </w:rPr>
      </w:pPr>
      <w:r w:rsidRPr="008544F2">
        <w:rPr>
          <w:sz w:val="24"/>
          <w:szCs w:val="24"/>
        </w:rPr>
        <w:t>Current law requires that by 2021 every classroom in a state funded early care and education program have a teacher with a B.A. degree and by July 2018 half of te</w:t>
      </w:r>
      <w:r>
        <w:rPr>
          <w:sz w:val="24"/>
          <w:szCs w:val="24"/>
        </w:rPr>
        <w:t>achers have a B.A. and half an A</w:t>
      </w:r>
      <w:r w:rsidRPr="008544F2">
        <w:rPr>
          <w:sz w:val="24"/>
          <w:szCs w:val="24"/>
        </w:rPr>
        <w:t xml:space="preserve">ssociates degree.  Neither of these goals will be met.  The problem is low pay.  Early childhood teachers are among the lowest paid profession in the state.  Early childhood teachers often relay on Care4Kids, HUSKY, SNAP and fuel assistance to make ends meet.  </w:t>
      </w:r>
      <w:r w:rsidRPr="008544F2">
        <w:rPr>
          <w:b/>
          <w:color w:val="FF0000"/>
          <w:sz w:val="24"/>
          <w:szCs w:val="24"/>
        </w:rPr>
        <w:t xml:space="preserve">To address both of these issues we urge: </w:t>
      </w:r>
      <w:r>
        <w:rPr>
          <w:b/>
          <w:color w:val="FF0000"/>
          <w:sz w:val="24"/>
          <w:szCs w:val="24"/>
        </w:rPr>
        <w:t xml:space="preserve"> an </w:t>
      </w:r>
      <w:r w:rsidRPr="008544F2">
        <w:rPr>
          <w:b/>
          <w:color w:val="FF0000"/>
          <w:sz w:val="24"/>
          <w:szCs w:val="24"/>
        </w:rPr>
        <w:t>increase in the full-day, full-year rate to $10,000 per child</w:t>
      </w:r>
      <w:r>
        <w:rPr>
          <w:b/>
          <w:color w:val="FF0000"/>
          <w:sz w:val="24"/>
          <w:szCs w:val="24"/>
        </w:rPr>
        <w:t xml:space="preserve"> for </w:t>
      </w:r>
      <w:r w:rsidRPr="008544F2">
        <w:rPr>
          <w:b/>
          <w:color w:val="FF0000"/>
          <w:sz w:val="24"/>
          <w:szCs w:val="24"/>
        </w:rPr>
        <w:t>School Readiness and state funded Child Development Centers index</w:t>
      </w:r>
      <w:r>
        <w:rPr>
          <w:b/>
          <w:color w:val="FF0000"/>
          <w:sz w:val="24"/>
          <w:szCs w:val="24"/>
        </w:rPr>
        <w:t>ed</w:t>
      </w:r>
      <w:r w:rsidRPr="008544F2">
        <w:rPr>
          <w:b/>
          <w:color w:val="FF0000"/>
          <w:sz w:val="24"/>
          <w:szCs w:val="24"/>
        </w:rPr>
        <w:t xml:space="preserve"> to any increase in the minimum wage, a higher infant toddler rate in recognition of the much lower staff to child ratio, delay</w:t>
      </w:r>
      <w:r>
        <w:rPr>
          <w:b/>
          <w:color w:val="FF0000"/>
          <w:sz w:val="24"/>
          <w:szCs w:val="24"/>
        </w:rPr>
        <w:t>ing</w:t>
      </w:r>
      <w:r w:rsidRPr="008544F2">
        <w:rPr>
          <w:b/>
          <w:color w:val="FF0000"/>
          <w:sz w:val="24"/>
          <w:szCs w:val="24"/>
        </w:rPr>
        <w:t xml:space="preserve"> the B.A. degree deadline, </w:t>
      </w:r>
      <w:r>
        <w:rPr>
          <w:b/>
          <w:color w:val="FF0000"/>
          <w:sz w:val="24"/>
          <w:szCs w:val="24"/>
        </w:rPr>
        <w:t xml:space="preserve">and provide a rate bonus to </w:t>
      </w:r>
      <w:r w:rsidRPr="008544F2">
        <w:rPr>
          <w:b/>
          <w:color w:val="FF0000"/>
          <w:sz w:val="24"/>
          <w:szCs w:val="24"/>
        </w:rPr>
        <w:t>programs that reach the staff qualification goal so they can retain the staff</w:t>
      </w:r>
      <w:r>
        <w:rPr>
          <w:b/>
          <w:color w:val="FF0000"/>
          <w:sz w:val="24"/>
          <w:szCs w:val="24"/>
        </w:rPr>
        <w:t>.</w:t>
      </w:r>
    </w:p>
    <w:p w:rsidR="00C50B4A" w:rsidRPr="00AA6A21" w:rsidRDefault="00C50B4A" w:rsidP="00C50B4A">
      <w:pPr>
        <w:tabs>
          <w:tab w:val="left" w:pos="2310"/>
        </w:tabs>
        <w:spacing w:after="0" w:line="240" w:lineRule="auto"/>
        <w:rPr>
          <w:sz w:val="28"/>
          <w:szCs w:val="28"/>
        </w:rPr>
      </w:pPr>
      <w:r w:rsidRPr="00AA6A21">
        <w:rPr>
          <w:sz w:val="28"/>
          <w:szCs w:val="28"/>
        </w:rPr>
        <w:t xml:space="preserve"> </w:t>
      </w:r>
    </w:p>
    <w:p w:rsidR="00C50B4A" w:rsidRPr="00FB3921" w:rsidRDefault="00C50B4A" w:rsidP="00C50B4A">
      <w:pPr>
        <w:pStyle w:val="ListParagraph"/>
        <w:numPr>
          <w:ilvl w:val="0"/>
          <w:numId w:val="3"/>
        </w:numPr>
        <w:tabs>
          <w:tab w:val="left" w:pos="2310"/>
        </w:tabs>
        <w:spacing w:after="0" w:line="240" w:lineRule="auto"/>
        <w:ind w:left="360"/>
        <w:rPr>
          <w:sz w:val="28"/>
          <w:szCs w:val="28"/>
        </w:rPr>
      </w:pPr>
      <w:r w:rsidRPr="00364A22">
        <w:rPr>
          <w:b/>
          <w:sz w:val="28"/>
          <w:szCs w:val="28"/>
          <w:u w:val="single"/>
        </w:rPr>
        <w:t xml:space="preserve">SUPPORT </w:t>
      </w:r>
      <w:r>
        <w:rPr>
          <w:b/>
          <w:sz w:val="28"/>
          <w:szCs w:val="28"/>
          <w:u w:val="single"/>
        </w:rPr>
        <w:t>FAMILY FRIENDLY WORKPLACE POLICIES</w:t>
      </w:r>
    </w:p>
    <w:p w:rsidR="00C50B4A" w:rsidRDefault="00C50B4A" w:rsidP="00C50B4A">
      <w:pPr>
        <w:tabs>
          <w:tab w:val="left" w:pos="2310"/>
        </w:tabs>
        <w:spacing w:after="0" w:line="240" w:lineRule="auto"/>
        <w:ind w:left="360"/>
        <w:rPr>
          <w:b/>
          <w:color w:val="FF0000"/>
          <w:sz w:val="24"/>
          <w:szCs w:val="24"/>
        </w:rPr>
      </w:pPr>
      <w:r>
        <w:rPr>
          <w:sz w:val="24"/>
          <w:szCs w:val="24"/>
        </w:rPr>
        <w:t xml:space="preserve">For optimal child development, children need a strong bond/attachment and stability.  </w:t>
      </w:r>
      <w:r w:rsidRPr="008544F2">
        <w:rPr>
          <w:sz w:val="24"/>
          <w:szCs w:val="24"/>
        </w:rPr>
        <w:t xml:space="preserve"> </w:t>
      </w:r>
      <w:r w:rsidRPr="00CE6BAF">
        <w:rPr>
          <w:sz w:val="24"/>
          <w:szCs w:val="24"/>
        </w:rPr>
        <w:t>Connecticut lawmakers have 2 proposals before them this year that can promote attachment and stability.</w:t>
      </w:r>
      <w:r w:rsidRPr="00CE6BAF">
        <w:rPr>
          <w:b/>
          <w:sz w:val="24"/>
          <w:szCs w:val="24"/>
        </w:rPr>
        <w:t xml:space="preserve">  </w:t>
      </w:r>
      <w:r w:rsidRPr="00D12D41">
        <w:rPr>
          <w:b/>
          <w:color w:val="FF0000"/>
          <w:sz w:val="24"/>
          <w:szCs w:val="24"/>
          <w:u w:val="single"/>
        </w:rPr>
        <w:t>Earned Family Leave</w:t>
      </w:r>
      <w:r w:rsidRPr="00D12D41">
        <w:rPr>
          <w:b/>
          <w:color w:val="FF0000"/>
          <w:sz w:val="24"/>
          <w:szCs w:val="24"/>
        </w:rPr>
        <w:t xml:space="preserve"> will allow parents to have the necessary time to stay home with a newborn or to ca</w:t>
      </w:r>
      <w:r>
        <w:rPr>
          <w:b/>
          <w:color w:val="FF0000"/>
          <w:sz w:val="24"/>
          <w:szCs w:val="24"/>
        </w:rPr>
        <w:t xml:space="preserve">re for a sick family member, and </w:t>
      </w:r>
      <w:r w:rsidRPr="00CE6BAF">
        <w:rPr>
          <w:b/>
          <w:color w:val="FF0000"/>
          <w:sz w:val="24"/>
          <w:szCs w:val="24"/>
        </w:rPr>
        <w:t xml:space="preserve">the </w:t>
      </w:r>
      <w:r w:rsidRPr="00D12D41">
        <w:rPr>
          <w:b/>
          <w:color w:val="FF0000"/>
          <w:sz w:val="24"/>
          <w:szCs w:val="24"/>
          <w:u w:val="single"/>
        </w:rPr>
        <w:t>Fair Work Week</w:t>
      </w:r>
      <w:r w:rsidRPr="00D12D41">
        <w:rPr>
          <w:b/>
          <w:color w:val="FF0000"/>
          <w:sz w:val="24"/>
          <w:szCs w:val="24"/>
        </w:rPr>
        <w:t xml:space="preserve"> bill will give parents who work in retail</w:t>
      </w:r>
      <w:r>
        <w:rPr>
          <w:b/>
          <w:color w:val="FF0000"/>
          <w:sz w:val="24"/>
          <w:szCs w:val="24"/>
        </w:rPr>
        <w:t>, food service, hospitality and nursing care</w:t>
      </w:r>
      <w:r w:rsidRPr="00D12D41">
        <w:rPr>
          <w:b/>
          <w:color w:val="FF0000"/>
          <w:sz w:val="24"/>
          <w:szCs w:val="24"/>
        </w:rPr>
        <w:t xml:space="preserve"> </w:t>
      </w:r>
      <w:r>
        <w:rPr>
          <w:b/>
          <w:color w:val="FF0000"/>
          <w:sz w:val="24"/>
          <w:szCs w:val="24"/>
        </w:rPr>
        <w:t>advance notice of their work schedules so they can</w:t>
      </w:r>
      <w:r w:rsidRPr="00D12D41">
        <w:rPr>
          <w:b/>
          <w:color w:val="FF0000"/>
          <w:sz w:val="24"/>
          <w:szCs w:val="24"/>
        </w:rPr>
        <w:t xml:space="preserve"> plan ahead fo</w:t>
      </w:r>
      <w:r>
        <w:rPr>
          <w:b/>
          <w:color w:val="FF0000"/>
          <w:sz w:val="24"/>
          <w:szCs w:val="24"/>
        </w:rPr>
        <w:t>r child care and other family activities</w:t>
      </w:r>
      <w:r w:rsidRPr="00D12D41">
        <w:rPr>
          <w:b/>
          <w:color w:val="FF0000"/>
          <w:sz w:val="24"/>
          <w:szCs w:val="24"/>
        </w:rPr>
        <w:t>.</w:t>
      </w:r>
    </w:p>
    <w:p w:rsidR="00C50B4A" w:rsidRPr="00AA6A21" w:rsidRDefault="00C50B4A" w:rsidP="00C50B4A">
      <w:pPr>
        <w:tabs>
          <w:tab w:val="left" w:pos="2310"/>
        </w:tabs>
        <w:spacing w:after="0" w:line="240" w:lineRule="auto"/>
        <w:rPr>
          <w:sz w:val="28"/>
          <w:szCs w:val="28"/>
        </w:rPr>
      </w:pPr>
      <w:r w:rsidRPr="00AA6A21">
        <w:rPr>
          <w:sz w:val="28"/>
          <w:szCs w:val="28"/>
        </w:rPr>
        <w:t xml:space="preserve"> </w:t>
      </w:r>
    </w:p>
    <w:p w:rsidR="00C50B4A" w:rsidRPr="00FB3921" w:rsidRDefault="00C50B4A" w:rsidP="00C50B4A">
      <w:pPr>
        <w:pStyle w:val="ListParagraph"/>
        <w:numPr>
          <w:ilvl w:val="0"/>
          <w:numId w:val="3"/>
        </w:numPr>
        <w:tabs>
          <w:tab w:val="left" w:pos="2310"/>
        </w:tabs>
        <w:spacing w:after="0" w:line="240" w:lineRule="auto"/>
        <w:ind w:left="360"/>
        <w:rPr>
          <w:sz w:val="28"/>
          <w:szCs w:val="28"/>
        </w:rPr>
      </w:pPr>
      <w:r>
        <w:rPr>
          <w:b/>
          <w:sz w:val="28"/>
          <w:szCs w:val="28"/>
          <w:u w:val="single"/>
        </w:rPr>
        <w:t>INCLUDE EARLY CHILDHOOD PROGRAMS IN EMERGENCY AND SAFETY PREPAREDNESS</w:t>
      </w:r>
    </w:p>
    <w:p w:rsidR="00C50B4A" w:rsidRPr="00AF37A7" w:rsidRDefault="00C50B4A" w:rsidP="00C50B4A">
      <w:pPr>
        <w:ind w:left="360"/>
        <w:rPr>
          <w:sz w:val="24"/>
          <w:szCs w:val="24"/>
        </w:rPr>
      </w:pPr>
      <w:r w:rsidRPr="00AF37A7">
        <w:rPr>
          <w:sz w:val="24"/>
          <w:szCs w:val="24"/>
        </w:rPr>
        <w:t xml:space="preserve">Child care settings in Connecticut are licensed to serve over 118,000 young children - nearly 100,000 in centers, and over 18,000 family child care.  </w:t>
      </w:r>
      <w:r w:rsidRPr="00AF37A7">
        <w:rPr>
          <w:b/>
          <w:color w:val="FF0000"/>
          <w:sz w:val="24"/>
          <w:szCs w:val="24"/>
        </w:rPr>
        <w:t xml:space="preserve">Any safety and emergency planning and funding should consider and include </w:t>
      </w:r>
      <w:r>
        <w:rPr>
          <w:b/>
          <w:color w:val="FF0000"/>
          <w:sz w:val="24"/>
          <w:szCs w:val="24"/>
        </w:rPr>
        <w:t>child care</w:t>
      </w:r>
      <w:r w:rsidRPr="00AF37A7">
        <w:rPr>
          <w:b/>
          <w:color w:val="FF0000"/>
          <w:sz w:val="24"/>
          <w:szCs w:val="24"/>
        </w:rPr>
        <w:t xml:space="preserve"> settings.  Support Section 6 of House Bill 5169 to codify the system developed for notification to child care settings of emergency conditions.</w:t>
      </w:r>
      <w:r w:rsidRPr="00AF37A7">
        <w:rPr>
          <w:color w:val="FF0000"/>
          <w:sz w:val="24"/>
          <w:szCs w:val="24"/>
        </w:rPr>
        <w:t> </w:t>
      </w:r>
    </w:p>
    <w:p w:rsidR="007D2CF5" w:rsidRDefault="00751596"/>
    <w:sectPr w:rsidR="007D2CF5" w:rsidSect="00C50B4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96" w:rsidRDefault="00751596" w:rsidP="00FF7D62">
      <w:pPr>
        <w:spacing w:after="0" w:line="240" w:lineRule="auto"/>
      </w:pPr>
      <w:r>
        <w:separator/>
      </w:r>
    </w:p>
  </w:endnote>
  <w:endnote w:type="continuationSeparator" w:id="0">
    <w:p w:rsidR="00751596" w:rsidRDefault="00751596" w:rsidP="00FF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62" w:rsidRDefault="00FF7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62" w:rsidRDefault="00FF7D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62" w:rsidRDefault="00FF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96" w:rsidRDefault="00751596" w:rsidP="00FF7D62">
      <w:pPr>
        <w:spacing w:after="0" w:line="240" w:lineRule="auto"/>
      </w:pPr>
      <w:r>
        <w:separator/>
      </w:r>
    </w:p>
  </w:footnote>
  <w:footnote w:type="continuationSeparator" w:id="0">
    <w:p w:rsidR="00751596" w:rsidRDefault="00751596" w:rsidP="00FF7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62" w:rsidRDefault="00FF7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62" w:rsidRDefault="00FF7D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62" w:rsidRDefault="00FF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117F"/>
    <w:multiLevelType w:val="hybridMultilevel"/>
    <w:tmpl w:val="8F9AA7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D25098"/>
    <w:multiLevelType w:val="hybridMultilevel"/>
    <w:tmpl w:val="80F82F22"/>
    <w:lvl w:ilvl="0" w:tplc="66EE19CA">
      <w:start w:val="1"/>
      <w:numFmt w:val="bullet"/>
      <w:lvlText w:val=""/>
      <w:lvlJc w:val="left"/>
      <w:pPr>
        <w:ind w:left="1080" w:hanging="360"/>
      </w:pPr>
      <w:rPr>
        <w:rFonts w:ascii="Symbol" w:hAnsi="Symbol"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5547B02"/>
    <w:multiLevelType w:val="hybridMultilevel"/>
    <w:tmpl w:val="D49AD596"/>
    <w:lvl w:ilvl="0" w:tplc="66EE19CA">
      <w:start w:val="1"/>
      <w:numFmt w:val="bullet"/>
      <w:lvlText w:val=""/>
      <w:lvlJc w:val="left"/>
      <w:pPr>
        <w:ind w:left="1080" w:hanging="360"/>
      </w:pPr>
      <w:rPr>
        <w:rFonts w:ascii="Symbol" w:hAnsi="Symbol"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0E41DE"/>
    <w:multiLevelType w:val="hybridMultilevel"/>
    <w:tmpl w:val="691A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7B"/>
    <w:rsid w:val="00025B6E"/>
    <w:rsid w:val="00087881"/>
    <w:rsid w:val="00095C3E"/>
    <w:rsid w:val="000B6F25"/>
    <w:rsid w:val="00147DBD"/>
    <w:rsid w:val="00152AF4"/>
    <w:rsid w:val="00201B51"/>
    <w:rsid w:val="002C1CCB"/>
    <w:rsid w:val="003B0055"/>
    <w:rsid w:val="003B3D55"/>
    <w:rsid w:val="0049647B"/>
    <w:rsid w:val="004B4B79"/>
    <w:rsid w:val="004D3BD3"/>
    <w:rsid w:val="00502207"/>
    <w:rsid w:val="00545AE3"/>
    <w:rsid w:val="005B2E68"/>
    <w:rsid w:val="00651668"/>
    <w:rsid w:val="007108F5"/>
    <w:rsid w:val="0073700E"/>
    <w:rsid w:val="00747C0F"/>
    <w:rsid w:val="00751596"/>
    <w:rsid w:val="007663DD"/>
    <w:rsid w:val="007A25EB"/>
    <w:rsid w:val="00807159"/>
    <w:rsid w:val="0084521D"/>
    <w:rsid w:val="0087050D"/>
    <w:rsid w:val="008B0804"/>
    <w:rsid w:val="008C6C55"/>
    <w:rsid w:val="008D28EF"/>
    <w:rsid w:val="008D7EBD"/>
    <w:rsid w:val="008E5FBB"/>
    <w:rsid w:val="009030C1"/>
    <w:rsid w:val="0097460D"/>
    <w:rsid w:val="00A53547"/>
    <w:rsid w:val="00A70344"/>
    <w:rsid w:val="00A71F94"/>
    <w:rsid w:val="00A725B8"/>
    <w:rsid w:val="00AA5F4D"/>
    <w:rsid w:val="00B10697"/>
    <w:rsid w:val="00B628A4"/>
    <w:rsid w:val="00BA45BD"/>
    <w:rsid w:val="00BE7601"/>
    <w:rsid w:val="00C50B4A"/>
    <w:rsid w:val="00D41A1D"/>
    <w:rsid w:val="00D84E9B"/>
    <w:rsid w:val="00D92606"/>
    <w:rsid w:val="00DB5024"/>
    <w:rsid w:val="00DD1387"/>
    <w:rsid w:val="00E3504F"/>
    <w:rsid w:val="00E379D9"/>
    <w:rsid w:val="00EC5408"/>
    <w:rsid w:val="00F50DE0"/>
    <w:rsid w:val="00F5747F"/>
    <w:rsid w:val="00F97162"/>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7B"/>
    <w:pPr>
      <w:ind w:left="720"/>
      <w:contextualSpacing/>
    </w:pPr>
  </w:style>
  <w:style w:type="paragraph" w:styleId="Header">
    <w:name w:val="header"/>
    <w:basedOn w:val="Normal"/>
    <w:link w:val="HeaderChar"/>
    <w:uiPriority w:val="99"/>
    <w:unhideWhenUsed/>
    <w:rsid w:val="00FF7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D62"/>
  </w:style>
  <w:style w:type="paragraph" w:styleId="Footer">
    <w:name w:val="footer"/>
    <w:basedOn w:val="Normal"/>
    <w:link w:val="FooterChar"/>
    <w:uiPriority w:val="99"/>
    <w:unhideWhenUsed/>
    <w:rsid w:val="00FF7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D62"/>
  </w:style>
  <w:style w:type="paragraph" w:styleId="BalloonText">
    <w:name w:val="Balloon Text"/>
    <w:basedOn w:val="Normal"/>
    <w:link w:val="BalloonTextChar"/>
    <w:uiPriority w:val="99"/>
    <w:semiHidden/>
    <w:unhideWhenUsed/>
    <w:rsid w:val="00152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AF4"/>
    <w:rPr>
      <w:rFonts w:ascii="Tahoma" w:hAnsi="Tahoma" w:cs="Tahoma"/>
      <w:sz w:val="16"/>
      <w:szCs w:val="16"/>
    </w:rPr>
  </w:style>
  <w:style w:type="table" w:styleId="TableGrid">
    <w:name w:val="Table Grid"/>
    <w:basedOn w:val="TableNormal"/>
    <w:uiPriority w:val="59"/>
    <w:rsid w:val="0015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7B"/>
    <w:pPr>
      <w:ind w:left="720"/>
      <w:contextualSpacing/>
    </w:pPr>
  </w:style>
  <w:style w:type="paragraph" w:styleId="Header">
    <w:name w:val="header"/>
    <w:basedOn w:val="Normal"/>
    <w:link w:val="HeaderChar"/>
    <w:uiPriority w:val="99"/>
    <w:unhideWhenUsed/>
    <w:rsid w:val="00FF7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D62"/>
  </w:style>
  <w:style w:type="paragraph" w:styleId="Footer">
    <w:name w:val="footer"/>
    <w:basedOn w:val="Normal"/>
    <w:link w:val="FooterChar"/>
    <w:uiPriority w:val="99"/>
    <w:unhideWhenUsed/>
    <w:rsid w:val="00FF7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D62"/>
  </w:style>
  <w:style w:type="paragraph" w:styleId="BalloonText">
    <w:name w:val="Balloon Text"/>
    <w:basedOn w:val="Normal"/>
    <w:link w:val="BalloonTextChar"/>
    <w:uiPriority w:val="99"/>
    <w:semiHidden/>
    <w:unhideWhenUsed/>
    <w:rsid w:val="00152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AF4"/>
    <w:rPr>
      <w:rFonts w:ascii="Tahoma" w:hAnsi="Tahoma" w:cs="Tahoma"/>
      <w:sz w:val="16"/>
      <w:szCs w:val="16"/>
    </w:rPr>
  </w:style>
  <w:style w:type="table" w:styleId="TableGrid">
    <w:name w:val="Table Grid"/>
    <w:basedOn w:val="TableNormal"/>
    <w:uiPriority w:val="59"/>
    <w:rsid w:val="0015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Dynowski</dc:creator>
  <cp:lastModifiedBy>Samantha Dynowski</cp:lastModifiedBy>
  <cp:revision>19</cp:revision>
  <cp:lastPrinted>2018-03-05T14:07:00Z</cp:lastPrinted>
  <dcterms:created xsi:type="dcterms:W3CDTF">2018-02-15T14:16:00Z</dcterms:created>
  <dcterms:modified xsi:type="dcterms:W3CDTF">2018-03-05T14:11:00Z</dcterms:modified>
</cp:coreProperties>
</file>