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58C6" w14:textId="0B3F171F" w:rsidR="00C0063E" w:rsidRPr="006816A5" w:rsidRDefault="006816A5" w:rsidP="00C0063E">
      <w:pPr>
        <w:widowControl w:val="0"/>
        <w:tabs>
          <w:tab w:val="left" w:pos="10080"/>
        </w:tabs>
        <w:autoSpaceDE w:val="0"/>
        <w:autoSpaceDN w:val="0"/>
        <w:adjustRightInd w:val="0"/>
        <w:ind w:right="-80"/>
        <w:jc w:val="right"/>
        <w:rPr>
          <w:rFonts w:cs="Helvetica"/>
          <w:sz w:val="20"/>
          <w:szCs w:val="20"/>
          <w:highlight w:val="yellow"/>
        </w:rPr>
      </w:pPr>
      <w:r w:rsidRPr="006816A5">
        <w:rPr>
          <w:rFonts w:cs="Helvetica"/>
          <w:sz w:val="20"/>
          <w:szCs w:val="20"/>
          <w:highlight w:val="yellow"/>
        </w:rPr>
        <w:t>Your Name</w:t>
      </w:r>
    </w:p>
    <w:p w14:paraId="269F8903" w14:textId="16044015" w:rsidR="00C0063E" w:rsidRPr="006816A5" w:rsidRDefault="006816A5" w:rsidP="00C0063E">
      <w:pPr>
        <w:widowControl w:val="0"/>
        <w:tabs>
          <w:tab w:val="left" w:pos="10080"/>
        </w:tabs>
        <w:autoSpaceDE w:val="0"/>
        <w:autoSpaceDN w:val="0"/>
        <w:adjustRightInd w:val="0"/>
        <w:ind w:right="-80"/>
        <w:jc w:val="right"/>
        <w:rPr>
          <w:rFonts w:cs="Helvetica"/>
          <w:sz w:val="20"/>
          <w:szCs w:val="20"/>
          <w:highlight w:val="yellow"/>
        </w:rPr>
      </w:pPr>
      <w:r w:rsidRPr="006816A5">
        <w:rPr>
          <w:rFonts w:cs="Helvetica"/>
          <w:sz w:val="20"/>
          <w:szCs w:val="20"/>
          <w:highlight w:val="yellow"/>
        </w:rPr>
        <w:t>Your Address</w:t>
      </w:r>
    </w:p>
    <w:p w14:paraId="498270E1" w14:textId="7A50A7EE" w:rsidR="00C0063E" w:rsidRPr="006816A5" w:rsidRDefault="006816A5" w:rsidP="00C0063E">
      <w:pPr>
        <w:widowControl w:val="0"/>
        <w:tabs>
          <w:tab w:val="left" w:pos="10080"/>
        </w:tabs>
        <w:autoSpaceDE w:val="0"/>
        <w:autoSpaceDN w:val="0"/>
        <w:adjustRightInd w:val="0"/>
        <w:ind w:right="-80"/>
        <w:jc w:val="right"/>
        <w:rPr>
          <w:rFonts w:cs="Helvetica"/>
          <w:sz w:val="20"/>
          <w:szCs w:val="20"/>
          <w:highlight w:val="yellow"/>
        </w:rPr>
      </w:pPr>
      <w:r w:rsidRPr="006816A5">
        <w:rPr>
          <w:rFonts w:cs="Helvetica"/>
          <w:sz w:val="20"/>
          <w:szCs w:val="20"/>
          <w:highlight w:val="yellow"/>
        </w:rPr>
        <w:t>Your City, State</w:t>
      </w:r>
    </w:p>
    <w:p w14:paraId="3C1B31C2" w14:textId="77777777" w:rsidR="006816A5" w:rsidRPr="006816A5" w:rsidRDefault="006816A5" w:rsidP="00C0063E">
      <w:pPr>
        <w:widowControl w:val="0"/>
        <w:tabs>
          <w:tab w:val="left" w:pos="10080"/>
        </w:tabs>
        <w:autoSpaceDE w:val="0"/>
        <w:autoSpaceDN w:val="0"/>
        <w:adjustRightInd w:val="0"/>
        <w:ind w:right="-80"/>
        <w:jc w:val="right"/>
        <w:rPr>
          <w:rFonts w:cs="Helvetica"/>
          <w:sz w:val="20"/>
          <w:szCs w:val="20"/>
          <w:highlight w:val="yellow"/>
        </w:rPr>
      </w:pPr>
    </w:p>
    <w:p w14:paraId="105F0E08" w14:textId="60A5E3FC" w:rsidR="00C0063E" w:rsidRPr="006816A5" w:rsidRDefault="006816A5" w:rsidP="00C0063E">
      <w:pPr>
        <w:widowControl w:val="0"/>
        <w:tabs>
          <w:tab w:val="left" w:pos="10080"/>
        </w:tabs>
        <w:autoSpaceDE w:val="0"/>
        <w:autoSpaceDN w:val="0"/>
        <w:adjustRightInd w:val="0"/>
        <w:ind w:right="-80"/>
        <w:jc w:val="right"/>
        <w:rPr>
          <w:rFonts w:cs="Helvetica"/>
          <w:sz w:val="20"/>
          <w:szCs w:val="20"/>
          <w:highlight w:val="yellow"/>
        </w:rPr>
      </w:pPr>
      <w:r w:rsidRPr="006816A5">
        <w:rPr>
          <w:rFonts w:cs="Helvetica"/>
          <w:sz w:val="20"/>
          <w:szCs w:val="20"/>
          <w:highlight w:val="yellow"/>
        </w:rPr>
        <w:t>Date</w:t>
      </w:r>
    </w:p>
    <w:p w14:paraId="2469F815" w14:textId="77777777" w:rsidR="00C0063E" w:rsidRPr="006816A5" w:rsidRDefault="00C0063E" w:rsidP="00C0063E">
      <w:pPr>
        <w:widowControl w:val="0"/>
        <w:tabs>
          <w:tab w:val="left" w:pos="10080"/>
        </w:tabs>
        <w:autoSpaceDE w:val="0"/>
        <w:autoSpaceDN w:val="0"/>
        <w:adjustRightInd w:val="0"/>
        <w:ind w:right="-80"/>
        <w:jc w:val="right"/>
        <w:rPr>
          <w:rFonts w:cs="Helvetica"/>
          <w:sz w:val="20"/>
          <w:szCs w:val="20"/>
          <w:highlight w:val="yellow"/>
        </w:rPr>
      </w:pPr>
    </w:p>
    <w:p w14:paraId="7917F7A6" w14:textId="77777777" w:rsidR="00C0063E" w:rsidRPr="006816A5" w:rsidRDefault="00C0063E" w:rsidP="00C0063E">
      <w:pPr>
        <w:widowControl w:val="0"/>
        <w:tabs>
          <w:tab w:val="left" w:pos="10080"/>
        </w:tabs>
        <w:autoSpaceDE w:val="0"/>
        <w:autoSpaceDN w:val="0"/>
        <w:adjustRightInd w:val="0"/>
        <w:ind w:right="-80"/>
        <w:jc w:val="right"/>
        <w:rPr>
          <w:rFonts w:cs="Helvetica"/>
          <w:sz w:val="20"/>
          <w:szCs w:val="20"/>
          <w:highlight w:val="yellow"/>
        </w:rPr>
      </w:pPr>
    </w:p>
    <w:p w14:paraId="0EF28127" w14:textId="559D03D5" w:rsidR="00C0063E" w:rsidRPr="006816A5" w:rsidRDefault="006816A5" w:rsidP="00C0063E">
      <w:pPr>
        <w:widowControl w:val="0"/>
        <w:tabs>
          <w:tab w:val="left" w:pos="10080"/>
        </w:tabs>
        <w:autoSpaceDE w:val="0"/>
        <w:autoSpaceDN w:val="0"/>
        <w:adjustRightInd w:val="0"/>
        <w:ind w:right="-1080"/>
        <w:rPr>
          <w:rFonts w:cs="Helvetica"/>
          <w:sz w:val="20"/>
          <w:szCs w:val="20"/>
          <w:highlight w:val="yellow"/>
        </w:rPr>
      </w:pPr>
      <w:r w:rsidRPr="006816A5">
        <w:rPr>
          <w:rFonts w:cs="Helvetica"/>
          <w:bCs/>
          <w:sz w:val="20"/>
          <w:szCs w:val="20"/>
          <w:highlight w:val="yellow"/>
        </w:rPr>
        <w:t>Name of school official</w:t>
      </w:r>
      <w:bookmarkStart w:id="0" w:name="_GoBack"/>
      <w:bookmarkEnd w:id="0"/>
    </w:p>
    <w:p w14:paraId="3969EE1C" w14:textId="58B29222" w:rsidR="00C0063E" w:rsidRPr="006816A5" w:rsidRDefault="006816A5" w:rsidP="00C0063E">
      <w:pPr>
        <w:widowControl w:val="0"/>
        <w:tabs>
          <w:tab w:val="left" w:pos="10080"/>
        </w:tabs>
        <w:autoSpaceDE w:val="0"/>
        <w:autoSpaceDN w:val="0"/>
        <w:adjustRightInd w:val="0"/>
        <w:ind w:right="-1080"/>
        <w:rPr>
          <w:rFonts w:cs="Helvetica"/>
          <w:sz w:val="20"/>
          <w:szCs w:val="20"/>
          <w:highlight w:val="yellow"/>
        </w:rPr>
      </w:pPr>
      <w:r w:rsidRPr="006816A5">
        <w:rPr>
          <w:rFonts w:cs="Helvetica"/>
          <w:sz w:val="20"/>
          <w:szCs w:val="20"/>
          <w:highlight w:val="yellow"/>
        </w:rPr>
        <w:t>Title</w:t>
      </w:r>
    </w:p>
    <w:p w14:paraId="51F709A0" w14:textId="5AD2C1A6" w:rsidR="00C0063E" w:rsidRDefault="006816A5" w:rsidP="00C0063E">
      <w:pPr>
        <w:widowControl w:val="0"/>
        <w:tabs>
          <w:tab w:val="left" w:pos="10080"/>
        </w:tabs>
        <w:autoSpaceDE w:val="0"/>
        <w:autoSpaceDN w:val="0"/>
        <w:adjustRightInd w:val="0"/>
        <w:ind w:right="-1080"/>
        <w:rPr>
          <w:rFonts w:cs="Helvetica"/>
          <w:sz w:val="20"/>
          <w:szCs w:val="20"/>
        </w:rPr>
      </w:pPr>
      <w:r w:rsidRPr="006816A5">
        <w:rPr>
          <w:rFonts w:cs="Helvetica"/>
          <w:sz w:val="20"/>
          <w:szCs w:val="20"/>
          <w:highlight w:val="yellow"/>
        </w:rPr>
        <w:t>Address</w:t>
      </w:r>
    </w:p>
    <w:p w14:paraId="27849C09" w14:textId="77777777" w:rsidR="00C0063E" w:rsidRDefault="00C0063E" w:rsidP="00C0063E">
      <w:pPr>
        <w:widowControl w:val="0"/>
        <w:tabs>
          <w:tab w:val="left" w:pos="10080"/>
        </w:tabs>
        <w:autoSpaceDE w:val="0"/>
        <w:autoSpaceDN w:val="0"/>
        <w:adjustRightInd w:val="0"/>
        <w:ind w:right="-80"/>
        <w:rPr>
          <w:rFonts w:cs="Helvetica"/>
          <w:sz w:val="20"/>
          <w:szCs w:val="20"/>
        </w:rPr>
      </w:pPr>
    </w:p>
    <w:p w14:paraId="06EF3640" w14:textId="77777777" w:rsidR="00C0063E" w:rsidRDefault="00C0063E" w:rsidP="00C0063E">
      <w:pPr>
        <w:widowControl w:val="0"/>
        <w:tabs>
          <w:tab w:val="left" w:pos="10080"/>
        </w:tabs>
        <w:autoSpaceDE w:val="0"/>
        <w:autoSpaceDN w:val="0"/>
        <w:adjustRightInd w:val="0"/>
        <w:ind w:right="-80"/>
        <w:rPr>
          <w:rFonts w:cs="Helvetica"/>
          <w:sz w:val="20"/>
          <w:szCs w:val="20"/>
        </w:rPr>
      </w:pPr>
    </w:p>
    <w:p w14:paraId="2200E222" w14:textId="77777777" w:rsidR="00C0063E" w:rsidRDefault="00C0063E" w:rsidP="00C0063E">
      <w:pPr>
        <w:widowControl w:val="0"/>
        <w:tabs>
          <w:tab w:val="left" w:pos="10080"/>
        </w:tabs>
        <w:autoSpaceDE w:val="0"/>
        <w:autoSpaceDN w:val="0"/>
        <w:adjustRightInd w:val="0"/>
        <w:ind w:right="-80"/>
        <w:rPr>
          <w:rFonts w:cs="Helvetica"/>
          <w:sz w:val="20"/>
          <w:szCs w:val="20"/>
        </w:rPr>
      </w:pPr>
    </w:p>
    <w:p w14:paraId="5B8FB3A6" w14:textId="03A8E849" w:rsidR="00F8197D" w:rsidRPr="00E30ECD" w:rsidRDefault="00FD7601" w:rsidP="00C0063E">
      <w:pPr>
        <w:widowControl w:val="0"/>
        <w:tabs>
          <w:tab w:val="left" w:pos="10080"/>
        </w:tabs>
        <w:autoSpaceDE w:val="0"/>
        <w:autoSpaceDN w:val="0"/>
        <w:adjustRightInd w:val="0"/>
        <w:ind w:right="-80"/>
        <w:rPr>
          <w:rFonts w:cs="Helvetica"/>
          <w:sz w:val="20"/>
          <w:szCs w:val="20"/>
        </w:rPr>
      </w:pPr>
      <w:r w:rsidRPr="006816A5">
        <w:rPr>
          <w:rFonts w:cs="Helvetica"/>
          <w:sz w:val="20"/>
          <w:szCs w:val="20"/>
          <w:highlight w:val="yellow"/>
        </w:rPr>
        <w:t>Dear</w:t>
      </w:r>
      <w:r w:rsidR="005E4975" w:rsidRPr="00E30ECD">
        <w:rPr>
          <w:rFonts w:cs="Helvetica"/>
          <w:sz w:val="20"/>
          <w:szCs w:val="20"/>
        </w:rPr>
        <w:t>,</w:t>
      </w:r>
    </w:p>
    <w:p w14:paraId="32EBBD40" w14:textId="77777777" w:rsidR="005E4975" w:rsidRPr="00E30ECD" w:rsidRDefault="005E4975" w:rsidP="00C0063E">
      <w:pPr>
        <w:widowControl w:val="0"/>
        <w:tabs>
          <w:tab w:val="left" w:pos="10080"/>
        </w:tabs>
        <w:autoSpaceDE w:val="0"/>
        <w:autoSpaceDN w:val="0"/>
        <w:adjustRightInd w:val="0"/>
        <w:ind w:right="-80"/>
        <w:rPr>
          <w:rFonts w:cs="Helvetica"/>
          <w:sz w:val="20"/>
          <w:szCs w:val="20"/>
        </w:rPr>
      </w:pPr>
    </w:p>
    <w:p w14:paraId="18C800D7" w14:textId="1BF229D5" w:rsidR="006D2065" w:rsidRPr="00E30ECD" w:rsidRDefault="00F8197D" w:rsidP="00C0063E">
      <w:pPr>
        <w:tabs>
          <w:tab w:val="left" w:pos="10080"/>
        </w:tabs>
        <w:ind w:right="-80"/>
        <w:rPr>
          <w:rFonts w:cs="Georgia"/>
          <w:sz w:val="20"/>
          <w:szCs w:val="20"/>
          <w:vertAlign w:val="superscript"/>
        </w:rPr>
      </w:pPr>
      <w:r w:rsidRPr="00E30ECD">
        <w:rPr>
          <w:rFonts w:cs="Helvetica"/>
          <w:sz w:val="20"/>
          <w:szCs w:val="20"/>
        </w:rPr>
        <w:t xml:space="preserve">I am a parent in the </w:t>
      </w:r>
      <w:r w:rsidR="006816A5" w:rsidRPr="006816A5">
        <w:rPr>
          <w:rFonts w:cs="Helvetica"/>
          <w:sz w:val="20"/>
          <w:szCs w:val="20"/>
          <w:highlight w:val="yellow"/>
        </w:rPr>
        <w:t>___________</w:t>
      </w:r>
      <w:r w:rsidRPr="00E30ECD">
        <w:rPr>
          <w:rFonts w:cs="Helvetica"/>
          <w:sz w:val="20"/>
          <w:szCs w:val="20"/>
        </w:rPr>
        <w:t xml:space="preserve"> School District</w:t>
      </w:r>
      <w:r w:rsidR="005E4975" w:rsidRPr="00E30ECD">
        <w:rPr>
          <w:rFonts w:cs="Helvetica"/>
          <w:sz w:val="20"/>
          <w:szCs w:val="20"/>
        </w:rPr>
        <w:t xml:space="preserve"> of a student</w:t>
      </w:r>
      <w:r w:rsidRPr="00E30ECD">
        <w:rPr>
          <w:rFonts w:cs="Helvetica"/>
          <w:sz w:val="20"/>
          <w:szCs w:val="20"/>
        </w:rPr>
        <w:t xml:space="preserve"> that has been diagnosed with </w:t>
      </w:r>
      <w:r w:rsidR="006816A5" w:rsidRPr="006816A5">
        <w:rPr>
          <w:rFonts w:cs="Helvetica"/>
          <w:sz w:val="20"/>
          <w:szCs w:val="20"/>
          <w:highlight w:val="yellow"/>
        </w:rPr>
        <w:t>_________________________</w:t>
      </w:r>
      <w:r w:rsidRPr="00E30ECD">
        <w:rPr>
          <w:rFonts w:cs="Helvetica"/>
          <w:sz w:val="20"/>
          <w:szCs w:val="20"/>
        </w:rPr>
        <w:t xml:space="preserve">. </w:t>
      </w:r>
      <w:r w:rsidR="00E50A5D" w:rsidRPr="00E30ECD">
        <w:rPr>
          <w:rFonts w:cs="Helvetica"/>
          <w:sz w:val="20"/>
          <w:szCs w:val="20"/>
        </w:rPr>
        <w:t xml:space="preserve">According to a Yale study </w:t>
      </w:r>
      <w:r w:rsidR="00E50A5D" w:rsidRPr="00E30ECD">
        <w:rPr>
          <w:rFonts w:cs="Georgia"/>
          <w:sz w:val="20"/>
          <w:szCs w:val="20"/>
        </w:rPr>
        <w:t>1 out of 5 people suffer from dyslexia. It crosses racial, ethnic, and socioeconomic lines, and with proper instruction and accommodations, it can be remediated.</w:t>
      </w:r>
      <w:r w:rsidR="00E50A5D" w:rsidRPr="00E30ECD">
        <w:rPr>
          <w:rFonts w:cs="Georgia"/>
          <w:sz w:val="20"/>
          <w:szCs w:val="20"/>
          <w:vertAlign w:val="superscript"/>
        </w:rPr>
        <w:t>1</w:t>
      </w:r>
    </w:p>
    <w:p w14:paraId="373FDB6C" w14:textId="77777777" w:rsidR="00C22621" w:rsidRPr="00E30ECD" w:rsidRDefault="00C22621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</w:p>
    <w:p w14:paraId="45AB9EC7" w14:textId="305C3D9A" w:rsidR="006D2065" w:rsidRPr="00E30ECD" w:rsidRDefault="006816A5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  <w:r w:rsidRPr="006816A5">
        <w:rPr>
          <w:rFonts w:cs="Helvetica"/>
          <w:sz w:val="20"/>
          <w:szCs w:val="20"/>
          <w:highlight w:val="yellow"/>
        </w:rPr>
        <w:t>__________________</w:t>
      </w:r>
      <w:r w:rsidR="008206A2" w:rsidRPr="00E30ECD">
        <w:rPr>
          <w:rFonts w:cs="Helvetica"/>
          <w:sz w:val="20"/>
          <w:szCs w:val="20"/>
        </w:rPr>
        <w:t xml:space="preserve"> </w:t>
      </w:r>
      <w:proofErr w:type="gramStart"/>
      <w:r w:rsidR="008206A2" w:rsidRPr="00E30ECD">
        <w:rPr>
          <w:rFonts w:cs="Helvetica"/>
          <w:sz w:val="20"/>
          <w:szCs w:val="20"/>
        </w:rPr>
        <w:t>is</w:t>
      </w:r>
      <w:proofErr w:type="gramEnd"/>
      <w:r w:rsidR="008206A2" w:rsidRPr="00E30ECD">
        <w:rPr>
          <w:rFonts w:cs="Helvetica"/>
          <w:sz w:val="20"/>
          <w:szCs w:val="20"/>
        </w:rPr>
        <w:t xml:space="preserve"> an amazing school district and that is one </w:t>
      </w:r>
      <w:r w:rsidR="00C71B46" w:rsidRPr="00E30ECD">
        <w:rPr>
          <w:rFonts w:cs="Helvetica"/>
          <w:sz w:val="20"/>
          <w:szCs w:val="20"/>
        </w:rPr>
        <w:t xml:space="preserve">of the main </w:t>
      </w:r>
      <w:r w:rsidR="009555D4" w:rsidRPr="00E30ECD">
        <w:rPr>
          <w:rFonts w:cs="Helvetica"/>
          <w:sz w:val="20"/>
          <w:szCs w:val="20"/>
        </w:rPr>
        <w:t>reason</w:t>
      </w:r>
      <w:r w:rsidR="00C71B46" w:rsidRPr="00E30ECD">
        <w:rPr>
          <w:rFonts w:cs="Helvetica"/>
          <w:sz w:val="20"/>
          <w:szCs w:val="20"/>
        </w:rPr>
        <w:t>s</w:t>
      </w:r>
      <w:r w:rsidR="009555D4" w:rsidRPr="00E30ECD">
        <w:rPr>
          <w:rFonts w:cs="Helvetica"/>
          <w:sz w:val="20"/>
          <w:szCs w:val="20"/>
        </w:rPr>
        <w:t xml:space="preserve"> we </w:t>
      </w:r>
      <w:r w:rsidR="00C71B46" w:rsidRPr="00E30ECD">
        <w:rPr>
          <w:rFonts w:cs="Helvetica"/>
          <w:sz w:val="20"/>
          <w:szCs w:val="20"/>
        </w:rPr>
        <w:t xml:space="preserve">chose </w:t>
      </w:r>
      <w:r w:rsidR="005A052A" w:rsidRPr="00E30ECD">
        <w:rPr>
          <w:rFonts w:cs="Helvetica"/>
          <w:sz w:val="20"/>
          <w:szCs w:val="20"/>
        </w:rPr>
        <w:t>to live</w:t>
      </w:r>
      <w:r w:rsidR="009555D4" w:rsidRPr="00E30ECD">
        <w:rPr>
          <w:rFonts w:cs="Helvetica"/>
          <w:sz w:val="20"/>
          <w:szCs w:val="20"/>
        </w:rPr>
        <w:t xml:space="preserve"> in this district.</w:t>
      </w:r>
      <w:r w:rsidR="00C71B46" w:rsidRPr="00E30ECD">
        <w:rPr>
          <w:rFonts w:cs="Helvetica"/>
          <w:sz w:val="20"/>
          <w:szCs w:val="20"/>
        </w:rPr>
        <w:t xml:space="preserve"> </w:t>
      </w:r>
      <w:r w:rsidRPr="006816A5">
        <w:rPr>
          <w:rFonts w:cs="Helvetica"/>
          <w:sz w:val="20"/>
          <w:szCs w:val="20"/>
          <w:highlight w:val="yellow"/>
        </w:rPr>
        <w:t>____</w:t>
      </w:r>
      <w:r w:rsidRPr="006816A5">
        <w:rPr>
          <w:rFonts w:cs="Helvetica"/>
          <w:sz w:val="20"/>
          <w:szCs w:val="20"/>
          <w:highlight w:val="yellow"/>
          <w:u w:val="single"/>
        </w:rPr>
        <w:t>#_</w:t>
      </w:r>
      <w:r w:rsidRPr="006816A5">
        <w:rPr>
          <w:rFonts w:cs="Helvetica"/>
          <w:sz w:val="20"/>
          <w:szCs w:val="20"/>
          <w:highlight w:val="yellow"/>
        </w:rPr>
        <w:t>____</w:t>
      </w:r>
      <w:r w:rsidR="005E4975" w:rsidRPr="00E30ECD">
        <w:rPr>
          <w:rFonts w:cs="Helvetica"/>
          <w:sz w:val="20"/>
          <w:szCs w:val="20"/>
        </w:rPr>
        <w:t xml:space="preserve"> </w:t>
      </w:r>
      <w:proofErr w:type="gramStart"/>
      <w:r w:rsidR="005E4975" w:rsidRPr="00E30ECD">
        <w:rPr>
          <w:rFonts w:cs="Helvetica"/>
          <w:sz w:val="20"/>
          <w:szCs w:val="20"/>
        </w:rPr>
        <w:t>families</w:t>
      </w:r>
      <w:proofErr w:type="gramEnd"/>
      <w:r w:rsidR="005E4975" w:rsidRPr="00E30ECD">
        <w:rPr>
          <w:rFonts w:cs="Helvetica"/>
          <w:sz w:val="20"/>
          <w:szCs w:val="20"/>
        </w:rPr>
        <w:t xml:space="preserve"> and counting within our district </w:t>
      </w:r>
      <w:r w:rsidR="009D5CE4" w:rsidRPr="00E30ECD">
        <w:rPr>
          <w:rFonts w:cs="Helvetica"/>
          <w:sz w:val="20"/>
          <w:szCs w:val="20"/>
        </w:rPr>
        <w:t>have been</w:t>
      </w:r>
      <w:r w:rsidR="005E4975" w:rsidRPr="00E30ECD">
        <w:rPr>
          <w:rFonts w:cs="Helvetica"/>
          <w:sz w:val="20"/>
          <w:szCs w:val="20"/>
        </w:rPr>
        <w:t xml:space="preserve"> meeting to </w:t>
      </w:r>
      <w:r w:rsidR="005748CA" w:rsidRPr="00E30ECD">
        <w:rPr>
          <w:rFonts w:cs="Helvetica"/>
          <w:sz w:val="20"/>
          <w:szCs w:val="20"/>
        </w:rPr>
        <w:t>discuss dyslexia</w:t>
      </w:r>
      <w:r w:rsidR="008206A2" w:rsidRPr="00E30ECD">
        <w:rPr>
          <w:rFonts w:cs="Helvetica"/>
          <w:sz w:val="20"/>
          <w:szCs w:val="20"/>
        </w:rPr>
        <w:t xml:space="preserve">. </w:t>
      </w:r>
      <w:r w:rsidR="00CF4F68" w:rsidRPr="00E30ECD">
        <w:rPr>
          <w:rFonts w:cs="Helvetica"/>
          <w:sz w:val="20"/>
          <w:szCs w:val="20"/>
        </w:rPr>
        <w:t>Many of these families have more than one child with learning disabilities.</w:t>
      </w:r>
      <w:r w:rsidR="005E4975" w:rsidRPr="00E30ECD">
        <w:rPr>
          <w:rFonts w:cs="Helvetica"/>
          <w:sz w:val="20"/>
          <w:szCs w:val="20"/>
        </w:rPr>
        <w:t xml:space="preserve"> We represent students at </w:t>
      </w:r>
      <w:r w:rsidR="005E4975" w:rsidRPr="006816A5">
        <w:rPr>
          <w:rFonts w:cs="Helvetica"/>
          <w:sz w:val="20"/>
          <w:szCs w:val="20"/>
          <w:highlight w:val="yellow"/>
        </w:rPr>
        <w:t>all of the elementary sc</w:t>
      </w:r>
      <w:r w:rsidR="001B2F70" w:rsidRPr="006816A5">
        <w:rPr>
          <w:rFonts w:cs="Helvetica"/>
          <w:sz w:val="20"/>
          <w:szCs w:val="20"/>
          <w:highlight w:val="yellow"/>
        </w:rPr>
        <w:t>hools, with</w:t>
      </w:r>
      <w:r w:rsidR="005E4975" w:rsidRPr="006816A5">
        <w:rPr>
          <w:rFonts w:cs="Helvetica"/>
          <w:sz w:val="20"/>
          <w:szCs w:val="20"/>
          <w:highlight w:val="yellow"/>
        </w:rPr>
        <w:t xml:space="preserve">in </w:t>
      </w:r>
      <w:r w:rsidR="006D2065" w:rsidRPr="006816A5">
        <w:rPr>
          <w:rFonts w:cs="Helvetica"/>
          <w:sz w:val="20"/>
          <w:szCs w:val="20"/>
          <w:highlight w:val="yellow"/>
        </w:rPr>
        <w:t xml:space="preserve">the </w:t>
      </w:r>
      <w:r w:rsidR="005E4975" w:rsidRPr="006816A5">
        <w:rPr>
          <w:rFonts w:cs="Helvetica"/>
          <w:sz w:val="20"/>
          <w:szCs w:val="20"/>
          <w:highlight w:val="yellow"/>
        </w:rPr>
        <w:t>middle school</w:t>
      </w:r>
      <w:r w:rsidR="006D2065" w:rsidRPr="006816A5">
        <w:rPr>
          <w:rFonts w:cs="Helvetica"/>
          <w:sz w:val="20"/>
          <w:szCs w:val="20"/>
          <w:highlight w:val="yellow"/>
        </w:rPr>
        <w:t>s</w:t>
      </w:r>
      <w:r w:rsidR="005E4975" w:rsidRPr="006816A5">
        <w:rPr>
          <w:rFonts w:cs="Helvetica"/>
          <w:sz w:val="20"/>
          <w:szCs w:val="20"/>
          <w:highlight w:val="yellow"/>
        </w:rPr>
        <w:t xml:space="preserve"> and at the high school level</w:t>
      </w:r>
      <w:r w:rsidR="005E4975" w:rsidRPr="00E30ECD">
        <w:rPr>
          <w:rFonts w:cs="Helvetica"/>
          <w:sz w:val="20"/>
          <w:szCs w:val="20"/>
        </w:rPr>
        <w:t>.</w:t>
      </w:r>
      <w:r w:rsidR="006D2065" w:rsidRPr="00E30ECD">
        <w:rPr>
          <w:rFonts w:cs="Helvetica"/>
          <w:sz w:val="20"/>
          <w:szCs w:val="20"/>
        </w:rPr>
        <w:t xml:space="preserve"> </w:t>
      </w:r>
      <w:r w:rsidR="005748CA" w:rsidRPr="00E30ECD">
        <w:rPr>
          <w:rFonts w:cs="Helvetica"/>
          <w:sz w:val="20"/>
          <w:szCs w:val="20"/>
        </w:rPr>
        <w:t xml:space="preserve">We would like to partner with you to </w:t>
      </w:r>
      <w:r w:rsidR="006D5122" w:rsidRPr="00E30ECD">
        <w:rPr>
          <w:rFonts w:cs="Helvetica"/>
          <w:sz w:val="20"/>
          <w:szCs w:val="20"/>
        </w:rPr>
        <w:t xml:space="preserve">see an improvement </w:t>
      </w:r>
      <w:r w:rsidR="005748CA" w:rsidRPr="00E30ECD">
        <w:rPr>
          <w:rFonts w:cs="Helvetica"/>
          <w:sz w:val="20"/>
          <w:szCs w:val="20"/>
        </w:rPr>
        <w:t>in how intervention services are given to students with</w:t>
      </w:r>
      <w:r w:rsidR="00E30ECD">
        <w:rPr>
          <w:rFonts w:cs="Helvetica"/>
          <w:sz w:val="20"/>
          <w:szCs w:val="20"/>
        </w:rPr>
        <w:t xml:space="preserve"> dyslexia and</w:t>
      </w:r>
      <w:r w:rsidR="005748CA" w:rsidRPr="00E30ECD">
        <w:rPr>
          <w:rFonts w:cs="Helvetica"/>
          <w:sz w:val="20"/>
          <w:szCs w:val="20"/>
        </w:rPr>
        <w:t xml:space="preserve"> any </w:t>
      </w:r>
      <w:r w:rsidR="00E30ECD">
        <w:rPr>
          <w:rFonts w:cs="Helvetica"/>
          <w:sz w:val="20"/>
          <w:szCs w:val="20"/>
        </w:rPr>
        <w:t xml:space="preserve">other </w:t>
      </w:r>
      <w:r w:rsidR="005748CA" w:rsidRPr="00E30ECD">
        <w:rPr>
          <w:rFonts w:cs="Helvetica"/>
          <w:sz w:val="20"/>
          <w:szCs w:val="20"/>
        </w:rPr>
        <w:t>learning disabilities.</w:t>
      </w:r>
      <w:r w:rsidR="009555D4" w:rsidRPr="00E30ECD">
        <w:rPr>
          <w:rFonts w:cs="Helvetica"/>
          <w:sz w:val="20"/>
          <w:szCs w:val="20"/>
        </w:rPr>
        <w:t xml:space="preserve"> This is a passion for us</w:t>
      </w:r>
      <w:r w:rsidR="0017563F" w:rsidRPr="00E30ECD">
        <w:rPr>
          <w:rFonts w:cs="Helvetica"/>
          <w:sz w:val="20"/>
          <w:szCs w:val="20"/>
        </w:rPr>
        <w:t xml:space="preserve"> and an opportunity </w:t>
      </w:r>
      <w:r w:rsidR="006D5122" w:rsidRPr="00E30ECD">
        <w:rPr>
          <w:rFonts w:cs="Helvetica"/>
          <w:sz w:val="20"/>
          <w:szCs w:val="20"/>
        </w:rPr>
        <w:t>for you to</w:t>
      </w:r>
      <w:r w:rsidR="0017563F" w:rsidRPr="00E30ECD">
        <w:rPr>
          <w:rFonts w:cs="Helvetica"/>
          <w:sz w:val="20"/>
          <w:szCs w:val="20"/>
        </w:rPr>
        <w:t xml:space="preserve"> uncover some valuable resources</w:t>
      </w:r>
      <w:r w:rsidR="006D5122" w:rsidRPr="00E30ECD">
        <w:rPr>
          <w:rFonts w:cs="Helvetica"/>
          <w:sz w:val="20"/>
          <w:szCs w:val="20"/>
        </w:rPr>
        <w:t xml:space="preserve"> </w:t>
      </w:r>
      <w:r w:rsidR="006E095F">
        <w:rPr>
          <w:rFonts w:cs="Helvetica"/>
          <w:sz w:val="20"/>
          <w:szCs w:val="20"/>
        </w:rPr>
        <w:t>by using</w:t>
      </w:r>
      <w:r w:rsidR="006D5122" w:rsidRPr="00E30ECD">
        <w:rPr>
          <w:rFonts w:cs="Helvetica"/>
          <w:sz w:val="20"/>
          <w:szCs w:val="20"/>
        </w:rPr>
        <w:t xml:space="preserve"> </w:t>
      </w:r>
      <w:r w:rsidR="006E095F">
        <w:rPr>
          <w:rFonts w:cs="Helvetica"/>
          <w:sz w:val="20"/>
          <w:szCs w:val="20"/>
        </w:rPr>
        <w:t>our experience and</w:t>
      </w:r>
      <w:r w:rsidR="00CF5098">
        <w:rPr>
          <w:rFonts w:cs="Helvetica"/>
          <w:sz w:val="20"/>
          <w:szCs w:val="20"/>
        </w:rPr>
        <w:t xml:space="preserve"> </w:t>
      </w:r>
      <w:r w:rsidR="006E095F">
        <w:rPr>
          <w:rFonts w:cs="Helvetica"/>
          <w:sz w:val="20"/>
          <w:szCs w:val="20"/>
        </w:rPr>
        <w:t>seeing the steps</w:t>
      </w:r>
      <w:r w:rsidR="00CF5098">
        <w:rPr>
          <w:rFonts w:cs="Helvetica"/>
          <w:sz w:val="20"/>
          <w:szCs w:val="20"/>
        </w:rPr>
        <w:t xml:space="preserve"> </w:t>
      </w:r>
      <w:r w:rsidR="006E095F">
        <w:rPr>
          <w:rFonts w:cs="Helvetica"/>
          <w:sz w:val="20"/>
          <w:szCs w:val="20"/>
        </w:rPr>
        <w:t xml:space="preserve">on our journey that </w:t>
      </w:r>
      <w:r w:rsidR="00CF5098">
        <w:rPr>
          <w:rFonts w:cs="Helvetica"/>
          <w:sz w:val="20"/>
          <w:szCs w:val="20"/>
        </w:rPr>
        <w:t xml:space="preserve">we </w:t>
      </w:r>
      <w:r w:rsidR="006E095F">
        <w:rPr>
          <w:rFonts w:cs="Helvetica"/>
          <w:sz w:val="20"/>
          <w:szCs w:val="20"/>
        </w:rPr>
        <w:t>noticed</w:t>
      </w:r>
      <w:r w:rsidR="00CF5098">
        <w:rPr>
          <w:rFonts w:cs="Helvetica"/>
          <w:sz w:val="20"/>
          <w:szCs w:val="20"/>
        </w:rPr>
        <w:t xml:space="preserve"> could use some improvement</w:t>
      </w:r>
      <w:r w:rsidR="0017563F" w:rsidRPr="00E30ECD">
        <w:rPr>
          <w:rFonts w:cs="Helvetica"/>
          <w:sz w:val="20"/>
          <w:szCs w:val="20"/>
        </w:rPr>
        <w:t>.</w:t>
      </w:r>
    </w:p>
    <w:p w14:paraId="17CA64E6" w14:textId="77777777" w:rsidR="00F26C0F" w:rsidRPr="00F26C0F" w:rsidRDefault="00F26C0F" w:rsidP="00F26C0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AD55920" w14:textId="5C8E0039" w:rsidR="006D2065" w:rsidRPr="00E30ECD" w:rsidRDefault="00230BE2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  <w:r w:rsidRPr="00E30ECD">
        <w:rPr>
          <w:rFonts w:cs="Helvetica"/>
          <w:sz w:val="20"/>
          <w:szCs w:val="20"/>
        </w:rPr>
        <w:t>Within</w:t>
      </w:r>
      <w:r w:rsidR="006D2065" w:rsidRPr="00E30ECD">
        <w:rPr>
          <w:rFonts w:cs="Helvetica"/>
          <w:sz w:val="20"/>
          <w:szCs w:val="20"/>
        </w:rPr>
        <w:t xml:space="preserve"> our group </w:t>
      </w:r>
      <w:r w:rsidRPr="00E30ECD">
        <w:rPr>
          <w:rFonts w:cs="Helvetica"/>
          <w:sz w:val="20"/>
          <w:szCs w:val="20"/>
        </w:rPr>
        <w:t xml:space="preserve">an average family spends </w:t>
      </w:r>
      <w:r w:rsidR="006816A5" w:rsidRPr="006816A5">
        <w:rPr>
          <w:rFonts w:cs="Helvetica"/>
          <w:sz w:val="20"/>
          <w:szCs w:val="20"/>
          <w:highlight w:val="yellow"/>
        </w:rPr>
        <w:t>_____________</w:t>
      </w:r>
      <w:r w:rsidRPr="00E30ECD">
        <w:rPr>
          <w:rFonts w:cs="Helvetica"/>
          <w:sz w:val="20"/>
          <w:szCs w:val="20"/>
        </w:rPr>
        <w:t xml:space="preserve"> per year on outside help to assist their chil</w:t>
      </w:r>
      <w:r w:rsidR="00E30ECD">
        <w:rPr>
          <w:rFonts w:cs="Helvetica"/>
          <w:sz w:val="20"/>
          <w:szCs w:val="20"/>
        </w:rPr>
        <w:t>d to understand what he or she has been</w:t>
      </w:r>
      <w:r w:rsidRPr="00E30ECD">
        <w:rPr>
          <w:rFonts w:cs="Helvetica"/>
          <w:sz w:val="20"/>
          <w:szCs w:val="20"/>
        </w:rPr>
        <w:t xml:space="preserve"> taught</w:t>
      </w:r>
      <w:r w:rsidR="00E30ECD">
        <w:rPr>
          <w:rFonts w:cs="Helvetica"/>
          <w:sz w:val="20"/>
          <w:szCs w:val="20"/>
        </w:rPr>
        <w:t xml:space="preserve"> in the classroom </w:t>
      </w:r>
      <w:r w:rsidR="00E30ECD" w:rsidRPr="004B4E43">
        <w:rPr>
          <w:rFonts w:cs="Helvetica"/>
          <w:i/>
          <w:sz w:val="20"/>
          <w:szCs w:val="20"/>
        </w:rPr>
        <w:t>in a way that makes sense for them</w:t>
      </w:r>
      <w:r w:rsidR="0017563F" w:rsidRPr="00E30ECD">
        <w:rPr>
          <w:rFonts w:cs="Helvetica"/>
          <w:sz w:val="20"/>
          <w:szCs w:val="20"/>
        </w:rPr>
        <w:t>.</w:t>
      </w:r>
      <w:r w:rsidR="00D14622">
        <w:rPr>
          <w:rFonts w:cs="Helvetica"/>
          <w:sz w:val="20"/>
          <w:szCs w:val="20"/>
        </w:rPr>
        <w:t xml:space="preserve"> Currently there isn’t a reading program available for kids with dyslexia in the district.</w:t>
      </w:r>
      <w:r w:rsidRPr="00E30ECD">
        <w:rPr>
          <w:rFonts w:cs="Helvetica"/>
          <w:sz w:val="20"/>
          <w:szCs w:val="20"/>
        </w:rPr>
        <w:t xml:space="preserve"> I can’t imagine how many families don’t have the means to make this work and therefore that child suffers. </w:t>
      </w:r>
      <w:r w:rsidR="006D2065" w:rsidRPr="00E30ECD">
        <w:rPr>
          <w:rFonts w:cs="Helvetica"/>
          <w:sz w:val="20"/>
          <w:szCs w:val="20"/>
        </w:rPr>
        <w:t>It’s very important for us to level the playing field for these kids and give each and everyone of them the help that they deserve.</w:t>
      </w:r>
      <w:r w:rsidRPr="00E30ECD">
        <w:rPr>
          <w:rFonts w:cs="Helvetica"/>
          <w:sz w:val="20"/>
          <w:szCs w:val="20"/>
        </w:rPr>
        <w:t xml:space="preserve"> Not just for families that can’t afford it, </w:t>
      </w:r>
      <w:proofErr w:type="gramStart"/>
      <w:r w:rsidRPr="00E30ECD">
        <w:rPr>
          <w:rFonts w:cs="Helvetica"/>
          <w:sz w:val="20"/>
          <w:szCs w:val="20"/>
        </w:rPr>
        <w:t>but</w:t>
      </w:r>
      <w:proofErr w:type="gramEnd"/>
      <w:r w:rsidRPr="00E30ECD">
        <w:rPr>
          <w:rFonts w:cs="Helvetica"/>
          <w:sz w:val="20"/>
          <w:szCs w:val="20"/>
        </w:rPr>
        <w:t xml:space="preserve"> for EVERYONE that needs it.</w:t>
      </w:r>
    </w:p>
    <w:p w14:paraId="05C8ECD5" w14:textId="77777777" w:rsidR="006D2065" w:rsidRPr="00E30ECD" w:rsidRDefault="006D2065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</w:p>
    <w:p w14:paraId="08325071" w14:textId="0981892B" w:rsidR="006D2065" w:rsidRPr="00E30ECD" w:rsidRDefault="006D2065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  <w:r w:rsidRPr="00E30ECD">
        <w:rPr>
          <w:rFonts w:cs="Helvetica"/>
          <w:sz w:val="20"/>
          <w:szCs w:val="20"/>
        </w:rPr>
        <w:t xml:space="preserve">The US Department of Education recently made a statement to specifically recognize dyslexia, dyscalculia and dysgraphia as conditions that qualify a student as a child with a specific learning disability. </w:t>
      </w:r>
      <w:r w:rsidR="00C0063E">
        <w:rPr>
          <w:rFonts w:cs="Helvetica"/>
          <w:sz w:val="20"/>
          <w:szCs w:val="20"/>
        </w:rPr>
        <w:t>W</w:t>
      </w:r>
      <w:r w:rsidRPr="00E30ECD">
        <w:rPr>
          <w:rFonts w:cs="Helvetica"/>
          <w:sz w:val="20"/>
          <w:szCs w:val="20"/>
        </w:rPr>
        <w:t>e should no longer be reluctant to reference dyslexia, dyscalculia and dysgraphia in evaluations, eligibility determinations or in developing IEP</w:t>
      </w:r>
      <w:r w:rsidR="00CF4F68" w:rsidRPr="00E30ECD">
        <w:rPr>
          <w:rFonts w:cs="Helvetica"/>
          <w:sz w:val="20"/>
          <w:szCs w:val="20"/>
        </w:rPr>
        <w:t xml:space="preserve"> and 504</w:t>
      </w:r>
      <w:r w:rsidR="006D5122" w:rsidRPr="00E30ECD">
        <w:rPr>
          <w:rFonts w:cs="Helvetica"/>
          <w:sz w:val="20"/>
          <w:szCs w:val="20"/>
        </w:rPr>
        <w:t xml:space="preserve"> documents.</w:t>
      </w:r>
      <w:r w:rsidR="006D5122" w:rsidRPr="00E30ECD">
        <w:rPr>
          <w:rFonts w:cs="Helvetica"/>
          <w:sz w:val="20"/>
          <w:szCs w:val="20"/>
          <w:vertAlign w:val="superscript"/>
        </w:rPr>
        <w:t>2</w:t>
      </w:r>
    </w:p>
    <w:p w14:paraId="0D44C736" w14:textId="77777777" w:rsidR="006D2065" w:rsidRPr="00E30ECD" w:rsidRDefault="006D2065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  <w:r w:rsidRPr="00E30ECD">
        <w:rPr>
          <w:rFonts w:cs="Helvetica"/>
          <w:sz w:val="20"/>
          <w:szCs w:val="20"/>
        </w:rPr>
        <w:t xml:space="preserve"> </w:t>
      </w:r>
    </w:p>
    <w:p w14:paraId="229B1306" w14:textId="76008254" w:rsidR="005E4975" w:rsidRPr="00E30ECD" w:rsidRDefault="005E4975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  <w:r w:rsidRPr="00E30ECD">
        <w:rPr>
          <w:rFonts w:cs="Helvetica"/>
          <w:sz w:val="20"/>
          <w:szCs w:val="20"/>
        </w:rPr>
        <w:t xml:space="preserve">Here </w:t>
      </w:r>
      <w:r w:rsidR="004F04B1" w:rsidRPr="00E30ECD">
        <w:rPr>
          <w:rFonts w:cs="Helvetica"/>
          <w:sz w:val="20"/>
          <w:szCs w:val="20"/>
        </w:rPr>
        <w:t>is</w:t>
      </w:r>
      <w:r w:rsidRPr="00E30ECD">
        <w:rPr>
          <w:rFonts w:cs="Helvetica"/>
          <w:sz w:val="20"/>
          <w:szCs w:val="20"/>
        </w:rPr>
        <w:t xml:space="preserve"> a list of suggested actions we recommend</w:t>
      </w:r>
      <w:r w:rsidR="00F26C0F">
        <w:rPr>
          <w:rFonts w:cs="Helvetica"/>
          <w:sz w:val="20"/>
          <w:szCs w:val="20"/>
        </w:rPr>
        <w:t>ed</w:t>
      </w:r>
      <w:r w:rsidRPr="00E30ECD">
        <w:rPr>
          <w:rFonts w:cs="Helvetica"/>
          <w:sz w:val="20"/>
          <w:szCs w:val="20"/>
        </w:rPr>
        <w:t xml:space="preserve"> the school district take to better support our kids</w:t>
      </w:r>
      <w:r w:rsidR="00A92F90" w:rsidRPr="00E30ECD">
        <w:rPr>
          <w:rFonts w:cs="Helvetica"/>
          <w:sz w:val="20"/>
          <w:szCs w:val="20"/>
        </w:rPr>
        <w:t>:</w:t>
      </w:r>
    </w:p>
    <w:p w14:paraId="32358DB2" w14:textId="77777777" w:rsidR="00763D6A" w:rsidRPr="00E30ECD" w:rsidRDefault="00763D6A" w:rsidP="00C0063E">
      <w:pPr>
        <w:pStyle w:val="ListParagraph"/>
        <w:tabs>
          <w:tab w:val="left" w:pos="10080"/>
        </w:tabs>
        <w:ind w:right="-80"/>
        <w:rPr>
          <w:rFonts w:cs="Helvetica"/>
          <w:sz w:val="20"/>
          <w:szCs w:val="20"/>
        </w:rPr>
      </w:pPr>
    </w:p>
    <w:p w14:paraId="0ABF832E" w14:textId="77777777" w:rsidR="00BE7142" w:rsidRPr="00E30ECD" w:rsidRDefault="00A92F90" w:rsidP="00C0063E">
      <w:pPr>
        <w:pStyle w:val="ListParagraph"/>
        <w:numPr>
          <w:ilvl w:val="0"/>
          <w:numId w:val="2"/>
        </w:numPr>
        <w:tabs>
          <w:tab w:val="left" w:pos="10080"/>
        </w:tabs>
        <w:ind w:right="-80"/>
        <w:rPr>
          <w:rFonts w:cs="Helvetica"/>
          <w:sz w:val="20"/>
          <w:szCs w:val="20"/>
        </w:rPr>
      </w:pPr>
      <w:r w:rsidRPr="00E30ECD">
        <w:rPr>
          <w:rFonts w:cs="Helvetica"/>
          <w:sz w:val="20"/>
          <w:szCs w:val="20"/>
        </w:rPr>
        <w:t xml:space="preserve">Basic training for all elementary school teachers to identify </w:t>
      </w:r>
      <w:r w:rsidR="00B85FE0" w:rsidRPr="00E30ECD">
        <w:rPr>
          <w:rFonts w:cs="Helvetica"/>
          <w:sz w:val="20"/>
          <w:szCs w:val="20"/>
        </w:rPr>
        <w:t>dyslexia and/or any students</w:t>
      </w:r>
      <w:r w:rsidRPr="00E30ECD">
        <w:rPr>
          <w:rFonts w:cs="Helvetica"/>
          <w:sz w:val="20"/>
          <w:szCs w:val="20"/>
        </w:rPr>
        <w:t xml:space="preserve"> who are struggling with phonics and a set of options for formal testing/early diagnosis.</w:t>
      </w:r>
      <w:r w:rsidR="00BE7142" w:rsidRPr="00E30ECD">
        <w:rPr>
          <w:rFonts w:cs="Helvetica"/>
          <w:sz w:val="20"/>
          <w:szCs w:val="20"/>
        </w:rPr>
        <w:t xml:space="preserve"> </w:t>
      </w:r>
    </w:p>
    <w:p w14:paraId="0164A549" w14:textId="41A1E30D" w:rsidR="00631D26" w:rsidRPr="00E30ECD" w:rsidRDefault="00BE7142" w:rsidP="00C0063E">
      <w:pPr>
        <w:pStyle w:val="ListParagraph"/>
        <w:numPr>
          <w:ilvl w:val="0"/>
          <w:numId w:val="4"/>
        </w:numPr>
        <w:tabs>
          <w:tab w:val="left" w:pos="10080"/>
        </w:tabs>
        <w:ind w:right="-80"/>
        <w:rPr>
          <w:rFonts w:cs="Helvetica"/>
          <w:sz w:val="20"/>
          <w:szCs w:val="20"/>
        </w:rPr>
      </w:pPr>
      <w:r w:rsidRPr="00E30ECD">
        <w:rPr>
          <w:rFonts w:cs="Helvetica"/>
          <w:sz w:val="20"/>
          <w:szCs w:val="20"/>
        </w:rPr>
        <w:t xml:space="preserve">MN </w:t>
      </w:r>
      <w:proofErr w:type="spellStart"/>
      <w:r w:rsidRPr="00E30ECD">
        <w:rPr>
          <w:rFonts w:cs="Helvetica"/>
          <w:sz w:val="20"/>
          <w:szCs w:val="20"/>
        </w:rPr>
        <w:t>Dept</w:t>
      </w:r>
      <w:proofErr w:type="spellEnd"/>
      <w:r w:rsidRPr="00E30ECD">
        <w:rPr>
          <w:rFonts w:cs="Helvetica"/>
          <w:sz w:val="20"/>
          <w:szCs w:val="20"/>
        </w:rPr>
        <w:t xml:space="preserve"> of Education’s: Navigating the School System when a Child is Struggling with Reading or Dyslexia 7/20/15</w:t>
      </w:r>
      <w:r w:rsidR="00631D26" w:rsidRPr="00E30ECD">
        <w:rPr>
          <w:rFonts w:cs="Helvetica"/>
          <w:sz w:val="20"/>
          <w:szCs w:val="20"/>
        </w:rPr>
        <w:t xml:space="preserve"> </w:t>
      </w:r>
      <w:hyperlink r:id="rId6" w:history="1">
        <w:r w:rsidR="00F26C0F" w:rsidRPr="0086101A">
          <w:rPr>
            <w:rStyle w:val="Hyperlink"/>
            <w:rFonts w:cs="Helvetica"/>
            <w:sz w:val="20"/>
            <w:szCs w:val="20"/>
          </w:rPr>
          <w:t>http://education.state.mn.us/MDE/JustParent/SpecEdStu/index.html</w:t>
        </w:r>
      </w:hyperlink>
    </w:p>
    <w:p w14:paraId="7B0691C1" w14:textId="06339955" w:rsidR="00763D6A" w:rsidRPr="00E30ECD" w:rsidRDefault="00763D6A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</w:p>
    <w:p w14:paraId="3E2750DA" w14:textId="7D017390" w:rsidR="00631D26" w:rsidRPr="00E30ECD" w:rsidRDefault="00A92F90" w:rsidP="00C0063E">
      <w:pPr>
        <w:pStyle w:val="ListParagraph"/>
        <w:numPr>
          <w:ilvl w:val="0"/>
          <w:numId w:val="2"/>
        </w:numPr>
        <w:tabs>
          <w:tab w:val="left" w:pos="10080"/>
        </w:tabs>
        <w:ind w:right="-80"/>
        <w:rPr>
          <w:rFonts w:cs="Helvetica"/>
          <w:sz w:val="20"/>
          <w:szCs w:val="20"/>
        </w:rPr>
      </w:pPr>
      <w:r w:rsidRPr="00E30ECD">
        <w:rPr>
          <w:rFonts w:cs="Helvetica"/>
          <w:sz w:val="20"/>
          <w:szCs w:val="20"/>
        </w:rPr>
        <w:t xml:space="preserve">Access to </w:t>
      </w:r>
      <w:r w:rsidRPr="00E30ECD">
        <w:rPr>
          <w:rFonts w:cs="Helvetica"/>
          <w:i/>
          <w:sz w:val="20"/>
          <w:szCs w:val="20"/>
        </w:rPr>
        <w:t>at least one</w:t>
      </w:r>
      <w:r w:rsidRPr="00E30ECD">
        <w:rPr>
          <w:rFonts w:cs="Helvetica"/>
          <w:sz w:val="20"/>
          <w:szCs w:val="20"/>
        </w:rPr>
        <w:t xml:space="preserve"> </w:t>
      </w:r>
      <w:r w:rsidR="005748CA" w:rsidRPr="00E30ECD">
        <w:rPr>
          <w:rFonts w:cs="Helvetica"/>
          <w:sz w:val="20"/>
          <w:szCs w:val="20"/>
        </w:rPr>
        <w:t>high</w:t>
      </w:r>
      <w:r w:rsidR="00E56141">
        <w:rPr>
          <w:rFonts w:cs="Helvetica"/>
          <w:sz w:val="20"/>
          <w:szCs w:val="20"/>
        </w:rPr>
        <w:t>ly trained specialist in evidence</w:t>
      </w:r>
      <w:r w:rsidR="005748CA" w:rsidRPr="00E30ECD">
        <w:rPr>
          <w:rFonts w:cs="Helvetica"/>
          <w:sz w:val="20"/>
          <w:szCs w:val="20"/>
        </w:rPr>
        <w:t xml:space="preserve"> based practices </w:t>
      </w:r>
      <w:r w:rsidRPr="00E30ECD">
        <w:rPr>
          <w:rFonts w:cs="Helvetica"/>
          <w:color w:val="1C1C1C"/>
          <w:sz w:val="20"/>
          <w:szCs w:val="20"/>
        </w:rPr>
        <w:t>research-based reading and writing program</w:t>
      </w:r>
      <w:r w:rsidR="00763D6A" w:rsidRPr="00E30ECD">
        <w:rPr>
          <w:rFonts w:cs="Helvetica"/>
          <w:sz w:val="20"/>
          <w:szCs w:val="20"/>
        </w:rPr>
        <w:t xml:space="preserve"> in each Invention Speci</w:t>
      </w:r>
      <w:r w:rsidR="00782BED" w:rsidRPr="00E30ECD">
        <w:rPr>
          <w:rFonts w:cs="Helvetica"/>
          <w:sz w:val="20"/>
          <w:szCs w:val="20"/>
        </w:rPr>
        <w:t>alist department of each school</w:t>
      </w:r>
      <w:r w:rsidR="00D255A3" w:rsidRPr="00E30ECD">
        <w:rPr>
          <w:rFonts w:cs="Helvetica"/>
          <w:sz w:val="20"/>
          <w:szCs w:val="20"/>
        </w:rPr>
        <w:t xml:space="preserve"> </w:t>
      </w:r>
      <w:r w:rsidR="00782BED" w:rsidRPr="00E30ECD">
        <w:rPr>
          <w:rFonts w:cs="Helvetica"/>
          <w:sz w:val="20"/>
          <w:szCs w:val="20"/>
        </w:rPr>
        <w:t xml:space="preserve">(such as Orton </w:t>
      </w:r>
      <w:proofErr w:type="spellStart"/>
      <w:r w:rsidR="00782BED" w:rsidRPr="00E30ECD">
        <w:rPr>
          <w:rFonts w:cs="Helvetica"/>
          <w:sz w:val="20"/>
          <w:szCs w:val="20"/>
        </w:rPr>
        <w:t>Gillingham</w:t>
      </w:r>
      <w:proofErr w:type="spellEnd"/>
      <w:r w:rsidR="00CF5098">
        <w:rPr>
          <w:rFonts w:cs="Helvetica"/>
          <w:sz w:val="20"/>
          <w:szCs w:val="20"/>
        </w:rPr>
        <w:t xml:space="preserve"> for individual instruction</w:t>
      </w:r>
      <w:r w:rsidR="00782BED" w:rsidRPr="00E30ECD">
        <w:rPr>
          <w:rFonts w:cs="Helvetica"/>
          <w:sz w:val="20"/>
          <w:szCs w:val="20"/>
        </w:rPr>
        <w:t xml:space="preserve"> or the Wilson Reading System</w:t>
      </w:r>
      <w:r w:rsidR="00CF5098">
        <w:rPr>
          <w:rFonts w:cs="Helvetica"/>
          <w:sz w:val="20"/>
          <w:szCs w:val="20"/>
        </w:rPr>
        <w:t xml:space="preserve"> for group instruction</w:t>
      </w:r>
      <w:r w:rsidR="00782BED" w:rsidRPr="00E30ECD">
        <w:rPr>
          <w:rFonts w:cs="Helvetica"/>
          <w:sz w:val="20"/>
          <w:szCs w:val="20"/>
        </w:rPr>
        <w:t>).</w:t>
      </w:r>
    </w:p>
    <w:p w14:paraId="27CBED6C" w14:textId="4080EF0D" w:rsidR="00EA2484" w:rsidRPr="00CF5098" w:rsidRDefault="00763D6A" w:rsidP="00C0063E">
      <w:pPr>
        <w:pStyle w:val="ListParagraph"/>
        <w:numPr>
          <w:ilvl w:val="0"/>
          <w:numId w:val="4"/>
        </w:numPr>
        <w:tabs>
          <w:tab w:val="left" w:pos="10080"/>
        </w:tabs>
        <w:ind w:right="-80"/>
        <w:rPr>
          <w:rStyle w:val="Hyperlink"/>
          <w:rFonts w:cs="Helvetica"/>
          <w:color w:val="auto"/>
          <w:sz w:val="20"/>
          <w:szCs w:val="20"/>
          <w:u w:val="none"/>
        </w:rPr>
      </w:pPr>
      <w:r w:rsidRPr="00E30ECD">
        <w:rPr>
          <w:rFonts w:cs="Helvetica"/>
          <w:sz w:val="20"/>
          <w:szCs w:val="20"/>
        </w:rPr>
        <w:t>Orton-</w:t>
      </w:r>
      <w:proofErr w:type="spellStart"/>
      <w:r w:rsidRPr="00E30ECD">
        <w:rPr>
          <w:rFonts w:cs="Helvetica"/>
          <w:sz w:val="20"/>
          <w:szCs w:val="20"/>
        </w:rPr>
        <w:t>Gillingham</w:t>
      </w:r>
      <w:proofErr w:type="spellEnd"/>
      <w:r w:rsidRPr="00E30ECD">
        <w:rPr>
          <w:rFonts w:cs="Helvetica"/>
          <w:sz w:val="20"/>
          <w:szCs w:val="20"/>
        </w:rPr>
        <w:t xml:space="preserve"> of MN; Teacher Training Courses available. </w:t>
      </w:r>
      <w:hyperlink r:id="rId7" w:history="1">
        <w:r w:rsidR="00D255A3" w:rsidRPr="00E30ECD">
          <w:rPr>
            <w:rStyle w:val="Hyperlink"/>
            <w:rFonts w:cs="Helvetica"/>
            <w:sz w:val="20"/>
            <w:szCs w:val="20"/>
          </w:rPr>
          <w:t>http://ogmn.org</w:t>
        </w:r>
      </w:hyperlink>
    </w:p>
    <w:p w14:paraId="51E45E36" w14:textId="3BD0BB4D" w:rsidR="00CF5098" w:rsidRPr="00CF5098" w:rsidRDefault="00CF5098" w:rsidP="00C0063E">
      <w:pPr>
        <w:pStyle w:val="ListParagraph"/>
        <w:numPr>
          <w:ilvl w:val="0"/>
          <w:numId w:val="4"/>
        </w:numPr>
        <w:tabs>
          <w:tab w:val="left" w:pos="10080"/>
        </w:tabs>
        <w:ind w:right="-8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Wilson Language </w:t>
      </w:r>
      <w:r w:rsidRPr="00CF5098">
        <w:rPr>
          <w:rFonts w:cs="Helvetica"/>
          <w:sz w:val="20"/>
          <w:szCs w:val="20"/>
        </w:rPr>
        <w:t>Training</w:t>
      </w:r>
      <w:r>
        <w:rPr>
          <w:rFonts w:cs="Helvetica"/>
          <w:sz w:val="20"/>
          <w:szCs w:val="20"/>
        </w:rPr>
        <w:t xml:space="preserve"> -</w:t>
      </w:r>
      <w:r w:rsidRPr="00CF5098">
        <w:rPr>
          <w:rFonts w:cs="Helvetica"/>
          <w:sz w:val="20"/>
          <w:szCs w:val="20"/>
        </w:rPr>
        <w:t xml:space="preserve"> </w:t>
      </w:r>
      <w:r w:rsidRPr="00CF5098">
        <w:rPr>
          <w:rFonts w:cs="Verdana"/>
          <w:color w:val="262626"/>
          <w:sz w:val="20"/>
          <w:szCs w:val="20"/>
        </w:rPr>
        <w:t xml:space="preserve">Ellen </w:t>
      </w:r>
      <w:proofErr w:type="spellStart"/>
      <w:r w:rsidRPr="00CF5098">
        <w:rPr>
          <w:rFonts w:cs="Verdana"/>
          <w:color w:val="262626"/>
          <w:sz w:val="20"/>
          <w:szCs w:val="20"/>
        </w:rPr>
        <w:t>Engstrom</w:t>
      </w:r>
      <w:proofErr w:type="spellEnd"/>
      <w:r w:rsidRPr="00CF5098">
        <w:rPr>
          <w:rFonts w:cs="Verdana"/>
          <w:color w:val="262626"/>
          <w:sz w:val="20"/>
          <w:szCs w:val="20"/>
        </w:rPr>
        <w:t>, Director of Education</w:t>
      </w:r>
      <w:r>
        <w:rPr>
          <w:rFonts w:cs="Verdana"/>
          <w:color w:val="262626"/>
          <w:sz w:val="20"/>
          <w:szCs w:val="20"/>
        </w:rPr>
        <w:t>:</w:t>
      </w:r>
      <w:r w:rsidRPr="00CF5098">
        <w:rPr>
          <w:rFonts w:cs="Verdana"/>
          <w:color w:val="262626"/>
          <w:sz w:val="20"/>
          <w:szCs w:val="20"/>
        </w:rPr>
        <w:t xml:space="preserve"> engstrome@grovesacademy.org or 952-915-4247</w:t>
      </w:r>
    </w:p>
    <w:p w14:paraId="2B6B70EB" w14:textId="77777777" w:rsidR="00EA2484" w:rsidRPr="00E30ECD" w:rsidRDefault="00EA2484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</w:p>
    <w:p w14:paraId="2EE09012" w14:textId="029B0095" w:rsidR="00EA2484" w:rsidRDefault="00EA2484" w:rsidP="00C0063E">
      <w:pPr>
        <w:pStyle w:val="ListParagraph"/>
        <w:numPr>
          <w:ilvl w:val="0"/>
          <w:numId w:val="2"/>
        </w:numPr>
        <w:tabs>
          <w:tab w:val="left" w:pos="10080"/>
        </w:tabs>
        <w:ind w:right="-8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Reach out to a local specialist in dy</w:t>
      </w:r>
      <w:r w:rsidR="00CF5098">
        <w:rPr>
          <w:rFonts w:cs="Helvetica"/>
          <w:sz w:val="20"/>
          <w:szCs w:val="20"/>
        </w:rPr>
        <w:t>slexia to make sure your plan will be</w:t>
      </w:r>
      <w:r>
        <w:rPr>
          <w:rFonts w:cs="Helvetica"/>
          <w:sz w:val="20"/>
          <w:szCs w:val="20"/>
        </w:rPr>
        <w:t xml:space="preserve"> effective. </w:t>
      </w:r>
      <w:r w:rsidRPr="00EA2484">
        <w:rPr>
          <w:rFonts w:cs="Helvetica"/>
          <w:b/>
          <w:sz w:val="20"/>
          <w:szCs w:val="20"/>
        </w:rPr>
        <w:t>And</w:t>
      </w:r>
      <w:r>
        <w:rPr>
          <w:rFonts w:cs="Helvetica"/>
          <w:sz w:val="20"/>
          <w:szCs w:val="20"/>
        </w:rPr>
        <w:t xml:space="preserve"> i</w:t>
      </w:r>
      <w:r w:rsidRPr="00E30ECD">
        <w:rPr>
          <w:rFonts w:cs="Helvetica"/>
          <w:sz w:val="20"/>
          <w:szCs w:val="20"/>
        </w:rPr>
        <w:t xml:space="preserve">nclude parents of students with dyslexia in early conversations to determine the best actions for change of how intervention services are given. </w:t>
      </w:r>
    </w:p>
    <w:p w14:paraId="6661140F" w14:textId="064C9F2F" w:rsidR="00EA2484" w:rsidRDefault="00EA2484" w:rsidP="00C0063E">
      <w:pPr>
        <w:pStyle w:val="ListParagraph"/>
        <w:numPr>
          <w:ilvl w:val="0"/>
          <w:numId w:val="4"/>
        </w:numPr>
        <w:tabs>
          <w:tab w:val="left" w:pos="10080"/>
        </w:tabs>
        <w:ind w:right="-8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Groves</w:t>
      </w:r>
      <w:r w:rsidR="00CF5098">
        <w:rPr>
          <w:rFonts w:cs="Helvetica"/>
          <w:sz w:val="20"/>
          <w:szCs w:val="20"/>
        </w:rPr>
        <w:t xml:space="preserve"> Academy </w:t>
      </w:r>
      <w:proofErr w:type="gramStart"/>
      <w:r w:rsidR="00CF5098">
        <w:rPr>
          <w:rFonts w:cs="Helvetica"/>
          <w:sz w:val="20"/>
          <w:szCs w:val="20"/>
        </w:rPr>
        <w:t xml:space="preserve">-  </w:t>
      </w:r>
      <w:proofErr w:type="gramEnd"/>
      <w:r w:rsidR="006816A5">
        <w:fldChar w:fldCharType="begin"/>
      </w:r>
      <w:r w:rsidR="006816A5">
        <w:instrText xml:space="preserve"> HYPERLINK "http://www.grovesacademy.org/events/work</w:instrText>
      </w:r>
      <w:r w:rsidR="006816A5">
        <w:instrText xml:space="preserve">shops/" </w:instrText>
      </w:r>
      <w:r w:rsidR="006816A5">
        <w:fldChar w:fldCharType="separate"/>
      </w:r>
      <w:r w:rsidR="00CF5098" w:rsidRPr="00055BAE">
        <w:rPr>
          <w:rStyle w:val="Hyperlink"/>
          <w:rFonts w:cs="Helvetica"/>
          <w:sz w:val="20"/>
          <w:szCs w:val="20"/>
        </w:rPr>
        <w:t>http://www.grovesacademy.org/events/workshops/</w:t>
      </w:r>
      <w:r w:rsidR="006816A5">
        <w:rPr>
          <w:rStyle w:val="Hyperlink"/>
          <w:rFonts w:cs="Helvetica"/>
          <w:sz w:val="20"/>
          <w:szCs w:val="20"/>
        </w:rPr>
        <w:fldChar w:fldCharType="end"/>
      </w:r>
      <w:r w:rsidR="00CF5098">
        <w:rPr>
          <w:rFonts w:cs="Helvetica"/>
          <w:sz w:val="20"/>
          <w:szCs w:val="20"/>
        </w:rPr>
        <w:t xml:space="preserve"> </w:t>
      </w:r>
    </w:p>
    <w:p w14:paraId="137F3956" w14:textId="07270A65" w:rsidR="00CF5098" w:rsidRPr="00CF5098" w:rsidRDefault="00EA2484" w:rsidP="00C0063E">
      <w:pPr>
        <w:pStyle w:val="ListParagraph"/>
        <w:numPr>
          <w:ilvl w:val="0"/>
          <w:numId w:val="4"/>
        </w:numPr>
        <w:tabs>
          <w:tab w:val="left" w:pos="10080"/>
        </w:tabs>
        <w:ind w:right="-8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The International Dyslexia Association – Upper Midwest Branch </w:t>
      </w:r>
      <w:hyperlink r:id="rId8" w:history="1">
        <w:r w:rsidR="00CF5098" w:rsidRPr="00055BAE">
          <w:rPr>
            <w:rStyle w:val="Hyperlink"/>
            <w:rFonts w:cs="Helvetica"/>
            <w:sz w:val="20"/>
            <w:szCs w:val="20"/>
          </w:rPr>
          <w:t>http://www.ida-umb.org/home.html</w:t>
        </w:r>
      </w:hyperlink>
    </w:p>
    <w:p w14:paraId="0785B0E9" w14:textId="77777777" w:rsidR="00EA2484" w:rsidRPr="00EA2484" w:rsidRDefault="00EA2484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</w:p>
    <w:p w14:paraId="7F296822" w14:textId="0C47C78E" w:rsidR="005E3B77" w:rsidRPr="00E30ECD" w:rsidRDefault="009555D4" w:rsidP="00C0063E">
      <w:pPr>
        <w:pStyle w:val="ListParagraph"/>
        <w:numPr>
          <w:ilvl w:val="0"/>
          <w:numId w:val="2"/>
        </w:numPr>
        <w:tabs>
          <w:tab w:val="left" w:pos="10080"/>
        </w:tabs>
        <w:ind w:right="-80"/>
        <w:rPr>
          <w:rFonts w:cs="Helvetica"/>
          <w:sz w:val="20"/>
          <w:szCs w:val="20"/>
        </w:rPr>
      </w:pPr>
      <w:r w:rsidRPr="00E30ECD">
        <w:rPr>
          <w:rFonts w:cs="Helvetica"/>
          <w:sz w:val="20"/>
          <w:szCs w:val="20"/>
        </w:rPr>
        <w:t>Develop a</w:t>
      </w:r>
      <w:r w:rsidR="00D255A3" w:rsidRPr="00E30ECD">
        <w:rPr>
          <w:rFonts w:cs="Helvetica"/>
          <w:sz w:val="20"/>
          <w:szCs w:val="20"/>
        </w:rPr>
        <w:t xml:space="preserve"> </w:t>
      </w:r>
      <w:r w:rsidRPr="00E30ECD">
        <w:rPr>
          <w:rFonts w:cs="Helvetica"/>
          <w:sz w:val="20"/>
          <w:szCs w:val="20"/>
        </w:rPr>
        <w:t>transparent</w:t>
      </w:r>
      <w:r w:rsidR="00D255A3" w:rsidRPr="00E30ECD">
        <w:rPr>
          <w:rFonts w:cs="Helvetica"/>
          <w:sz w:val="20"/>
          <w:szCs w:val="20"/>
        </w:rPr>
        <w:t xml:space="preserve"> </w:t>
      </w:r>
      <w:r w:rsidRPr="00E30ECD">
        <w:rPr>
          <w:rFonts w:cs="Helvetica"/>
          <w:sz w:val="20"/>
          <w:szCs w:val="20"/>
        </w:rPr>
        <w:t>process within the district for parents</w:t>
      </w:r>
      <w:r w:rsidR="00D255A3" w:rsidRPr="00E30ECD">
        <w:rPr>
          <w:rFonts w:cs="Helvetica"/>
          <w:sz w:val="20"/>
          <w:szCs w:val="20"/>
        </w:rPr>
        <w:t xml:space="preserve"> </w:t>
      </w:r>
      <w:r w:rsidRPr="00E30ECD">
        <w:rPr>
          <w:rFonts w:cs="Helvetica"/>
          <w:sz w:val="20"/>
          <w:szCs w:val="20"/>
        </w:rPr>
        <w:t>to access before a</w:t>
      </w:r>
      <w:r w:rsidR="006D5122" w:rsidRPr="00E30ECD">
        <w:rPr>
          <w:rFonts w:cs="Helvetica"/>
          <w:sz w:val="20"/>
          <w:szCs w:val="20"/>
        </w:rPr>
        <w:t>n</w:t>
      </w:r>
      <w:r w:rsidRPr="00E30ECD">
        <w:rPr>
          <w:rFonts w:cs="Helvetica"/>
          <w:sz w:val="20"/>
          <w:szCs w:val="20"/>
        </w:rPr>
        <w:t xml:space="preserve"> IEP or 504 meeting</w:t>
      </w:r>
      <w:r w:rsidR="00856D5A" w:rsidRPr="00E30ECD">
        <w:rPr>
          <w:rFonts w:cs="Helvetica"/>
          <w:sz w:val="20"/>
          <w:szCs w:val="20"/>
        </w:rPr>
        <w:t>. S</w:t>
      </w:r>
      <w:r w:rsidRPr="00E30ECD">
        <w:rPr>
          <w:rFonts w:cs="Helvetica"/>
          <w:sz w:val="20"/>
          <w:szCs w:val="20"/>
        </w:rPr>
        <w:t xml:space="preserve">o </w:t>
      </w:r>
      <w:r w:rsidR="00856D5A" w:rsidRPr="00E30ECD">
        <w:rPr>
          <w:rFonts w:cs="Helvetica"/>
          <w:sz w:val="20"/>
          <w:szCs w:val="20"/>
        </w:rPr>
        <w:t xml:space="preserve">that </w:t>
      </w:r>
      <w:r w:rsidRPr="00E30ECD">
        <w:rPr>
          <w:rFonts w:cs="Helvetica"/>
          <w:sz w:val="20"/>
          <w:szCs w:val="20"/>
        </w:rPr>
        <w:t>all parties involved know what to expect</w:t>
      </w:r>
      <w:r w:rsidR="00856D5A" w:rsidRPr="00E30ECD">
        <w:rPr>
          <w:rFonts w:cs="Helvetica"/>
          <w:sz w:val="20"/>
          <w:szCs w:val="20"/>
        </w:rPr>
        <w:t>, s</w:t>
      </w:r>
      <w:r w:rsidRPr="00E30ECD">
        <w:rPr>
          <w:rFonts w:cs="Helvetica"/>
          <w:sz w:val="20"/>
          <w:szCs w:val="20"/>
        </w:rPr>
        <w:t>uch as a menu of options</w:t>
      </w:r>
      <w:r w:rsidR="00856D5A" w:rsidRPr="00E30ECD">
        <w:rPr>
          <w:rFonts w:cs="Helvetica"/>
          <w:sz w:val="20"/>
          <w:szCs w:val="20"/>
        </w:rPr>
        <w:t xml:space="preserve"> given out before the scheduled meeting</w:t>
      </w:r>
      <w:r w:rsidRPr="00E30ECD">
        <w:rPr>
          <w:rFonts w:cs="Helvetica"/>
          <w:sz w:val="20"/>
          <w:szCs w:val="20"/>
        </w:rPr>
        <w:t>.</w:t>
      </w:r>
    </w:p>
    <w:p w14:paraId="62F8FEFD" w14:textId="77777777" w:rsidR="009555D4" w:rsidRPr="00E30ECD" w:rsidRDefault="009555D4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</w:p>
    <w:p w14:paraId="4251D122" w14:textId="55AC3E91" w:rsidR="00D255A3" w:rsidRPr="00E30ECD" w:rsidRDefault="00763D6A" w:rsidP="00C0063E">
      <w:pPr>
        <w:pStyle w:val="ListParagraph"/>
        <w:numPr>
          <w:ilvl w:val="0"/>
          <w:numId w:val="2"/>
        </w:numPr>
        <w:tabs>
          <w:tab w:val="left" w:pos="10080"/>
        </w:tabs>
        <w:ind w:right="-80"/>
        <w:rPr>
          <w:rFonts w:cs="Helvetica"/>
          <w:sz w:val="20"/>
          <w:szCs w:val="20"/>
        </w:rPr>
      </w:pPr>
      <w:r w:rsidRPr="00E30ECD">
        <w:rPr>
          <w:rFonts w:cs="Helvetica"/>
          <w:sz w:val="20"/>
          <w:szCs w:val="20"/>
        </w:rPr>
        <w:t xml:space="preserve">School licenses to </w:t>
      </w:r>
      <w:r w:rsidR="009555D4" w:rsidRPr="00E30ECD">
        <w:rPr>
          <w:rFonts w:cs="Helvetica"/>
          <w:sz w:val="20"/>
          <w:szCs w:val="20"/>
        </w:rPr>
        <w:t>assisted technology programs</w:t>
      </w:r>
      <w:r w:rsidR="00EA2484">
        <w:rPr>
          <w:rFonts w:cs="Helvetica"/>
          <w:sz w:val="20"/>
          <w:szCs w:val="20"/>
        </w:rPr>
        <w:t xml:space="preserve"> and digital books</w:t>
      </w:r>
      <w:r w:rsidR="009555D4" w:rsidRPr="00E30ECD">
        <w:rPr>
          <w:rFonts w:cs="Helvetica"/>
          <w:sz w:val="20"/>
          <w:szCs w:val="20"/>
        </w:rPr>
        <w:t xml:space="preserve"> </w:t>
      </w:r>
      <w:r w:rsidRPr="00E30ECD">
        <w:rPr>
          <w:rFonts w:cs="Helvetica"/>
          <w:sz w:val="20"/>
          <w:szCs w:val="20"/>
        </w:rPr>
        <w:t xml:space="preserve">to use </w:t>
      </w:r>
      <w:r w:rsidR="004F04B1" w:rsidRPr="00E30ECD">
        <w:rPr>
          <w:rFonts w:cs="Helvetica"/>
          <w:sz w:val="20"/>
          <w:szCs w:val="20"/>
        </w:rPr>
        <w:t xml:space="preserve">in the classroom and </w:t>
      </w:r>
      <w:r w:rsidRPr="00E30ECD">
        <w:rPr>
          <w:rFonts w:cs="Helvetica"/>
          <w:sz w:val="20"/>
          <w:szCs w:val="20"/>
        </w:rPr>
        <w:t>for</w:t>
      </w:r>
      <w:r w:rsidR="00D255A3" w:rsidRPr="00E30ECD">
        <w:rPr>
          <w:rFonts w:cs="Helvetica"/>
          <w:sz w:val="20"/>
          <w:szCs w:val="20"/>
        </w:rPr>
        <w:t xml:space="preserve"> the children to study</w:t>
      </w:r>
      <w:r w:rsidR="00B85FE0" w:rsidRPr="00E30ECD">
        <w:rPr>
          <w:rFonts w:cs="Helvetica"/>
          <w:sz w:val="20"/>
          <w:szCs w:val="20"/>
        </w:rPr>
        <w:t>/read</w:t>
      </w:r>
      <w:r w:rsidR="00D255A3" w:rsidRPr="00E30ECD">
        <w:rPr>
          <w:rFonts w:cs="Helvetica"/>
          <w:sz w:val="20"/>
          <w:szCs w:val="20"/>
        </w:rPr>
        <w:t xml:space="preserve"> at </w:t>
      </w:r>
      <w:r w:rsidR="00CF4F68" w:rsidRPr="00E30ECD">
        <w:rPr>
          <w:rFonts w:cs="Helvetica"/>
          <w:sz w:val="20"/>
          <w:szCs w:val="20"/>
        </w:rPr>
        <w:t xml:space="preserve">school AND at </w:t>
      </w:r>
      <w:r w:rsidR="00D255A3" w:rsidRPr="00E30ECD">
        <w:rPr>
          <w:rFonts w:cs="Helvetica"/>
          <w:sz w:val="20"/>
          <w:szCs w:val="20"/>
        </w:rPr>
        <w:t>home.</w:t>
      </w:r>
    </w:p>
    <w:p w14:paraId="57D0D752" w14:textId="30037056" w:rsidR="00763D6A" w:rsidRDefault="00E27BE5" w:rsidP="00C0063E">
      <w:pPr>
        <w:pStyle w:val="ListParagraph"/>
        <w:numPr>
          <w:ilvl w:val="0"/>
          <w:numId w:val="3"/>
        </w:numPr>
        <w:tabs>
          <w:tab w:val="left" w:pos="10080"/>
        </w:tabs>
        <w:ind w:right="-80"/>
        <w:rPr>
          <w:rFonts w:cs="Helvetica"/>
          <w:sz w:val="20"/>
          <w:szCs w:val="20"/>
        </w:rPr>
      </w:pPr>
      <w:r>
        <w:rPr>
          <w:sz w:val="20"/>
          <w:szCs w:val="20"/>
        </w:rPr>
        <w:t xml:space="preserve">Learning Ally </w:t>
      </w:r>
      <w:hyperlink r:id="rId9" w:history="1">
        <w:r w:rsidR="004F04B1" w:rsidRPr="00E30ECD">
          <w:rPr>
            <w:rStyle w:val="Hyperlink"/>
            <w:rFonts w:cs="Helvetica"/>
            <w:sz w:val="20"/>
            <w:szCs w:val="20"/>
          </w:rPr>
          <w:t>http://learningally.org/educator</w:t>
        </w:r>
      </w:hyperlink>
      <w:r w:rsidR="004F04B1" w:rsidRPr="00E30ECD">
        <w:rPr>
          <w:rFonts w:cs="Helvetica"/>
          <w:sz w:val="20"/>
          <w:szCs w:val="20"/>
        </w:rPr>
        <w:t>, 1-800-221-1098</w:t>
      </w:r>
    </w:p>
    <w:p w14:paraId="6C53B703" w14:textId="792D4EE1" w:rsidR="00E27BE5" w:rsidRPr="00E27BE5" w:rsidRDefault="00E27BE5" w:rsidP="00C0063E">
      <w:pPr>
        <w:pStyle w:val="ListParagraph"/>
        <w:numPr>
          <w:ilvl w:val="0"/>
          <w:numId w:val="3"/>
        </w:numPr>
        <w:tabs>
          <w:tab w:val="left" w:pos="10080"/>
        </w:tabs>
        <w:ind w:right="-8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Simon Technology Center at PACER Center - </w:t>
      </w:r>
      <w:hyperlink r:id="rId10" w:history="1">
        <w:r w:rsidRPr="00D40A3E">
          <w:rPr>
            <w:rStyle w:val="Hyperlink"/>
            <w:rFonts w:cs="Helvetica"/>
            <w:sz w:val="20"/>
            <w:szCs w:val="20"/>
          </w:rPr>
          <w:t>http://www.pacer.org/stc/</w:t>
        </w:r>
      </w:hyperlink>
    </w:p>
    <w:p w14:paraId="39F470CF" w14:textId="77777777" w:rsidR="00CF4F68" w:rsidRDefault="00CF4F68" w:rsidP="00C22621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</w:p>
    <w:p w14:paraId="56C6CE1B" w14:textId="77777777" w:rsidR="006816A5" w:rsidRDefault="006816A5" w:rsidP="006816A5">
      <w:pPr>
        <w:pStyle w:val="ListParagraph"/>
        <w:numPr>
          <w:ilvl w:val="0"/>
          <w:numId w:val="2"/>
        </w:numPr>
        <w:ind w:right="-80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Contact one of our advocates to set up a meeting to present your action plan and to hear our feedback. </w:t>
      </w:r>
    </w:p>
    <w:p w14:paraId="3CC7C469" w14:textId="6F18A222" w:rsidR="006816A5" w:rsidRPr="006816A5" w:rsidRDefault="006816A5" w:rsidP="006816A5">
      <w:pPr>
        <w:pStyle w:val="ListParagraph"/>
        <w:numPr>
          <w:ilvl w:val="0"/>
          <w:numId w:val="7"/>
        </w:numPr>
        <w:ind w:right="-80"/>
        <w:rPr>
          <w:rFonts w:cs="Helvetica"/>
          <w:sz w:val="20"/>
          <w:szCs w:val="20"/>
          <w:highlight w:val="yellow"/>
          <w:u w:val="single"/>
        </w:rPr>
      </w:pPr>
      <w:r w:rsidRPr="006816A5">
        <w:rPr>
          <w:rFonts w:cs="Helvetica"/>
          <w:sz w:val="20"/>
          <w:szCs w:val="20"/>
          <w:highlight w:val="yellow"/>
          <w:u w:val="single"/>
        </w:rPr>
        <w:t xml:space="preserve">Name </w:t>
      </w:r>
      <w:proofErr w:type="gramStart"/>
      <w:r w:rsidRPr="006816A5">
        <w:rPr>
          <w:rFonts w:cs="Helvetica"/>
          <w:sz w:val="20"/>
          <w:szCs w:val="20"/>
          <w:highlight w:val="yellow"/>
          <w:u w:val="single"/>
        </w:rPr>
        <w:t>-  email</w:t>
      </w:r>
      <w:proofErr w:type="gramEnd"/>
      <w:r w:rsidRPr="006816A5">
        <w:rPr>
          <w:rFonts w:cs="Helvetica"/>
          <w:sz w:val="20"/>
          <w:szCs w:val="20"/>
          <w:highlight w:val="yellow"/>
          <w:u w:val="single"/>
        </w:rPr>
        <w:t>/phone</w:t>
      </w:r>
    </w:p>
    <w:p w14:paraId="2B92E0D3" w14:textId="77777777" w:rsidR="006816A5" w:rsidRPr="00C22621" w:rsidRDefault="006816A5" w:rsidP="00C22621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</w:p>
    <w:p w14:paraId="3A4EFDF6" w14:textId="6DC67914" w:rsidR="00D255A3" w:rsidRPr="00E30ECD" w:rsidRDefault="00763D6A" w:rsidP="00C0063E">
      <w:pPr>
        <w:pStyle w:val="ListParagraph"/>
        <w:numPr>
          <w:ilvl w:val="0"/>
          <w:numId w:val="2"/>
        </w:numPr>
        <w:tabs>
          <w:tab w:val="left" w:pos="10080"/>
        </w:tabs>
        <w:ind w:right="-80"/>
        <w:rPr>
          <w:rFonts w:cs="Helvetica"/>
          <w:sz w:val="20"/>
          <w:szCs w:val="20"/>
        </w:rPr>
      </w:pPr>
      <w:r w:rsidRPr="00E30ECD">
        <w:rPr>
          <w:rFonts w:cs="Helvetica"/>
          <w:sz w:val="20"/>
          <w:szCs w:val="20"/>
        </w:rPr>
        <w:t>A list of resources available to parents on the district website for children who have been diagnosed with dyslexia, any other learning d</w:t>
      </w:r>
      <w:r w:rsidR="00BE7142" w:rsidRPr="00E30ECD">
        <w:rPr>
          <w:rFonts w:cs="Helvetica"/>
          <w:sz w:val="20"/>
          <w:szCs w:val="20"/>
        </w:rPr>
        <w:t>isabilities</w:t>
      </w:r>
      <w:r w:rsidR="00D255A3" w:rsidRPr="00E30ECD">
        <w:rPr>
          <w:rFonts w:cs="Helvetica"/>
          <w:sz w:val="20"/>
          <w:szCs w:val="20"/>
        </w:rPr>
        <w:t xml:space="preserve"> or children who would benefit from a </w:t>
      </w:r>
      <w:r w:rsidR="002E0BB5" w:rsidRPr="00E30ECD">
        <w:rPr>
          <w:rFonts w:cs="Helvetica"/>
          <w:sz w:val="20"/>
          <w:szCs w:val="20"/>
        </w:rPr>
        <w:t>direct, sequential, systematic, alphabetic code-based instruction</w:t>
      </w:r>
      <w:r w:rsidR="00D255A3" w:rsidRPr="00E30ECD">
        <w:rPr>
          <w:rFonts w:cs="Helvetica"/>
          <w:sz w:val="20"/>
          <w:szCs w:val="20"/>
        </w:rPr>
        <w:t xml:space="preserve"> (not just for students who are failing)</w:t>
      </w:r>
      <w:r w:rsidRPr="00E30ECD">
        <w:rPr>
          <w:rFonts w:cs="Helvetica"/>
          <w:sz w:val="20"/>
          <w:szCs w:val="20"/>
        </w:rPr>
        <w:t>.</w:t>
      </w:r>
    </w:p>
    <w:p w14:paraId="5EA50080" w14:textId="77777777" w:rsidR="00631D26" w:rsidRPr="00E30ECD" w:rsidRDefault="00631D26" w:rsidP="00C0063E">
      <w:pPr>
        <w:pStyle w:val="ListParagraph"/>
        <w:numPr>
          <w:ilvl w:val="0"/>
          <w:numId w:val="5"/>
        </w:numPr>
        <w:tabs>
          <w:tab w:val="left" w:pos="10080"/>
        </w:tabs>
        <w:ind w:right="-80"/>
        <w:rPr>
          <w:rFonts w:cs="Helvetica"/>
          <w:sz w:val="20"/>
          <w:szCs w:val="20"/>
        </w:rPr>
      </w:pPr>
      <w:r w:rsidRPr="00E30ECD">
        <w:rPr>
          <w:rFonts w:cs="Helvetica"/>
          <w:sz w:val="20"/>
          <w:szCs w:val="20"/>
        </w:rPr>
        <w:t xml:space="preserve">MN </w:t>
      </w:r>
      <w:proofErr w:type="spellStart"/>
      <w:r w:rsidRPr="00E30ECD">
        <w:rPr>
          <w:rFonts w:cs="Helvetica"/>
          <w:sz w:val="20"/>
          <w:szCs w:val="20"/>
        </w:rPr>
        <w:t>Dept</w:t>
      </w:r>
      <w:proofErr w:type="spellEnd"/>
      <w:r w:rsidRPr="00E30ECD">
        <w:rPr>
          <w:rFonts w:cs="Helvetica"/>
          <w:sz w:val="20"/>
          <w:szCs w:val="20"/>
        </w:rPr>
        <w:t xml:space="preserve"> of Education’s: Navigating the School System when a Child is Struggling with Reading or Dyslexia 7/20/15 </w:t>
      </w:r>
      <w:hyperlink r:id="rId11" w:history="1">
        <w:r w:rsidRPr="00E30ECD">
          <w:rPr>
            <w:rStyle w:val="Hyperlink"/>
            <w:rFonts w:cs="Helvetica"/>
            <w:sz w:val="20"/>
            <w:szCs w:val="20"/>
          </w:rPr>
          <w:t>http://education.state.mn.us/MDE/JustParent/SpecEdStu/index.html</w:t>
        </w:r>
      </w:hyperlink>
    </w:p>
    <w:p w14:paraId="6990FD2C" w14:textId="77777777" w:rsidR="00CF4F68" w:rsidRPr="00E30ECD" w:rsidRDefault="00CF4F68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</w:p>
    <w:p w14:paraId="09F1C528" w14:textId="56A792D8" w:rsidR="00CF4F68" w:rsidRDefault="00CF4F68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  <w:r w:rsidRPr="00E30ECD">
        <w:rPr>
          <w:rFonts w:cs="Helvetica"/>
          <w:sz w:val="20"/>
          <w:szCs w:val="20"/>
        </w:rPr>
        <w:t xml:space="preserve">Thank you for your time </w:t>
      </w:r>
      <w:r w:rsidR="006D5122" w:rsidRPr="00E30ECD">
        <w:rPr>
          <w:rFonts w:cs="Helvetica"/>
          <w:sz w:val="20"/>
          <w:szCs w:val="20"/>
        </w:rPr>
        <w:t xml:space="preserve">to hear us out. We have kids with high academic potential </w:t>
      </w:r>
      <w:r w:rsidRPr="00E30ECD">
        <w:rPr>
          <w:rFonts w:cs="Helvetica"/>
          <w:sz w:val="20"/>
          <w:szCs w:val="20"/>
        </w:rPr>
        <w:t>and we hope to work with you soon on improvements within the whole school district at every level</w:t>
      </w:r>
      <w:r w:rsidR="006D5122" w:rsidRPr="00E30ECD">
        <w:rPr>
          <w:rFonts w:cs="Helvetica"/>
          <w:sz w:val="20"/>
          <w:szCs w:val="20"/>
        </w:rPr>
        <w:t xml:space="preserve"> to help all kids reac</w:t>
      </w:r>
      <w:r w:rsidR="005D070D" w:rsidRPr="00E30ECD">
        <w:rPr>
          <w:rFonts w:cs="Helvetica"/>
          <w:sz w:val="20"/>
          <w:szCs w:val="20"/>
        </w:rPr>
        <w:t>h their greatest level of ach</w:t>
      </w:r>
      <w:r w:rsidR="006D5122" w:rsidRPr="00E30ECD">
        <w:rPr>
          <w:rFonts w:cs="Helvetica"/>
          <w:sz w:val="20"/>
          <w:szCs w:val="20"/>
        </w:rPr>
        <w:t>i</w:t>
      </w:r>
      <w:r w:rsidR="005D070D" w:rsidRPr="00E30ECD">
        <w:rPr>
          <w:rFonts w:cs="Helvetica"/>
          <w:sz w:val="20"/>
          <w:szCs w:val="20"/>
        </w:rPr>
        <w:t>e</w:t>
      </w:r>
      <w:r w:rsidR="006D5122" w:rsidRPr="00E30ECD">
        <w:rPr>
          <w:rFonts w:cs="Helvetica"/>
          <w:sz w:val="20"/>
          <w:szCs w:val="20"/>
        </w:rPr>
        <w:t>vement</w:t>
      </w:r>
      <w:r w:rsidRPr="00E30ECD">
        <w:rPr>
          <w:rFonts w:cs="Helvetica"/>
          <w:sz w:val="20"/>
          <w:szCs w:val="20"/>
        </w:rPr>
        <w:t>.</w:t>
      </w:r>
      <w:r w:rsidR="00D14622">
        <w:rPr>
          <w:rFonts w:cs="Helvetica"/>
          <w:sz w:val="20"/>
          <w:szCs w:val="20"/>
        </w:rPr>
        <w:t xml:space="preserve"> Please consider helping to make sure improvements are made for the kids with dyslexia.</w:t>
      </w:r>
    </w:p>
    <w:p w14:paraId="3028C9A1" w14:textId="77777777" w:rsidR="00EA2484" w:rsidRPr="00E30ECD" w:rsidRDefault="00EA2484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</w:p>
    <w:p w14:paraId="7C53ED4B" w14:textId="77777777" w:rsidR="00CF4F68" w:rsidRPr="00E30ECD" w:rsidRDefault="00CF4F68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</w:p>
    <w:p w14:paraId="6FE44D76" w14:textId="58EA5EAB" w:rsidR="00CF4F68" w:rsidRDefault="00CF4F68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  <w:r w:rsidRPr="00E30ECD">
        <w:rPr>
          <w:rFonts w:cs="Helvetica"/>
          <w:sz w:val="20"/>
          <w:szCs w:val="20"/>
        </w:rPr>
        <w:t>Sincerely,</w:t>
      </w:r>
    </w:p>
    <w:p w14:paraId="7CFBB442" w14:textId="77777777" w:rsidR="00C0063E" w:rsidRDefault="00C0063E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</w:p>
    <w:p w14:paraId="5F3F3033" w14:textId="77777777" w:rsidR="00C0063E" w:rsidRDefault="00C0063E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</w:p>
    <w:p w14:paraId="162907D8" w14:textId="77777777" w:rsidR="00C0063E" w:rsidRDefault="00C0063E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</w:p>
    <w:p w14:paraId="3F1EB1DA" w14:textId="77777777" w:rsidR="00C0063E" w:rsidRPr="00E30ECD" w:rsidRDefault="00C0063E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</w:p>
    <w:p w14:paraId="247C8AED" w14:textId="0995D685" w:rsidR="00CF4F68" w:rsidRPr="006816A5" w:rsidRDefault="006816A5" w:rsidP="00C0063E">
      <w:pPr>
        <w:tabs>
          <w:tab w:val="left" w:pos="10080"/>
        </w:tabs>
        <w:ind w:right="-80"/>
        <w:rPr>
          <w:rFonts w:cs="Helvetica"/>
          <w:sz w:val="20"/>
          <w:szCs w:val="20"/>
          <w:highlight w:val="yellow"/>
        </w:rPr>
      </w:pPr>
      <w:r w:rsidRPr="006816A5">
        <w:rPr>
          <w:rFonts w:cs="Helvetica"/>
          <w:sz w:val="20"/>
          <w:szCs w:val="20"/>
          <w:highlight w:val="yellow"/>
        </w:rPr>
        <w:t>Name</w:t>
      </w:r>
    </w:p>
    <w:p w14:paraId="0C94C602" w14:textId="5CED715B" w:rsidR="00F26C0F" w:rsidRPr="00E30ECD" w:rsidRDefault="006816A5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  <w:r w:rsidRPr="006816A5">
        <w:rPr>
          <w:rFonts w:cs="Helvetica"/>
          <w:sz w:val="20"/>
          <w:szCs w:val="20"/>
          <w:highlight w:val="yellow"/>
        </w:rPr>
        <w:t>P</w:t>
      </w:r>
      <w:r w:rsidR="00F26C0F" w:rsidRPr="006816A5">
        <w:rPr>
          <w:rFonts w:cs="Helvetica"/>
          <w:sz w:val="20"/>
          <w:szCs w:val="20"/>
          <w:highlight w:val="yellow"/>
        </w:rPr>
        <w:t>arent of a child with learning disabilities</w:t>
      </w:r>
    </w:p>
    <w:p w14:paraId="323EA548" w14:textId="77777777" w:rsidR="00CF4F68" w:rsidRPr="00E30ECD" w:rsidRDefault="00CF4F68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</w:p>
    <w:p w14:paraId="1F88DCC0" w14:textId="77777777" w:rsidR="00D1112F" w:rsidRPr="00E30ECD" w:rsidRDefault="00D1112F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</w:p>
    <w:p w14:paraId="60897FC0" w14:textId="30833F8E" w:rsidR="00E50A5D" w:rsidRPr="00E30ECD" w:rsidRDefault="00E50A5D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  <w:r w:rsidRPr="00E30ECD">
        <w:rPr>
          <w:rFonts w:cs="Helvetica"/>
          <w:sz w:val="20"/>
          <w:szCs w:val="20"/>
          <w:vertAlign w:val="superscript"/>
        </w:rPr>
        <w:t xml:space="preserve">1 </w:t>
      </w:r>
      <w:hyperlink r:id="rId12" w:history="1">
        <w:r w:rsidR="006D5122" w:rsidRPr="00E30ECD">
          <w:rPr>
            <w:rStyle w:val="Hyperlink"/>
            <w:rFonts w:cs="Helvetica"/>
            <w:sz w:val="20"/>
            <w:szCs w:val="20"/>
          </w:rPr>
          <w:t>http://dyslexia.yale.edu/MDAI/</w:t>
        </w:r>
      </w:hyperlink>
    </w:p>
    <w:p w14:paraId="1B069450" w14:textId="0C83D677" w:rsidR="006D5122" w:rsidRPr="00E30ECD" w:rsidRDefault="006D5122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  <w:r w:rsidRPr="00E30ECD">
        <w:rPr>
          <w:rFonts w:cs="Helvetica"/>
          <w:sz w:val="20"/>
          <w:szCs w:val="20"/>
          <w:vertAlign w:val="superscript"/>
        </w:rPr>
        <w:t xml:space="preserve">2 </w:t>
      </w:r>
      <w:hyperlink r:id="rId13" w:history="1">
        <w:r w:rsidR="006528A6" w:rsidRPr="00E30ECD">
          <w:rPr>
            <w:rStyle w:val="Hyperlink"/>
            <w:rFonts w:cs="Helvetica"/>
            <w:sz w:val="20"/>
            <w:szCs w:val="20"/>
          </w:rPr>
          <w:t>https://www2.ed.gov/policy/speced/guid/idea/memosdcltrs/guidance-on-dyslexia-10-2015.pdf</w:t>
        </w:r>
      </w:hyperlink>
    </w:p>
    <w:p w14:paraId="50E8C66D" w14:textId="77777777" w:rsidR="006528A6" w:rsidRPr="00E30ECD" w:rsidRDefault="006528A6" w:rsidP="00C0063E">
      <w:pPr>
        <w:tabs>
          <w:tab w:val="left" w:pos="10080"/>
        </w:tabs>
        <w:ind w:right="-80"/>
        <w:rPr>
          <w:rFonts w:cs="Helvetica"/>
          <w:sz w:val="20"/>
          <w:szCs w:val="20"/>
        </w:rPr>
      </w:pPr>
    </w:p>
    <w:p w14:paraId="0D1652CF" w14:textId="77777777" w:rsidR="00E30ECD" w:rsidRPr="00E30ECD" w:rsidRDefault="00E30ECD" w:rsidP="00C0063E">
      <w:pPr>
        <w:tabs>
          <w:tab w:val="left" w:pos="10080"/>
        </w:tabs>
        <w:ind w:right="-80"/>
        <w:rPr>
          <w:sz w:val="20"/>
          <w:szCs w:val="20"/>
        </w:rPr>
      </w:pPr>
    </w:p>
    <w:sectPr w:rsidR="00E30ECD" w:rsidRPr="00E30ECD" w:rsidSect="00C0063E">
      <w:pgSz w:w="12880" w:h="16660"/>
      <w:pgMar w:top="72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3A3F"/>
    <w:multiLevelType w:val="hybridMultilevel"/>
    <w:tmpl w:val="94CCF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1A5999"/>
    <w:multiLevelType w:val="hybridMultilevel"/>
    <w:tmpl w:val="57CEF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E254D8"/>
    <w:multiLevelType w:val="hybridMultilevel"/>
    <w:tmpl w:val="36B8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60B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C23505F"/>
    <w:multiLevelType w:val="hybridMultilevel"/>
    <w:tmpl w:val="D660B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B87A5F"/>
    <w:multiLevelType w:val="hybridMultilevel"/>
    <w:tmpl w:val="D0C6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05BF3"/>
    <w:multiLevelType w:val="hybridMultilevel"/>
    <w:tmpl w:val="AA064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7D"/>
    <w:rsid w:val="0017563F"/>
    <w:rsid w:val="001B2F70"/>
    <w:rsid w:val="00226AD2"/>
    <w:rsid w:val="00230BE2"/>
    <w:rsid w:val="002E0BB5"/>
    <w:rsid w:val="00444930"/>
    <w:rsid w:val="004B340E"/>
    <w:rsid w:val="004B4E43"/>
    <w:rsid w:val="004F04B1"/>
    <w:rsid w:val="005748CA"/>
    <w:rsid w:val="005A052A"/>
    <w:rsid w:val="005D070D"/>
    <w:rsid w:val="005E3B77"/>
    <w:rsid w:val="005E4975"/>
    <w:rsid w:val="00631D26"/>
    <w:rsid w:val="006528A6"/>
    <w:rsid w:val="006816A5"/>
    <w:rsid w:val="006D2065"/>
    <w:rsid w:val="006D5122"/>
    <w:rsid w:val="006E095F"/>
    <w:rsid w:val="00741D30"/>
    <w:rsid w:val="00763D6A"/>
    <w:rsid w:val="00782BED"/>
    <w:rsid w:val="008206A2"/>
    <w:rsid w:val="00856D5A"/>
    <w:rsid w:val="009555D4"/>
    <w:rsid w:val="009D5CE4"/>
    <w:rsid w:val="00A92F90"/>
    <w:rsid w:val="00AA1993"/>
    <w:rsid w:val="00AB00F2"/>
    <w:rsid w:val="00AD4CDB"/>
    <w:rsid w:val="00B6683C"/>
    <w:rsid w:val="00B85FE0"/>
    <w:rsid w:val="00BC7B26"/>
    <w:rsid w:val="00BE7142"/>
    <w:rsid w:val="00C0063E"/>
    <w:rsid w:val="00C22621"/>
    <w:rsid w:val="00C71B46"/>
    <w:rsid w:val="00CE3A1C"/>
    <w:rsid w:val="00CF4F68"/>
    <w:rsid w:val="00CF5098"/>
    <w:rsid w:val="00D1112F"/>
    <w:rsid w:val="00D14622"/>
    <w:rsid w:val="00D255A3"/>
    <w:rsid w:val="00E27BE5"/>
    <w:rsid w:val="00E30ECD"/>
    <w:rsid w:val="00E50A5D"/>
    <w:rsid w:val="00E56141"/>
    <w:rsid w:val="00E5619F"/>
    <w:rsid w:val="00EA2484"/>
    <w:rsid w:val="00F26C0F"/>
    <w:rsid w:val="00F8197D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154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5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D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5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D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ducation.state.mn.us/MDE/JustParent/SpecEdStu/index.html" TargetMode="External"/><Relationship Id="rId12" Type="http://schemas.openxmlformats.org/officeDocument/2006/relationships/hyperlink" Target="http://dyslexia.yale.edu/MDAI/" TargetMode="External"/><Relationship Id="rId13" Type="http://schemas.openxmlformats.org/officeDocument/2006/relationships/hyperlink" Target="https://www2.ed.gov/policy/speced/guid/idea/memosdcltrs/guidance-on-dyslexia-10-2015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ducation.state.mn.us/MDE/JustParent/SpecEdStu/index.html" TargetMode="External"/><Relationship Id="rId7" Type="http://schemas.openxmlformats.org/officeDocument/2006/relationships/hyperlink" Target="http://ogmn.org" TargetMode="External"/><Relationship Id="rId8" Type="http://schemas.openxmlformats.org/officeDocument/2006/relationships/hyperlink" Target="http://www.ida-umb.org/home.html" TargetMode="External"/><Relationship Id="rId9" Type="http://schemas.openxmlformats.org/officeDocument/2006/relationships/hyperlink" Target="http://learningally.org/educator" TargetMode="External"/><Relationship Id="rId10" Type="http://schemas.openxmlformats.org/officeDocument/2006/relationships/hyperlink" Target="http://www.pacer.org/st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840</Words>
  <Characters>4794</Characters>
  <Application>Microsoft Macintosh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Carlsen</dc:creator>
  <cp:keywords/>
  <dc:description/>
  <cp:lastModifiedBy>Kimberly Carlsen</cp:lastModifiedBy>
  <cp:revision>2</cp:revision>
  <cp:lastPrinted>2015-11-23T16:00:00Z</cp:lastPrinted>
  <dcterms:created xsi:type="dcterms:W3CDTF">2016-06-15T16:51:00Z</dcterms:created>
  <dcterms:modified xsi:type="dcterms:W3CDTF">2016-06-15T16:51:00Z</dcterms:modified>
</cp:coreProperties>
</file>