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40" w:line="288" w:lineRule="auto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Dear Study Abroad Student,</w:t>
      </w:r>
    </w:p>
    <w:p w:rsidR="00000000" w:rsidDel="00000000" w:rsidP="00000000" w:rsidRDefault="00000000" w:rsidRPr="00000000" w14:paraId="00000001">
      <w:pPr>
        <w:spacing w:after="240" w:line="288" w:lineRule="auto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Welcome to </w:t>
      </w: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&lt;Country&gt;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! I know you are going to have a wonderful experience studying here.</w:t>
      </w:r>
    </w:p>
    <w:p w:rsidR="00000000" w:rsidDel="00000000" w:rsidP="00000000" w:rsidRDefault="00000000" w:rsidRPr="00000000" w14:paraId="00000002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Did you know </w:t>
      </w:r>
      <w:r w:rsidDel="00000000" w:rsidR="00000000" w:rsidRPr="00000000">
        <w:rPr>
          <w:b w:val="1"/>
          <w:color w:val="434343"/>
          <w:sz w:val="22"/>
          <w:szCs w:val="22"/>
          <w:rtl w:val="0"/>
        </w:rPr>
        <w:t xml:space="preserve">wherever you are in the world, YOU  have the right to vote. </w:t>
      </w:r>
      <w:r w:rsidDel="00000000" w:rsidR="00000000" w:rsidRPr="00000000">
        <w:rPr>
          <w:color w:val="434343"/>
          <w:rtl w:val="0"/>
        </w:rPr>
        <w:t xml:space="preserve">Voting from abroad by absentee ballot is easy to do, even if t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he </w:t>
      </w:r>
      <w:r w:rsidDel="00000000" w:rsidR="00000000" w:rsidRPr="00000000">
        <w:rPr>
          <w:b w:val="1"/>
          <w:color w:val="434343"/>
          <w:sz w:val="22"/>
          <w:szCs w:val="22"/>
          <w:rtl w:val="0"/>
        </w:rPr>
        <w:t xml:space="preserve">US Midterm Elections in November </w:t>
      </w:r>
      <w:r w:rsidDel="00000000" w:rsidR="00000000" w:rsidRPr="00000000">
        <w:rPr>
          <w:color w:val="434343"/>
          <w:rtl w:val="0"/>
        </w:rPr>
        <w:t xml:space="preserve">will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 be your very first time voting, which is excitin</w:t>
      </w:r>
      <w:r w:rsidDel="00000000" w:rsidR="00000000" w:rsidRPr="00000000">
        <w:rPr>
          <w:color w:val="434343"/>
          <w:rtl w:val="0"/>
        </w:rPr>
        <w:t xml:space="preserve">g. </w:t>
      </w:r>
    </w:p>
    <w:p w:rsidR="00000000" w:rsidDel="00000000" w:rsidP="00000000" w:rsidRDefault="00000000" w:rsidRPr="00000000" w14:paraId="00000003">
      <w:pPr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rtl w:val="0"/>
        </w:rPr>
        <w:t xml:space="preserve">First, 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https://www.votefromabroad.org</w:t>
        </w:r>
      </w:hyperlink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to complete an application for an overseas absentee ballot. Follow the instructions</w:t>
      </w:r>
      <w:r w:rsidDel="00000000" w:rsidR="00000000" w:rsidRPr="00000000">
        <w:rPr>
          <w:color w:val="434343"/>
          <w:rtl w:val="0"/>
        </w:rPr>
        <w:t xml:space="preserve">, 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then print out the completed form and </w:t>
      </w:r>
      <w:r w:rsidDel="00000000" w:rsidR="00000000" w:rsidRPr="00000000">
        <w:rPr>
          <w:b w:val="1"/>
          <w:color w:val="434343"/>
          <w:sz w:val="22"/>
          <w:szCs w:val="22"/>
          <w:rtl w:val="0"/>
        </w:rPr>
        <w:t xml:space="preserve">sign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 it</w:t>
      </w:r>
      <w:r w:rsidDel="00000000" w:rsidR="00000000" w:rsidRPr="00000000">
        <w:rPr>
          <w:color w:val="434343"/>
          <w:rtl w:val="0"/>
        </w:rPr>
        <w:t xml:space="preserve">.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S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end the sign</w:t>
      </w:r>
      <w:r w:rsidDel="00000000" w:rsidR="00000000" w:rsidRPr="00000000">
        <w:rPr>
          <w:color w:val="434343"/>
          <w:rtl w:val="0"/>
        </w:rPr>
        <w:t xml:space="preserve">ed form to you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r US election office and verify that they receive it. The Instructions have the contact information you’ll need.</w:t>
      </w:r>
    </w:p>
    <w:p w:rsidR="00000000" w:rsidDel="00000000" w:rsidP="00000000" w:rsidRDefault="00000000" w:rsidRPr="00000000" w14:paraId="00000004">
      <w:pPr>
        <w:spacing w:after="240" w:line="288" w:lineRule="auto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States must send overseas absentee ballots 45 days before an election, either to you online if you provide your email address (recommended) or to a mailing address here in </w:t>
      </w: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&lt;Country&gt;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. Vote the ballot, and return it as instructed before the deadline. It really is that simple!</w:t>
      </w:r>
    </w:p>
    <w:p w:rsidR="00000000" w:rsidDel="00000000" w:rsidP="00000000" w:rsidRDefault="00000000" w:rsidRPr="00000000" w14:paraId="00000005">
      <w:pPr>
        <w:spacing w:after="240" w:line="288" w:lineRule="auto"/>
        <w:contextualSpacing w:val="0"/>
        <w:rPr>
          <w:color w:val="434343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If you have questions or need help, contact our Voter Help Desk at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help@votefromabroad.org</w:t>
        </w:r>
      </w:hyperlink>
      <w:r w:rsidDel="00000000" w:rsidR="00000000" w:rsidRPr="00000000">
        <w:rPr>
          <w:color w:val="434343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88" w:lineRule="auto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And if you don’t receive your overseas absentee ballot by </w:t>
      </w:r>
      <w:r w:rsidDel="00000000" w:rsidR="00000000" w:rsidRPr="00000000">
        <w:rPr>
          <w:b w:val="1"/>
          <w:color w:val="434343"/>
          <w:sz w:val="22"/>
          <w:szCs w:val="22"/>
          <w:rtl w:val="0"/>
        </w:rPr>
        <w:t xml:space="preserve">October 1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, let us know! We’ll  help you secure it in time to vote.</w:t>
      </w:r>
    </w:p>
    <w:p w:rsidR="00000000" w:rsidDel="00000000" w:rsidP="00000000" w:rsidRDefault="00000000" w:rsidRPr="00000000" w14:paraId="00000007">
      <w:pPr>
        <w:spacing w:after="240" w:line="288" w:lineRule="auto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Your vote counts and your first time—like every time hereafter—matters. Please visit us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https://www.votefromabroad.org</w:t>
        </w:r>
      </w:hyperlink>
      <w:r w:rsidDel="00000000" w:rsidR="00000000" w:rsidRPr="00000000">
        <w:rPr>
          <w:color w:val="434343"/>
          <w:sz w:val="22"/>
          <w:szCs w:val="22"/>
          <w:rtl w:val="0"/>
        </w:rPr>
        <w:t xml:space="preserve"> to get your absentee ballot. And enjoy your time studying in </w:t>
      </w: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&lt;Country&gt;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!</w:t>
      </w:r>
    </w:p>
    <w:p w:rsidR="00000000" w:rsidDel="00000000" w:rsidP="00000000" w:rsidRDefault="00000000" w:rsidRPr="00000000" w14:paraId="00000008">
      <w:pPr>
        <w:spacing w:after="240" w:line="288" w:lineRule="auto"/>
        <w:contextualSpacing w:val="0"/>
        <w:rPr>
          <w:color w:val="434343"/>
          <w:sz w:val="22"/>
          <w:szCs w:val="22"/>
        </w:rPr>
      </w:pPr>
      <w:r w:rsidDel="00000000" w:rsidR="00000000" w:rsidRPr="00000000">
        <w:rPr>
          <w:color w:val="434343"/>
          <w:sz w:val="22"/>
          <w:szCs w:val="22"/>
          <w:rtl w:val="0"/>
        </w:rPr>
        <w:t xml:space="preserve">Best,</w:t>
      </w:r>
    </w:p>
    <w:p w:rsidR="00000000" w:rsidDel="00000000" w:rsidP="00000000" w:rsidRDefault="00000000" w:rsidRPr="00000000" w14:paraId="00000009">
      <w:pPr>
        <w:spacing w:after="0" w:line="288" w:lineRule="auto"/>
        <w:contextualSpacing w:val="0"/>
        <w:rPr>
          <w:color w:val="434343"/>
          <w:sz w:val="22"/>
          <w:szCs w:val="22"/>
          <w:highlight w:val="yellow"/>
        </w:rPr>
      </w:pP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&lt;Contact Name&gt;</w:t>
      </w:r>
    </w:p>
    <w:p w:rsidR="00000000" w:rsidDel="00000000" w:rsidP="00000000" w:rsidRDefault="00000000" w:rsidRPr="00000000" w14:paraId="0000000A">
      <w:pPr>
        <w:spacing w:after="0" w:line="288" w:lineRule="auto"/>
        <w:contextualSpacing w:val="0"/>
        <w:rPr>
          <w:color w:val="434343"/>
          <w:sz w:val="22"/>
          <w:szCs w:val="22"/>
          <w:highlight w:val="yellow"/>
        </w:rPr>
      </w:pP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&lt;Title&gt;</w:t>
      </w:r>
    </w:p>
    <w:p w:rsidR="00000000" w:rsidDel="00000000" w:rsidP="00000000" w:rsidRDefault="00000000" w:rsidRPr="00000000" w14:paraId="0000000B">
      <w:pPr>
        <w:spacing w:after="0" w:line="288" w:lineRule="auto"/>
        <w:contextualSpacing w:val="0"/>
        <w:rPr>
          <w:color w:val="434343"/>
          <w:sz w:val="22"/>
          <w:szCs w:val="22"/>
          <w:highlight w:val="yellow"/>
        </w:rPr>
      </w:pPr>
      <w:r w:rsidDel="00000000" w:rsidR="00000000" w:rsidRPr="00000000">
        <w:rPr>
          <w:i w:val="1"/>
          <w:color w:val="434343"/>
          <w:sz w:val="22"/>
          <w:szCs w:val="22"/>
          <w:highlight w:val="yellow"/>
          <w:rtl w:val="0"/>
        </w:rPr>
        <w:t xml:space="preserve">&lt;Voting State&gt;</w:t>
      </w:r>
      <w:r w:rsidDel="00000000" w:rsidR="00000000" w:rsidRPr="00000000">
        <w:rPr>
          <w:i w:val="1"/>
          <w:color w:val="434343"/>
          <w:sz w:val="22"/>
          <w:szCs w:val="22"/>
          <w:rtl w:val="0"/>
        </w:rPr>
        <w:t xml:space="preserve"> voter</w:t>
      </w:r>
      <w:r w:rsidDel="00000000" w:rsidR="00000000" w:rsidRPr="00000000">
        <w:rPr>
          <w:color w:val="434343"/>
          <w:sz w:val="22"/>
          <w:szCs w:val="22"/>
          <w:rtl w:val="0"/>
        </w:rPr>
        <w:t xml:space="preserve"> in </w:t>
      </w: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&lt;City, Country&gt;</w:t>
      </w:r>
    </w:p>
    <w:p w:rsidR="00000000" w:rsidDel="00000000" w:rsidP="00000000" w:rsidRDefault="00000000" w:rsidRPr="00000000" w14:paraId="0000000C">
      <w:pPr>
        <w:spacing w:after="0" w:line="288" w:lineRule="auto"/>
        <w:contextualSpacing w:val="0"/>
        <w:rPr>
          <w:color w:val="434343"/>
          <w:sz w:val="22"/>
          <w:szCs w:val="22"/>
          <w:highlight w:val="yellow"/>
        </w:rPr>
      </w:pP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&lt;</w:t>
      </w:r>
      <w:r w:rsidDel="00000000" w:rsidR="00000000" w:rsidRPr="00000000">
        <w:rPr>
          <w:color w:val="434343"/>
          <w:highlight w:val="yellow"/>
          <w:rtl w:val="0"/>
        </w:rPr>
        <w:t xml:space="preserve">Email Address</w:t>
      </w:r>
      <w:r w:rsidDel="00000000" w:rsidR="00000000" w:rsidRPr="00000000">
        <w:rPr>
          <w:color w:val="434343"/>
          <w:sz w:val="22"/>
          <w:szCs w:val="22"/>
          <w:highlight w:val="yellow"/>
          <w:rtl w:val="0"/>
        </w:rPr>
        <w:t xml:space="preserve">&gt;</w:t>
      </w:r>
    </w:p>
    <w:p w:rsidR="00000000" w:rsidDel="00000000" w:rsidP="00000000" w:rsidRDefault="00000000" w:rsidRPr="00000000" w14:paraId="0000000D">
      <w:pPr>
        <w:spacing w:after="240" w:line="288" w:lineRule="auto"/>
        <w:contextualSpacing w:val="0"/>
        <w:rPr>
          <w:color w:val="1155cc"/>
          <w:sz w:val="22"/>
          <w:szCs w:val="22"/>
          <w:highlight w:val="yellow"/>
        </w:rPr>
      </w:pPr>
      <w:hyperlink r:id="rId9">
        <w:r w:rsidDel="00000000" w:rsidR="00000000" w:rsidRPr="00000000">
          <w:rPr>
            <w:color w:val="1155cc"/>
            <w:sz w:val="22"/>
            <w:szCs w:val="22"/>
            <w:highlight w:val="white"/>
            <w:rtl w:val="0"/>
          </w:rPr>
          <w:t xml:space="preserve">Vote​from​Abroad</w:t>
        </w:r>
      </w:hyperlink>
      <w:hyperlink r:id="rId10">
        <w:r w:rsidDel="00000000" w:rsidR="00000000" w:rsidRPr="00000000">
          <w:rPr>
            <w:color w:val="cc0000"/>
            <w:sz w:val="22"/>
            <w:szCs w:val="22"/>
            <w:highlight w:val="white"/>
            <w:rtl w:val="0"/>
          </w:rPr>
          <w:t xml:space="preserve">✪</w:t>
        </w:r>
      </w:hyperlink>
      <w:hyperlink r:id="rId11">
        <w:r w:rsidDel="00000000" w:rsidR="00000000" w:rsidRPr="00000000">
          <w:rPr>
            <w:color w:val="1155cc"/>
            <w:sz w:val="22"/>
            <w:szCs w:val="22"/>
            <w:highlight w:val="white"/>
            <w:rtl w:val="0"/>
          </w:rPr>
          <w:t xml:space="preserve">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800" w:top="180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3205163</wp:posOffset>
          </wp:positionH>
          <wp:positionV relativeFrom="paragraph">
            <wp:posOffset>386074</wp:posOffset>
          </wp:positionV>
          <wp:extent cx="2528888" cy="252101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8888" cy="2521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222222"/>
        <w:sz w:val="22"/>
        <w:szCs w:val="22"/>
        <w:lang w:val="en"/>
      </w:rPr>
    </w:rPrDefault>
    <w:pPrDefault>
      <w:pPr>
        <w:widowControl w:val="0"/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360" w:lineRule="auto"/>
    </w:pPr>
    <w:rPr>
      <w:rFonts w:ascii="Oswald" w:cs="Oswald" w:eastAsia="Oswald" w:hAnsi="Oswald"/>
      <w:color w:val="3b91be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80" w:lineRule="auto"/>
    </w:pPr>
    <w:rPr>
      <w:rFonts w:ascii="Oswald" w:cs="Oswald" w:eastAsia="Oswald" w:hAnsi="Oswald"/>
      <w:color w:val="3b91be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320" w:line="240" w:lineRule="auto"/>
    </w:pPr>
    <w:rPr>
      <w:rFonts w:ascii="Oswald" w:cs="Oswald" w:eastAsia="Oswald" w:hAnsi="Oswald"/>
      <w:color w:val="3b91be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40" w:lineRule="auto"/>
    </w:pPr>
    <w:rPr>
      <w:color w:val="66666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votefromabroad.org/" TargetMode="External"/><Relationship Id="rId10" Type="http://schemas.openxmlformats.org/officeDocument/2006/relationships/hyperlink" Target="https://www.votefromabroad.org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votefromabroad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votefromabroad.org" TargetMode="External"/><Relationship Id="rId7" Type="http://schemas.openxmlformats.org/officeDocument/2006/relationships/hyperlink" Target="mailto:help@votefromabroad.org" TargetMode="External"/><Relationship Id="rId8" Type="http://schemas.openxmlformats.org/officeDocument/2006/relationships/hyperlink" Target="https://www.votefromabroa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