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ED" w:rsidRPr="003163ED" w:rsidRDefault="003962D8" w:rsidP="003163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0E02D919" wp14:editId="1E4F4623">
            <wp:simplePos x="0" y="0"/>
            <wp:positionH relativeFrom="column">
              <wp:posOffset>4824730</wp:posOffset>
            </wp:positionH>
            <wp:positionV relativeFrom="paragraph">
              <wp:posOffset>-70485</wp:posOffset>
            </wp:positionV>
            <wp:extent cx="1760220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line-logo-rgb-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ED" w:rsidRPr="003163ED">
        <w:rPr>
          <w:rFonts w:ascii="Tahoma" w:hAnsi="Tahoma" w:cs="Tahoma"/>
          <w:b/>
          <w:sz w:val="24"/>
          <w:szCs w:val="24"/>
        </w:rPr>
        <w:t>UNIONLINE &amp; GMB YORKSHIRE &amp; NORTH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163ED">
        <w:rPr>
          <w:rFonts w:ascii="Tahoma" w:hAnsi="Tahoma" w:cs="Tahoma"/>
          <w:b/>
          <w:sz w:val="24"/>
          <w:szCs w:val="24"/>
        </w:rPr>
        <w:t>DERBYSHIRE LEGAL SERVICES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163ED">
        <w:rPr>
          <w:rFonts w:ascii="Tahoma" w:hAnsi="Tahoma" w:cs="Tahoma"/>
          <w:sz w:val="18"/>
          <w:szCs w:val="18"/>
        </w:rPr>
        <w:t>UNIONLINE was set up by GMB in May 2014 to provide members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proofErr w:type="gramStart"/>
      <w:r w:rsidRPr="003163ED">
        <w:rPr>
          <w:rFonts w:ascii="Tahoma" w:hAnsi="Tahoma" w:cs="Tahoma"/>
          <w:sz w:val="18"/>
          <w:szCs w:val="18"/>
        </w:rPr>
        <w:t>with</w:t>
      </w:r>
      <w:proofErr w:type="gramEnd"/>
      <w:r w:rsidRPr="003163ED">
        <w:rPr>
          <w:rFonts w:ascii="Tahoma" w:hAnsi="Tahoma" w:cs="Tahoma"/>
          <w:sz w:val="18"/>
          <w:szCs w:val="18"/>
        </w:rPr>
        <w:t xml:space="preserve"> access to a full range of legal services. GMB and UNIONLINE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proofErr w:type="gramStart"/>
      <w:r w:rsidRPr="003163ED">
        <w:rPr>
          <w:rFonts w:ascii="Tahoma" w:hAnsi="Tahoma" w:cs="Tahoma"/>
          <w:sz w:val="18"/>
          <w:szCs w:val="18"/>
        </w:rPr>
        <w:t>work</w:t>
      </w:r>
      <w:proofErr w:type="gramEnd"/>
      <w:r w:rsidRPr="003163ED">
        <w:rPr>
          <w:rFonts w:ascii="Tahoma" w:hAnsi="Tahoma" w:cs="Tahoma"/>
          <w:sz w:val="18"/>
          <w:szCs w:val="18"/>
        </w:rPr>
        <w:t xml:space="preserve"> with other specialist law firms so between us we can provide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proofErr w:type="gramStart"/>
      <w:r w:rsidRPr="003163ED">
        <w:rPr>
          <w:rFonts w:ascii="Tahoma" w:hAnsi="Tahoma" w:cs="Tahoma"/>
          <w:sz w:val="18"/>
          <w:szCs w:val="18"/>
        </w:rPr>
        <w:t>national</w:t>
      </w:r>
      <w:proofErr w:type="gramEnd"/>
      <w:r w:rsidRPr="003163ED">
        <w:rPr>
          <w:rFonts w:ascii="Tahoma" w:hAnsi="Tahoma" w:cs="Tahoma"/>
          <w:sz w:val="18"/>
          <w:szCs w:val="18"/>
        </w:rPr>
        <w:t xml:space="preserve"> and regional support to our members.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  <w:r w:rsidRPr="003163ED">
        <w:rPr>
          <w:rFonts w:ascii="Tahoma" w:hAnsi="Tahoma" w:cs="Tahoma"/>
          <w:b/>
          <w:color w:val="FF6600"/>
          <w:sz w:val="44"/>
          <w:szCs w:val="44"/>
        </w:rPr>
        <w:t>UNIONLINE HELPLINE</w:t>
      </w:r>
      <w:r w:rsidR="00B2328F">
        <w:rPr>
          <w:rFonts w:ascii="Tahoma" w:hAnsi="Tahoma" w:cs="Tahoma"/>
          <w:b/>
          <w:color w:val="FF6600"/>
          <w:sz w:val="44"/>
          <w:szCs w:val="44"/>
        </w:rPr>
        <w:t>:</w:t>
      </w:r>
      <w:r w:rsidRPr="003163ED">
        <w:rPr>
          <w:rFonts w:ascii="Tahoma" w:hAnsi="Tahoma" w:cs="Tahoma"/>
          <w:sz w:val="44"/>
          <w:szCs w:val="44"/>
        </w:rPr>
        <w:t xml:space="preserve"> 0300 333 0303</w:t>
      </w:r>
    </w:p>
    <w:p w:rsidR="003C77C0" w:rsidRDefault="003C77C0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3163ED" w:rsidRPr="003C77C0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C77C0">
        <w:rPr>
          <w:rFonts w:ascii="Tahoma" w:hAnsi="Tahoma" w:cs="Tahoma"/>
          <w:b/>
          <w:sz w:val="24"/>
          <w:szCs w:val="24"/>
        </w:rPr>
        <w:t>Call the Helpline for personal injury cases including:</w:t>
      </w:r>
    </w:p>
    <w:p w:rsidR="003163ED" w:rsidRPr="003163ED" w:rsidRDefault="00B2328F" w:rsidP="003163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accidents anywhere, any</w:t>
      </w:r>
      <w:r w:rsidR="003163ED" w:rsidRPr="003163ED">
        <w:rPr>
          <w:rFonts w:ascii="Tahoma" w:hAnsi="Tahoma" w:cs="Tahoma"/>
          <w:sz w:val="24"/>
          <w:szCs w:val="24"/>
        </w:rPr>
        <w:t>time</w:t>
      </w:r>
      <w:r>
        <w:rPr>
          <w:rFonts w:ascii="Tahoma" w:hAnsi="Tahoma" w:cs="Tahoma"/>
          <w:sz w:val="24"/>
          <w:szCs w:val="24"/>
        </w:rPr>
        <w:t xml:space="preserve">, </w:t>
      </w:r>
      <w:r w:rsidR="003163ED" w:rsidRPr="003163ED">
        <w:rPr>
          <w:rFonts w:ascii="Tahoma" w:hAnsi="Tahoma" w:cs="Tahoma"/>
          <w:sz w:val="24"/>
          <w:szCs w:val="24"/>
        </w:rPr>
        <w:t>at work, at home</w:t>
      </w:r>
      <w:r>
        <w:rPr>
          <w:rFonts w:ascii="Tahoma" w:hAnsi="Tahoma" w:cs="Tahoma"/>
          <w:sz w:val="24"/>
          <w:szCs w:val="24"/>
        </w:rPr>
        <w:t xml:space="preserve"> or in a public place</w:t>
      </w:r>
    </w:p>
    <w:p w:rsidR="003163ED" w:rsidRPr="003163ED" w:rsidRDefault="003163ED" w:rsidP="003163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63ED">
        <w:rPr>
          <w:rFonts w:ascii="Tahoma" w:hAnsi="Tahoma" w:cs="Tahoma"/>
          <w:sz w:val="24"/>
          <w:szCs w:val="24"/>
        </w:rPr>
        <w:t>road traffic accidents</w:t>
      </w:r>
    </w:p>
    <w:p w:rsidR="003163ED" w:rsidRPr="003163ED" w:rsidRDefault="003163ED" w:rsidP="003163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63ED">
        <w:rPr>
          <w:rFonts w:ascii="Tahoma" w:hAnsi="Tahoma" w:cs="Tahoma"/>
          <w:sz w:val="24"/>
          <w:szCs w:val="24"/>
        </w:rPr>
        <w:t>industrial disease</w:t>
      </w:r>
    </w:p>
    <w:p w:rsidR="003163ED" w:rsidRPr="003163ED" w:rsidRDefault="003163ED" w:rsidP="003163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63ED">
        <w:rPr>
          <w:rFonts w:ascii="Tahoma" w:hAnsi="Tahoma" w:cs="Tahoma"/>
          <w:sz w:val="24"/>
          <w:szCs w:val="24"/>
        </w:rPr>
        <w:t>clinical negligence</w:t>
      </w:r>
    </w:p>
    <w:p w:rsidR="003163ED" w:rsidRPr="003163ED" w:rsidRDefault="003163ED" w:rsidP="003163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3163ED">
        <w:rPr>
          <w:rFonts w:ascii="Tahoma" w:hAnsi="Tahoma" w:cs="Tahoma"/>
          <w:sz w:val="24"/>
          <w:szCs w:val="24"/>
        </w:rPr>
        <w:t>criminal</w:t>
      </w:r>
      <w:proofErr w:type="gramEnd"/>
      <w:r w:rsidRPr="003163ED">
        <w:rPr>
          <w:rFonts w:ascii="Tahoma" w:hAnsi="Tahoma" w:cs="Tahoma"/>
          <w:sz w:val="24"/>
          <w:szCs w:val="24"/>
        </w:rPr>
        <w:t xml:space="preserve"> injury compensation cases</w:t>
      </w:r>
      <w:r w:rsidR="00B2328F">
        <w:rPr>
          <w:rFonts w:ascii="Tahoma" w:hAnsi="Tahoma" w:cs="Tahoma"/>
          <w:sz w:val="24"/>
          <w:szCs w:val="24"/>
        </w:rPr>
        <w:t>.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163ED">
        <w:rPr>
          <w:rFonts w:ascii="Tahoma" w:hAnsi="Tahoma" w:cs="Tahoma"/>
          <w:b/>
          <w:sz w:val="24"/>
          <w:szCs w:val="24"/>
        </w:rPr>
        <w:t xml:space="preserve">A UNIONLINE advisor will discuss the claim with you and explain the next steps. They understand that suffering an injury can be very stressful and traumatic so </w:t>
      </w:r>
      <w:r w:rsidR="00B2328F">
        <w:rPr>
          <w:rFonts w:ascii="Tahoma" w:hAnsi="Tahoma" w:cs="Tahoma"/>
          <w:b/>
          <w:sz w:val="24"/>
          <w:szCs w:val="24"/>
        </w:rPr>
        <w:t xml:space="preserve">they </w:t>
      </w:r>
      <w:r w:rsidRPr="003163ED">
        <w:rPr>
          <w:rFonts w:ascii="Tahoma" w:hAnsi="Tahoma" w:cs="Tahoma"/>
          <w:b/>
          <w:sz w:val="24"/>
          <w:szCs w:val="24"/>
        </w:rPr>
        <w:t xml:space="preserve">are there to help you. As specialists in </w:t>
      </w:r>
      <w:r w:rsidR="00B2328F">
        <w:rPr>
          <w:rFonts w:ascii="Tahoma" w:hAnsi="Tahoma" w:cs="Tahoma"/>
          <w:b/>
          <w:sz w:val="24"/>
          <w:szCs w:val="24"/>
        </w:rPr>
        <w:t>p</w:t>
      </w:r>
      <w:r w:rsidRPr="003163ED">
        <w:rPr>
          <w:rFonts w:ascii="Tahoma" w:hAnsi="Tahoma" w:cs="Tahoma"/>
          <w:b/>
          <w:sz w:val="24"/>
          <w:szCs w:val="24"/>
        </w:rPr>
        <w:t xml:space="preserve">ersonal </w:t>
      </w:r>
      <w:r w:rsidR="00B2328F">
        <w:rPr>
          <w:rFonts w:ascii="Tahoma" w:hAnsi="Tahoma" w:cs="Tahoma"/>
          <w:b/>
          <w:sz w:val="24"/>
          <w:szCs w:val="24"/>
        </w:rPr>
        <w:t>i</w:t>
      </w:r>
      <w:r w:rsidRPr="003163ED">
        <w:rPr>
          <w:rFonts w:ascii="Tahoma" w:hAnsi="Tahoma" w:cs="Tahoma"/>
          <w:b/>
          <w:sz w:val="24"/>
          <w:szCs w:val="24"/>
        </w:rPr>
        <w:t>njury they are best placed to assist you in your time of need.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163ED">
        <w:rPr>
          <w:rFonts w:ascii="Tahoma" w:hAnsi="Tahoma" w:cs="Tahoma"/>
          <w:b/>
          <w:sz w:val="24"/>
          <w:szCs w:val="24"/>
        </w:rPr>
        <w:t>Call the Helpline 0300 333 0303 for:</w:t>
      </w:r>
    </w:p>
    <w:p w:rsidR="003163ED" w:rsidRPr="00DC0A1B" w:rsidRDefault="003163ED" w:rsidP="00DC0A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0A1B">
        <w:rPr>
          <w:rFonts w:ascii="Tahoma" w:hAnsi="Tahoma" w:cs="Tahoma"/>
          <w:sz w:val="24"/>
          <w:szCs w:val="24"/>
        </w:rPr>
        <w:t xml:space="preserve">preparation of wills for </w:t>
      </w:r>
      <w:r w:rsidR="00B2328F">
        <w:rPr>
          <w:rFonts w:ascii="Tahoma" w:hAnsi="Tahoma" w:cs="Tahoma"/>
          <w:sz w:val="24"/>
          <w:szCs w:val="24"/>
        </w:rPr>
        <w:t xml:space="preserve">a GMB </w:t>
      </w:r>
      <w:r w:rsidRPr="00DC0A1B">
        <w:rPr>
          <w:rFonts w:ascii="Tahoma" w:hAnsi="Tahoma" w:cs="Tahoma"/>
          <w:sz w:val="24"/>
          <w:szCs w:val="24"/>
        </w:rPr>
        <w:t>member and spouse / partner</w:t>
      </w:r>
    </w:p>
    <w:p w:rsidR="003163ED" w:rsidRPr="00DC0A1B" w:rsidRDefault="003163ED" w:rsidP="00DC0A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0A1B">
        <w:rPr>
          <w:rFonts w:ascii="Tahoma" w:hAnsi="Tahoma" w:cs="Tahoma"/>
          <w:sz w:val="24"/>
          <w:szCs w:val="24"/>
        </w:rPr>
        <w:t>support for members accused of driving offences through the Motor</w:t>
      </w:r>
    </w:p>
    <w:p w:rsidR="003163ED" w:rsidRPr="00B2328F" w:rsidRDefault="003163ED" w:rsidP="00B2328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ahoma" w:hAnsi="Tahoma" w:cs="Tahoma"/>
          <w:sz w:val="24"/>
          <w:szCs w:val="24"/>
        </w:rPr>
      </w:pPr>
      <w:r w:rsidRPr="00B2328F">
        <w:rPr>
          <w:rFonts w:ascii="Tahoma" w:hAnsi="Tahoma" w:cs="Tahoma"/>
          <w:sz w:val="24"/>
          <w:szCs w:val="24"/>
        </w:rPr>
        <w:t>Drivers’ Fund (just 20p a week - contact regional office for details)</w:t>
      </w:r>
    </w:p>
    <w:p w:rsidR="003163ED" w:rsidRPr="00DC0A1B" w:rsidRDefault="003163ED" w:rsidP="00DC0A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0A1B">
        <w:rPr>
          <w:rFonts w:ascii="Tahoma" w:hAnsi="Tahoma" w:cs="Tahoma"/>
          <w:sz w:val="24"/>
          <w:szCs w:val="24"/>
        </w:rPr>
        <w:t>Free initial advice on non-work related legal enquiries</w:t>
      </w:r>
      <w:r w:rsidR="0029239F">
        <w:rPr>
          <w:rFonts w:ascii="Tahoma" w:hAnsi="Tahoma" w:cs="Tahoma"/>
          <w:sz w:val="24"/>
          <w:szCs w:val="24"/>
        </w:rPr>
        <w:t>.</w:t>
      </w:r>
      <w:r w:rsidRPr="00DC0A1B">
        <w:rPr>
          <w:rFonts w:ascii="Tahoma" w:hAnsi="Tahoma" w:cs="Tahoma"/>
          <w:sz w:val="24"/>
          <w:szCs w:val="24"/>
        </w:rPr>
        <w:t xml:space="preserve"> 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163ED">
        <w:rPr>
          <w:rFonts w:ascii="Tahoma" w:hAnsi="Tahoma" w:cs="Tahoma"/>
          <w:b/>
          <w:sz w:val="24"/>
          <w:szCs w:val="24"/>
        </w:rPr>
        <w:t>Discounted preferential rates for GMB members and their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 w:rsidRPr="003163ED">
        <w:rPr>
          <w:rFonts w:ascii="Tahoma" w:hAnsi="Tahoma" w:cs="Tahoma"/>
          <w:b/>
          <w:sz w:val="24"/>
          <w:szCs w:val="24"/>
        </w:rPr>
        <w:t>families</w:t>
      </w:r>
      <w:proofErr w:type="gramEnd"/>
      <w:r w:rsidRPr="003163ED">
        <w:rPr>
          <w:rFonts w:ascii="Tahoma" w:hAnsi="Tahoma" w:cs="Tahoma"/>
          <w:b/>
          <w:sz w:val="24"/>
          <w:szCs w:val="24"/>
        </w:rPr>
        <w:t>:</w:t>
      </w:r>
    </w:p>
    <w:p w:rsidR="003163ED" w:rsidRPr="003163ED" w:rsidRDefault="003163ED" w:rsidP="003163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63ED">
        <w:rPr>
          <w:rFonts w:ascii="Tahoma" w:hAnsi="Tahoma" w:cs="Tahoma"/>
          <w:sz w:val="24"/>
          <w:szCs w:val="24"/>
        </w:rPr>
        <w:t>family law and matrimonial advice</w:t>
      </w:r>
    </w:p>
    <w:p w:rsidR="003163ED" w:rsidRPr="003163ED" w:rsidRDefault="003163ED" w:rsidP="003163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163ED">
        <w:rPr>
          <w:rFonts w:ascii="Tahoma" w:hAnsi="Tahoma" w:cs="Tahoma"/>
          <w:sz w:val="24"/>
          <w:szCs w:val="24"/>
        </w:rPr>
        <w:t>probate</w:t>
      </w:r>
    </w:p>
    <w:p w:rsidR="003163ED" w:rsidRPr="003163ED" w:rsidRDefault="003163ED" w:rsidP="003163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3163ED">
        <w:rPr>
          <w:rFonts w:ascii="Tahoma" w:hAnsi="Tahoma" w:cs="Tahoma"/>
          <w:sz w:val="24"/>
          <w:szCs w:val="24"/>
        </w:rPr>
        <w:t>conveyancing</w:t>
      </w:r>
      <w:proofErr w:type="spellEnd"/>
      <w:proofErr w:type="gramEnd"/>
      <w:r w:rsidRPr="003163ED">
        <w:rPr>
          <w:rFonts w:ascii="Tahoma" w:hAnsi="Tahoma" w:cs="Tahoma"/>
          <w:sz w:val="24"/>
          <w:szCs w:val="24"/>
        </w:rPr>
        <w:t xml:space="preserve"> services</w:t>
      </w:r>
      <w:r w:rsidR="0029239F">
        <w:rPr>
          <w:rFonts w:ascii="Tahoma" w:hAnsi="Tahoma" w:cs="Tahoma"/>
          <w:sz w:val="24"/>
          <w:szCs w:val="24"/>
        </w:rPr>
        <w:t>.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30"/>
        </w:rPr>
      </w:pP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6600"/>
          <w:sz w:val="30"/>
          <w:szCs w:val="30"/>
        </w:rPr>
      </w:pPr>
      <w:r w:rsidRPr="003163ED">
        <w:rPr>
          <w:rFonts w:ascii="Tahoma" w:hAnsi="Tahoma" w:cs="Tahoma"/>
          <w:b/>
          <w:color w:val="FF6600"/>
          <w:sz w:val="30"/>
          <w:szCs w:val="30"/>
        </w:rPr>
        <w:t>For these services or any other non-work legal problem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6600"/>
          <w:sz w:val="30"/>
          <w:szCs w:val="30"/>
        </w:rPr>
      </w:pPr>
      <w:proofErr w:type="gramStart"/>
      <w:r w:rsidRPr="003163ED">
        <w:rPr>
          <w:rFonts w:ascii="Tahoma" w:hAnsi="Tahoma" w:cs="Tahoma"/>
          <w:b/>
          <w:color w:val="FF6600"/>
          <w:sz w:val="30"/>
          <w:szCs w:val="30"/>
        </w:rPr>
        <w:t>just</w:t>
      </w:r>
      <w:proofErr w:type="gramEnd"/>
      <w:r w:rsidRPr="003163ED">
        <w:rPr>
          <w:rFonts w:ascii="Tahoma" w:hAnsi="Tahoma" w:cs="Tahoma"/>
          <w:b/>
          <w:color w:val="FF6600"/>
          <w:sz w:val="30"/>
          <w:szCs w:val="30"/>
        </w:rPr>
        <w:t xml:space="preserve"> call the 0300 333 0303 HELPLINE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567CA4" w:rsidRDefault="00567CA4" w:rsidP="00567C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567CA4" w:rsidRDefault="00567CA4" w:rsidP="00567C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3163ED" w:rsidRPr="003163ED" w:rsidRDefault="003163ED" w:rsidP="00567C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3163ED">
        <w:rPr>
          <w:rFonts w:ascii="Tahoma" w:hAnsi="Tahoma" w:cs="Tahoma"/>
          <w:sz w:val="16"/>
          <w:szCs w:val="16"/>
        </w:rPr>
        <w:t xml:space="preserve">NB </w:t>
      </w:r>
      <w:r w:rsidR="00B2328F">
        <w:rPr>
          <w:rFonts w:ascii="Tahoma" w:hAnsi="Tahoma" w:cs="Tahoma"/>
          <w:sz w:val="16"/>
          <w:szCs w:val="16"/>
        </w:rPr>
        <w:t>H</w:t>
      </w:r>
      <w:r w:rsidRPr="003163ED">
        <w:rPr>
          <w:rFonts w:ascii="Tahoma" w:hAnsi="Tahoma" w:cs="Tahoma"/>
          <w:sz w:val="16"/>
          <w:szCs w:val="16"/>
        </w:rPr>
        <w:t>ave your membership number to hand</w:t>
      </w:r>
      <w:r w:rsidR="00567CA4">
        <w:rPr>
          <w:rFonts w:ascii="Tahoma" w:hAnsi="Tahoma" w:cs="Tahoma"/>
          <w:sz w:val="16"/>
          <w:szCs w:val="16"/>
        </w:rPr>
        <w:t xml:space="preserve"> </w:t>
      </w:r>
      <w:r w:rsidRPr="003163ED">
        <w:rPr>
          <w:rFonts w:ascii="Tahoma" w:hAnsi="Tahoma" w:cs="Tahoma"/>
          <w:sz w:val="16"/>
          <w:szCs w:val="16"/>
        </w:rPr>
        <w:t>when calling UNIONLINE</w:t>
      </w:r>
    </w:p>
    <w:p w:rsidR="003163ED" w:rsidRPr="003163ED" w:rsidRDefault="003962D8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58"/>
          <w:szCs w:val="58"/>
        </w:rPr>
      </w:pPr>
      <w:r>
        <w:rPr>
          <w:rFonts w:ascii="Tahoma" w:hAnsi="Tahoma" w:cs="Tahoma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5195F33" wp14:editId="79660077">
            <wp:simplePos x="0" y="0"/>
            <wp:positionH relativeFrom="column">
              <wp:posOffset>4847590</wp:posOffset>
            </wp:positionH>
            <wp:positionV relativeFrom="paragraph">
              <wp:posOffset>-47625</wp:posOffset>
            </wp:positionV>
            <wp:extent cx="1760220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line-logo-rgb-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6600"/>
          <w:sz w:val="44"/>
          <w:szCs w:val="44"/>
        </w:rPr>
      </w:pP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6600"/>
          <w:sz w:val="44"/>
          <w:szCs w:val="44"/>
        </w:rPr>
      </w:pPr>
      <w:r w:rsidRPr="003163ED">
        <w:rPr>
          <w:rFonts w:ascii="Tahoma" w:hAnsi="Tahoma" w:cs="Tahoma"/>
          <w:b/>
          <w:color w:val="FF6600"/>
          <w:sz w:val="44"/>
          <w:szCs w:val="44"/>
        </w:rPr>
        <w:t>EMPLOYMENT RIGHTS</w:t>
      </w:r>
    </w:p>
    <w:p w:rsidR="003163ED" w:rsidRPr="003163ED" w:rsidRDefault="003163ED" w:rsidP="003163ED">
      <w:pPr>
        <w:rPr>
          <w:rFonts w:ascii="Tahoma" w:hAnsi="Tahoma" w:cs="Tahoma"/>
          <w:sz w:val="16"/>
          <w:szCs w:val="16"/>
        </w:rPr>
      </w:pPr>
      <w:proofErr w:type="gramStart"/>
      <w:r w:rsidRPr="0056745F">
        <w:rPr>
          <w:rFonts w:ascii="Tahoma" w:hAnsi="Tahoma" w:cs="Tahoma"/>
          <w:b/>
          <w:sz w:val="34"/>
          <w:szCs w:val="34"/>
        </w:rPr>
        <w:t>If you have a problem at work</w:t>
      </w:r>
      <w:r w:rsidR="0056745F">
        <w:rPr>
          <w:rFonts w:ascii="Tahoma" w:hAnsi="Tahoma" w:cs="Tahoma"/>
          <w:b/>
          <w:sz w:val="34"/>
          <w:szCs w:val="34"/>
        </w:rPr>
        <w:t>…</w:t>
      </w:r>
      <w:proofErr w:type="gramEnd"/>
    </w:p>
    <w:p w:rsidR="003163ED" w:rsidRPr="003163ED" w:rsidRDefault="003163ED" w:rsidP="003163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163ED">
        <w:rPr>
          <w:rFonts w:ascii="Tahoma" w:hAnsi="Tahoma" w:cs="Tahoma"/>
          <w:sz w:val="23"/>
          <w:szCs w:val="23"/>
        </w:rPr>
        <w:t>Involve your GMB workplace representative first. GMB representatives</w:t>
      </w:r>
    </w:p>
    <w:p w:rsidR="003163ED" w:rsidRPr="003163ED" w:rsidRDefault="003163ED" w:rsidP="003163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3"/>
          <w:szCs w:val="23"/>
        </w:rPr>
      </w:pPr>
      <w:proofErr w:type="gramStart"/>
      <w:r w:rsidRPr="003163ED">
        <w:rPr>
          <w:rFonts w:ascii="Tahoma" w:hAnsi="Tahoma" w:cs="Tahoma"/>
          <w:sz w:val="23"/>
          <w:szCs w:val="23"/>
        </w:rPr>
        <w:t>are</w:t>
      </w:r>
      <w:proofErr w:type="gramEnd"/>
      <w:r w:rsidRPr="003163ED">
        <w:rPr>
          <w:rFonts w:ascii="Tahoma" w:hAnsi="Tahoma" w:cs="Tahoma"/>
          <w:sz w:val="23"/>
          <w:szCs w:val="23"/>
        </w:rPr>
        <w:t xml:space="preserve"> trained to help you defend your rights. They will do everything they can</w:t>
      </w:r>
    </w:p>
    <w:p w:rsidR="003163ED" w:rsidRDefault="003163ED" w:rsidP="003163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3"/>
          <w:szCs w:val="23"/>
        </w:rPr>
      </w:pPr>
      <w:proofErr w:type="gramStart"/>
      <w:r w:rsidRPr="003163ED">
        <w:rPr>
          <w:rFonts w:ascii="Tahoma" w:hAnsi="Tahoma" w:cs="Tahoma"/>
          <w:sz w:val="23"/>
          <w:szCs w:val="23"/>
        </w:rPr>
        <w:t>to</w:t>
      </w:r>
      <w:proofErr w:type="gramEnd"/>
      <w:r w:rsidRPr="003163ED">
        <w:rPr>
          <w:rFonts w:ascii="Tahoma" w:hAnsi="Tahoma" w:cs="Tahoma"/>
          <w:sz w:val="23"/>
          <w:szCs w:val="23"/>
        </w:rPr>
        <w:t xml:space="preserve"> resolve your problem at the workplace. </w:t>
      </w:r>
    </w:p>
    <w:p w:rsidR="0056745F" w:rsidRPr="003163ED" w:rsidRDefault="0056745F" w:rsidP="003163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3"/>
          <w:szCs w:val="23"/>
        </w:rPr>
      </w:pPr>
    </w:p>
    <w:p w:rsidR="00C114FF" w:rsidRDefault="003163ED" w:rsidP="003163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163ED">
        <w:rPr>
          <w:rFonts w:ascii="Tahoma" w:hAnsi="Tahoma" w:cs="Tahoma"/>
          <w:sz w:val="23"/>
          <w:szCs w:val="23"/>
        </w:rPr>
        <w:t>If you do not have a GMB workplace representative you are still legally entitled to have a GMB representative accompany you to a grievance or di</w:t>
      </w:r>
      <w:r w:rsidR="0056745F">
        <w:rPr>
          <w:rFonts w:ascii="Tahoma" w:hAnsi="Tahoma" w:cs="Tahoma"/>
          <w:sz w:val="23"/>
          <w:szCs w:val="23"/>
        </w:rPr>
        <w:t xml:space="preserve">sciplinary hearing. </w:t>
      </w:r>
    </w:p>
    <w:p w:rsidR="003163ED" w:rsidRPr="003163ED" w:rsidRDefault="0056745F" w:rsidP="00C114F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Just call </w:t>
      </w:r>
      <w:r w:rsidRPr="00C114FF">
        <w:rPr>
          <w:rFonts w:ascii="Tahoma" w:hAnsi="Tahoma" w:cs="Tahoma"/>
          <w:b/>
          <w:sz w:val="23"/>
          <w:szCs w:val="23"/>
        </w:rPr>
        <w:t>03</w:t>
      </w:r>
      <w:r w:rsidR="003163ED" w:rsidRPr="00C114FF">
        <w:rPr>
          <w:rFonts w:ascii="Tahoma" w:hAnsi="Tahoma" w:cs="Tahoma"/>
          <w:b/>
          <w:sz w:val="23"/>
          <w:szCs w:val="23"/>
        </w:rPr>
        <w:t>45 337 7777</w:t>
      </w:r>
      <w:r w:rsidR="003163ED" w:rsidRPr="003163ED">
        <w:rPr>
          <w:rFonts w:ascii="Tahoma" w:hAnsi="Tahoma" w:cs="Tahoma"/>
          <w:sz w:val="23"/>
          <w:szCs w:val="23"/>
        </w:rPr>
        <w:t xml:space="preserve"> and you will be put in touch with a GMB representative.</w:t>
      </w:r>
    </w:p>
    <w:p w:rsidR="003163ED" w:rsidRPr="003163ED" w:rsidRDefault="003163ED" w:rsidP="003163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3"/>
          <w:szCs w:val="23"/>
        </w:rPr>
      </w:pPr>
    </w:p>
    <w:p w:rsidR="003163ED" w:rsidRPr="00C114FF" w:rsidRDefault="003163ED" w:rsidP="003163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C114FF">
        <w:rPr>
          <w:rFonts w:ascii="Tahoma" w:hAnsi="Tahoma" w:cs="Tahoma"/>
          <w:sz w:val="23"/>
          <w:szCs w:val="23"/>
        </w:rPr>
        <w:t>Sometimes problems at work require legal action. That is why Yorkshire &amp; North</w:t>
      </w:r>
      <w:r w:rsidR="0029239F" w:rsidRPr="00C114FF">
        <w:rPr>
          <w:rFonts w:ascii="Tahoma" w:hAnsi="Tahoma" w:cs="Tahoma"/>
          <w:sz w:val="23"/>
          <w:szCs w:val="23"/>
        </w:rPr>
        <w:t xml:space="preserve"> Derbyshire Region has its own legal d</w:t>
      </w:r>
      <w:r w:rsidRPr="00C114FF">
        <w:rPr>
          <w:rFonts w:ascii="Tahoma" w:hAnsi="Tahoma" w:cs="Tahoma"/>
          <w:sz w:val="23"/>
          <w:szCs w:val="23"/>
        </w:rPr>
        <w:t>epartment providing expert</w:t>
      </w:r>
      <w:r w:rsidR="00C114FF" w:rsidRPr="00C114FF">
        <w:rPr>
          <w:rFonts w:ascii="Tahoma" w:hAnsi="Tahoma" w:cs="Tahoma"/>
          <w:sz w:val="23"/>
          <w:szCs w:val="23"/>
        </w:rPr>
        <w:t xml:space="preserve"> </w:t>
      </w:r>
      <w:r w:rsidRPr="00C114FF">
        <w:rPr>
          <w:rFonts w:ascii="Tahoma" w:hAnsi="Tahoma" w:cs="Tahoma"/>
          <w:sz w:val="23"/>
          <w:szCs w:val="23"/>
        </w:rPr>
        <w:t>employment law advice and Employment Tribunal representation.</w:t>
      </w:r>
    </w:p>
    <w:p w:rsidR="003163ED" w:rsidRPr="003163ED" w:rsidRDefault="003163ED" w:rsidP="003163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3"/>
          <w:szCs w:val="23"/>
        </w:rPr>
      </w:pPr>
    </w:p>
    <w:p w:rsidR="003163ED" w:rsidRPr="00C114FF" w:rsidRDefault="003163ED" w:rsidP="003163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C114FF">
        <w:rPr>
          <w:rFonts w:ascii="Tahoma" w:hAnsi="Tahoma" w:cs="Tahoma"/>
          <w:sz w:val="23"/>
          <w:szCs w:val="23"/>
        </w:rPr>
        <w:t>I</w:t>
      </w:r>
      <w:r w:rsidR="0029239F" w:rsidRPr="00C114FF">
        <w:rPr>
          <w:rFonts w:ascii="Tahoma" w:hAnsi="Tahoma" w:cs="Tahoma"/>
          <w:sz w:val="23"/>
          <w:szCs w:val="23"/>
        </w:rPr>
        <w:t>f legal action is needed a GMB o</w:t>
      </w:r>
      <w:r w:rsidRPr="00C114FF">
        <w:rPr>
          <w:rFonts w:ascii="Tahoma" w:hAnsi="Tahoma" w:cs="Tahoma"/>
          <w:sz w:val="23"/>
          <w:szCs w:val="23"/>
        </w:rPr>
        <w:t>fficer will help you deal with the</w:t>
      </w:r>
      <w:r w:rsidR="00C114FF" w:rsidRPr="00C114FF">
        <w:rPr>
          <w:rFonts w:ascii="Tahoma" w:hAnsi="Tahoma" w:cs="Tahoma"/>
          <w:sz w:val="23"/>
          <w:szCs w:val="23"/>
        </w:rPr>
        <w:t xml:space="preserve"> </w:t>
      </w:r>
      <w:r w:rsidRPr="00C114FF">
        <w:rPr>
          <w:rFonts w:ascii="Tahoma" w:hAnsi="Tahoma" w:cs="Tahoma"/>
          <w:sz w:val="23"/>
          <w:szCs w:val="23"/>
        </w:rPr>
        <w:t>pre-Employment Tribunal claim requirement to take the complaint through</w:t>
      </w:r>
    </w:p>
    <w:p w:rsidR="003163ED" w:rsidRPr="003163ED" w:rsidRDefault="0029239F" w:rsidP="003163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3"/>
          <w:szCs w:val="23"/>
        </w:rPr>
      </w:pPr>
      <w:proofErr w:type="gramStart"/>
      <w:r>
        <w:rPr>
          <w:rFonts w:ascii="Tahoma" w:hAnsi="Tahoma" w:cs="Tahoma"/>
          <w:sz w:val="23"/>
          <w:szCs w:val="23"/>
        </w:rPr>
        <w:t>ACAS E</w:t>
      </w:r>
      <w:r w:rsidR="003163ED" w:rsidRPr="003163ED">
        <w:rPr>
          <w:rFonts w:ascii="Tahoma" w:hAnsi="Tahoma" w:cs="Tahoma"/>
          <w:sz w:val="23"/>
          <w:szCs w:val="23"/>
        </w:rPr>
        <w:t>arly Conciliation.</w:t>
      </w:r>
      <w:proofErr w:type="gramEnd"/>
    </w:p>
    <w:p w:rsidR="003163ED" w:rsidRPr="003163ED" w:rsidRDefault="003163ED" w:rsidP="003163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3"/>
          <w:szCs w:val="33"/>
        </w:rPr>
      </w:pPr>
    </w:p>
    <w:p w:rsidR="003163ED" w:rsidRPr="0056745F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6600"/>
          <w:sz w:val="34"/>
          <w:szCs w:val="34"/>
        </w:rPr>
      </w:pPr>
      <w:r w:rsidRPr="0056745F">
        <w:rPr>
          <w:rFonts w:ascii="Tahoma" w:hAnsi="Tahoma" w:cs="Tahoma"/>
          <w:b/>
          <w:color w:val="FF6600"/>
          <w:sz w:val="34"/>
          <w:szCs w:val="34"/>
        </w:rPr>
        <w:t xml:space="preserve">Criminal Law &amp; Regulatory Body Proceedings </w:t>
      </w:r>
    </w:p>
    <w:p w:rsidR="003163ED" w:rsidRPr="0056745F" w:rsidRDefault="004C63CC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Helpline – C</w:t>
      </w:r>
      <w:r w:rsidR="003163ED" w:rsidRPr="0056745F">
        <w:rPr>
          <w:rFonts w:ascii="Tahoma" w:hAnsi="Tahoma" w:cs="Tahoma"/>
          <w:b/>
          <w:sz w:val="34"/>
          <w:szCs w:val="34"/>
        </w:rPr>
        <w:t>all 0300 333 0303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3"/>
          <w:szCs w:val="33"/>
        </w:rPr>
      </w:pPr>
    </w:p>
    <w:p w:rsid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163ED">
        <w:rPr>
          <w:rFonts w:ascii="Tahoma" w:hAnsi="Tahoma" w:cs="Tahoma"/>
          <w:sz w:val="23"/>
          <w:szCs w:val="23"/>
        </w:rPr>
        <w:t>GMB members often work in occupations that may make them vulnerable</w:t>
      </w:r>
      <w:r w:rsidR="0056745F">
        <w:rPr>
          <w:rFonts w:ascii="Tahoma" w:hAnsi="Tahoma" w:cs="Tahoma"/>
          <w:sz w:val="23"/>
          <w:szCs w:val="23"/>
        </w:rPr>
        <w:t xml:space="preserve"> </w:t>
      </w:r>
      <w:r w:rsidRPr="003163ED">
        <w:rPr>
          <w:rFonts w:ascii="Tahoma" w:hAnsi="Tahoma" w:cs="Tahoma"/>
          <w:sz w:val="23"/>
          <w:szCs w:val="23"/>
        </w:rPr>
        <w:t>to false allegations. You need to know you will get the right level of support</w:t>
      </w:r>
      <w:r w:rsidR="0056745F">
        <w:rPr>
          <w:rFonts w:ascii="Tahoma" w:hAnsi="Tahoma" w:cs="Tahoma"/>
          <w:sz w:val="23"/>
          <w:szCs w:val="23"/>
        </w:rPr>
        <w:t xml:space="preserve"> </w:t>
      </w:r>
      <w:r w:rsidRPr="003163ED">
        <w:rPr>
          <w:rFonts w:ascii="Tahoma" w:hAnsi="Tahoma" w:cs="Tahoma"/>
          <w:sz w:val="23"/>
          <w:szCs w:val="23"/>
        </w:rPr>
        <w:t>when and if it is needed. GMB members accused of a work related criminal</w:t>
      </w:r>
      <w:r w:rsidR="0056745F">
        <w:rPr>
          <w:rFonts w:ascii="Tahoma" w:hAnsi="Tahoma" w:cs="Tahoma"/>
          <w:sz w:val="23"/>
          <w:szCs w:val="23"/>
        </w:rPr>
        <w:t xml:space="preserve"> </w:t>
      </w:r>
      <w:r w:rsidRPr="003163ED">
        <w:rPr>
          <w:rFonts w:ascii="Tahoma" w:hAnsi="Tahoma" w:cs="Tahoma"/>
          <w:sz w:val="23"/>
          <w:szCs w:val="23"/>
        </w:rPr>
        <w:t xml:space="preserve">offence will get free initial advice and representation. </w:t>
      </w:r>
    </w:p>
    <w:p w:rsid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 w:rsidRPr="003163ED">
        <w:rPr>
          <w:rFonts w:ascii="Tahoma" w:hAnsi="Tahoma" w:cs="Tahoma"/>
          <w:sz w:val="23"/>
          <w:szCs w:val="23"/>
        </w:rPr>
        <w:t xml:space="preserve">For members who work in a profession that is governed by a regulatory body, such as nurse, free advice and representation is available for regulatory disciplinary proceedings. Just call UNIONLINE on </w:t>
      </w:r>
      <w:r w:rsidRPr="00F93626">
        <w:rPr>
          <w:rFonts w:ascii="Tahoma" w:hAnsi="Tahoma" w:cs="Tahoma"/>
          <w:b/>
          <w:sz w:val="23"/>
          <w:szCs w:val="23"/>
        </w:rPr>
        <w:t>0300 333 0303.</w:t>
      </w:r>
    </w:p>
    <w:p w:rsidR="003163ED" w:rsidRPr="003163ED" w:rsidRDefault="003163ED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:rsidR="0056745F" w:rsidRDefault="0056745F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56745F" w:rsidRDefault="0056745F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56745F" w:rsidRDefault="0056745F" w:rsidP="003163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742EDC" w:rsidRPr="003163ED" w:rsidRDefault="003163ED" w:rsidP="00B93D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163ED">
        <w:rPr>
          <w:rFonts w:ascii="Tahoma" w:hAnsi="Tahoma" w:cs="Tahoma"/>
          <w:sz w:val="18"/>
          <w:szCs w:val="18"/>
        </w:rPr>
        <w:t>All legal services are subject to Rule 27 in the GMB Rulebook. For more information about</w:t>
      </w:r>
      <w:r w:rsidR="0056745F">
        <w:rPr>
          <w:rFonts w:ascii="Tahoma" w:hAnsi="Tahoma" w:cs="Tahoma"/>
          <w:sz w:val="18"/>
          <w:szCs w:val="18"/>
        </w:rPr>
        <w:t xml:space="preserve"> </w:t>
      </w:r>
      <w:r w:rsidRPr="003163ED">
        <w:rPr>
          <w:rFonts w:ascii="Tahoma" w:hAnsi="Tahoma" w:cs="Tahoma"/>
          <w:sz w:val="18"/>
          <w:szCs w:val="18"/>
        </w:rPr>
        <w:t>Yorkshire &amp; North Derbyshire Region visit our website: http://www.gmbyorkshire.org.uk/</w:t>
      </w:r>
      <w:bookmarkStart w:id="0" w:name="_GoBack"/>
      <w:bookmarkEnd w:id="0"/>
    </w:p>
    <w:sectPr w:rsidR="00742EDC" w:rsidRPr="003163ED" w:rsidSect="00CC2F8D">
      <w:headerReference w:type="default" r:id="rId10"/>
      <w:footerReference w:type="default" r:id="rId11"/>
      <w:pgSz w:w="11906" w:h="16838"/>
      <w:pgMar w:top="2948" w:right="1191" w:bottom="175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C0" w:rsidRDefault="007274C0" w:rsidP="00742EDC">
      <w:pPr>
        <w:spacing w:after="0" w:line="240" w:lineRule="auto"/>
      </w:pPr>
      <w:r>
        <w:separator/>
      </w:r>
    </w:p>
  </w:endnote>
  <w:endnote w:type="continuationSeparator" w:id="0">
    <w:p w:rsidR="007274C0" w:rsidRDefault="007274C0" w:rsidP="0074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DC" w:rsidRDefault="00742EDC">
    <w:pPr>
      <w:pStyle w:val="Footer"/>
    </w:pPr>
    <w:r w:rsidRPr="00742EDC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94D1F04" wp14:editId="4EABD3F7">
              <wp:simplePos x="0" y="0"/>
              <wp:positionH relativeFrom="column">
                <wp:posOffset>-937260</wp:posOffset>
              </wp:positionH>
              <wp:positionV relativeFrom="paragraph">
                <wp:posOffset>-155575</wp:posOffset>
              </wp:positionV>
              <wp:extent cx="7741920" cy="1104900"/>
              <wp:effectExtent l="0" t="0" r="0" b="0"/>
              <wp:wrapNone/>
              <wp:docPr id="2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1920" cy="110490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42EDC" w:rsidRPr="00C83B5D" w:rsidRDefault="003163ED" w:rsidP="00742ED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FF6600"/>
                              <w:sz w:val="44"/>
                              <w:szCs w:val="44"/>
                            </w:rPr>
                          </w:pPr>
                          <w:r w:rsidRPr="00C83B5D">
                            <w:rPr>
                              <w:rFonts w:ascii="Tahoma" w:hAnsi="Tahoma" w:cs="Tahoma"/>
                              <w:b/>
                              <w:color w:val="FF6600"/>
                              <w:sz w:val="44"/>
                              <w:szCs w:val="44"/>
                            </w:rPr>
                            <w:t>GMB LEGAL SERVICES</w:t>
                          </w:r>
                        </w:p>
                        <w:p w:rsidR="00742EDC" w:rsidRDefault="003163ED" w:rsidP="00742ED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</w:rPr>
                            <w:t>GMB: Grove Hall – 60 College Grove Road – Wakefield – WF1 3RN</w:t>
                          </w:r>
                        </w:p>
                        <w:p w:rsidR="003163ED" w:rsidRPr="00C83B5D" w:rsidRDefault="003163ED" w:rsidP="00742EDC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ahoma" w:hAnsi="Tahoma" w:cs="Tahoma"/>
                              <w:color w:val="FFFFFF"/>
                            </w:rPr>
                          </w:pPr>
                          <w:r w:rsidRPr="00C83B5D">
                            <w:rPr>
                              <w:rFonts w:ascii="Tahoma" w:hAnsi="Tahoma" w:cs="Tahoma"/>
                              <w:bCs/>
                              <w:color w:val="FFFFFF"/>
                            </w:rPr>
                            <w:t>Tel: 0345 337 7777   Web: www.gmbyorkshire.org.uk</w:t>
                          </w:r>
                        </w:p>
                        <w:p w:rsidR="00742EDC" w:rsidRDefault="00742EDC" w:rsidP="00742EDC">
                          <w:pPr>
                            <w:widowControl w:val="0"/>
                            <w:spacing w:after="0" w:line="360" w:lineRule="auto"/>
                            <w:jc w:val="center"/>
                            <w:rPr>
                              <w:rFonts w:ascii="Tahoma" w:hAnsi="Tahoma" w:cs="Tahoma"/>
                              <w:color w:val="FFFFFF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/>
                              <w:sz w:val="8"/>
                              <w:szCs w:val="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-73.8pt;margin-top:-12.25pt;width:609.6pt;height:8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" fillcolor="black" stroked="f" strokecolor="black [0]" insetpen="t">
              <v:shadow color="#eeece1"/>
              <v:textbox inset="2.88pt,2.88pt,2.88pt,2.88pt">
                <w:txbxContent>
                  <w:p w:rsidR="00742EDC" w:rsidRPr="00C83B5D" w:rsidRDefault="003163ED" w:rsidP="00742EDC">
                    <w:pPr>
                      <w:widowControl w:val="0"/>
                      <w:spacing w:after="0"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44"/>
                        <w:szCs w:val="44"/>
                      </w:rPr>
                    </w:pPr>
                    <w:r w:rsidRPr="00C83B5D">
                      <w:rPr>
                        <w:rFonts w:ascii="Tahoma" w:hAnsi="Tahoma" w:cs="Tahoma"/>
                        <w:b/>
                        <w:color w:val="FF6600"/>
                        <w:sz w:val="44"/>
                        <w:szCs w:val="44"/>
                      </w:rPr>
                      <w:t>GMB LEGAL SERVICES</w:t>
                    </w:r>
                  </w:p>
                  <w:p w:rsidR="00742EDC" w:rsidRDefault="003163ED" w:rsidP="00742EDC">
                    <w:pPr>
                      <w:widowControl w:val="0"/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</w:rPr>
                      <w:t>GMB: Grove Hall – 60 College Grove Road – Wakefield – WF1 3RN</w:t>
                    </w:r>
                  </w:p>
                  <w:p w:rsidR="003163ED" w:rsidRPr="00C83B5D" w:rsidRDefault="003163ED" w:rsidP="00742EDC">
                    <w:pPr>
                      <w:widowControl w:val="0"/>
                      <w:spacing w:after="0"/>
                      <w:jc w:val="center"/>
                      <w:rPr>
                        <w:rFonts w:ascii="Tahoma" w:hAnsi="Tahoma" w:cs="Tahoma"/>
                        <w:color w:val="FFFFFF"/>
                      </w:rPr>
                    </w:pPr>
                    <w:r w:rsidRPr="00C83B5D">
                      <w:rPr>
                        <w:rFonts w:ascii="Tahoma" w:hAnsi="Tahoma" w:cs="Tahoma"/>
                        <w:bCs/>
                        <w:color w:val="FFFFFF"/>
                      </w:rPr>
                      <w:t>Tel: 0345 337 7777   Web: www.gmbyorkshire.org.uk</w:t>
                    </w:r>
                  </w:p>
                  <w:p w:rsidR="00742EDC" w:rsidRDefault="00742EDC" w:rsidP="00742EDC">
                    <w:pPr>
                      <w:widowControl w:val="0"/>
                      <w:spacing w:after="0" w:line="360" w:lineRule="auto"/>
                      <w:jc w:val="center"/>
                      <w:rPr>
                        <w:rFonts w:ascii="Tahoma" w:hAnsi="Tahoma" w:cs="Tahoma"/>
                        <w:color w:val="FFFFFF"/>
                        <w:sz w:val="8"/>
                        <w:szCs w:val="8"/>
                      </w:rPr>
                    </w:pPr>
                    <w:r>
                      <w:rPr>
                        <w:rFonts w:ascii="Tahoma" w:hAnsi="Tahoma" w:cs="Tahoma"/>
                        <w:color w:val="FFFFFF"/>
                        <w:sz w:val="8"/>
                        <w:szCs w:val="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742EDC" w:rsidRDefault="00742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C0" w:rsidRDefault="007274C0" w:rsidP="00742EDC">
      <w:pPr>
        <w:spacing w:after="0" w:line="240" w:lineRule="auto"/>
      </w:pPr>
      <w:r>
        <w:separator/>
      </w:r>
    </w:p>
  </w:footnote>
  <w:footnote w:type="continuationSeparator" w:id="0">
    <w:p w:rsidR="007274C0" w:rsidRDefault="007274C0" w:rsidP="0074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EDC" w:rsidRDefault="00742EDC">
    <w:pPr>
      <w:pStyle w:val="Header"/>
    </w:pPr>
    <w:r w:rsidRPr="00742EDC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7EB11AA3" wp14:editId="6B57CACF">
          <wp:simplePos x="0" y="0"/>
          <wp:positionH relativeFrom="column">
            <wp:posOffset>4827270</wp:posOffset>
          </wp:positionH>
          <wp:positionV relativeFrom="paragraph">
            <wp:posOffset>-548640</wp:posOffset>
          </wp:positionV>
          <wp:extent cx="1733550" cy="1881857"/>
          <wp:effectExtent l="0" t="0" r="0" b="4445"/>
          <wp:wrapNone/>
          <wp:docPr id="2" name="Picture 17" descr="GMB@WORK logo 201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MB@WORK logo 2011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88185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EDC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20C611C" wp14:editId="4FF63707">
              <wp:simplePos x="0" y="0"/>
              <wp:positionH relativeFrom="column">
                <wp:posOffset>-937260</wp:posOffset>
              </wp:positionH>
              <wp:positionV relativeFrom="paragraph">
                <wp:posOffset>-449580</wp:posOffset>
              </wp:positionV>
              <wp:extent cx="7735570" cy="1722120"/>
              <wp:effectExtent l="0" t="0" r="0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5570" cy="172212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42EDC" w:rsidRDefault="00742EDC" w:rsidP="00742EDC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73.8pt;margin-top:-35.4pt;width:609.1pt;height:135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" fillcolor="black" stroked="f" strokecolor="black [0]" insetpen="t">
              <v:shadow color="#eeece1"/>
              <v:textbox inset="2.88pt,2.88pt,2.88pt,2.88pt">
                <w:txbxContent>
                  <w:p w:rsidR="00742EDC" w:rsidRDefault="00742EDC" w:rsidP="00742EDC"/>
                </w:txbxContent>
              </v:textbox>
            </v:shape>
          </w:pict>
        </mc:Fallback>
      </mc:AlternateContent>
    </w:r>
    <w:sdt>
      <w:sdtPr>
        <w:id w:val="968752352"/>
        <w:placeholder>
          <w:docPart w:val="0F37C31FF7F24F3F8F7B0B471BC9A7E2"/>
        </w:placeholder>
        <w:temporary/>
        <w:showingPlcHdr/>
      </w:sdtPr>
      <w:sdtEndPr/>
      <w:sdtContent>
        <w:r>
          <w:t>[Type text]</w:t>
        </w:r>
      </w:sdtContent>
    </w:sdt>
    <w:r w:rsidRPr="00742EDC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3A9E8CD" wp14:editId="1854D179">
              <wp:simplePos x="0" y="0"/>
              <wp:positionH relativeFrom="column">
                <wp:posOffset>-523240</wp:posOffset>
              </wp:positionH>
              <wp:positionV relativeFrom="paragraph">
                <wp:posOffset>-140335</wp:posOffset>
              </wp:positionV>
              <wp:extent cx="5398770" cy="1438910"/>
              <wp:effectExtent l="635" t="4445" r="1270" b="4445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143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42EDC" w:rsidRDefault="00742EDC" w:rsidP="00742EDC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128"/>
                              <w:szCs w:val="1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128"/>
                              <w:szCs w:val="128"/>
                            </w:rPr>
                            <w:t>GMB   WORK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-41.2pt;margin-top:-11.05pt;width:425.1pt;height:113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mTEQ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" filled="f" stroked="f" strokecolor="black [0]" insetpen="t">
              <v:textbox inset="2.88pt,2.88pt,2.88pt,2.88pt">
                <w:txbxContent>
                  <w:p w:rsidR="00742EDC" w:rsidRDefault="00742EDC" w:rsidP="00742EDC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color w:val="FFFFFF"/>
                        <w:sz w:val="128"/>
                        <w:szCs w:val="1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 w:val="128"/>
                        <w:szCs w:val="128"/>
                      </w:rPr>
                      <w:t>GMB   WORK</w:t>
                    </w:r>
                  </w:p>
                </w:txbxContent>
              </v:textbox>
            </v:shape>
          </w:pict>
        </mc:Fallback>
      </mc:AlternateContent>
    </w:r>
    <w:r w:rsidRPr="00742EDC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8F4D000" wp14:editId="32DC3697">
              <wp:simplePos x="0" y="0"/>
              <wp:positionH relativeFrom="column">
                <wp:posOffset>-434975</wp:posOffset>
              </wp:positionH>
              <wp:positionV relativeFrom="paragraph">
                <wp:posOffset>-329565</wp:posOffset>
              </wp:positionV>
              <wp:extent cx="5210175" cy="403225"/>
              <wp:effectExtent l="3175" t="0" r="0" b="635"/>
              <wp:wrapNone/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42EDC" w:rsidRDefault="00742EDC" w:rsidP="00742EDC">
                          <w:pPr>
                            <w:widowControl w:val="0"/>
                            <w:jc w:val="right"/>
                            <w:rPr>
                              <w:color w:val="FF660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6600"/>
                              <w:sz w:val="36"/>
                              <w:szCs w:val="36"/>
                            </w:rPr>
                            <w:t>www.gmbyorkshire.org.uk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-34.25pt;margin-top:-25.95pt;width:410.25pt;height:31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" filled="f" stroked="f" strokecolor="black [0]" insetpen="t">
              <v:textbox inset="2.88pt,2.88pt,2.88pt,2.88pt">
                <w:txbxContent>
                  <w:p w:rsidR="00742EDC" w:rsidRDefault="00742EDC" w:rsidP="00742EDC">
                    <w:pPr>
                      <w:widowControl w:val="0"/>
                      <w:jc w:val="right"/>
                      <w:rPr>
                        <w:color w:val="FF6600"/>
                        <w:sz w:val="36"/>
                        <w:szCs w:val="36"/>
                      </w:rPr>
                    </w:pPr>
                    <w:r>
                      <w:rPr>
                        <w:color w:val="FF6600"/>
                        <w:sz w:val="36"/>
                        <w:szCs w:val="36"/>
                      </w:rPr>
                      <w:t>www.gmbyorkshire.org.uk</w:t>
                    </w:r>
                  </w:p>
                </w:txbxContent>
              </v:textbox>
            </v:shape>
          </w:pict>
        </mc:Fallback>
      </mc:AlternateContent>
    </w:r>
    <w:r w:rsidRPr="00742EDC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527073C" wp14:editId="054D7479">
              <wp:simplePos x="0" y="0"/>
              <wp:positionH relativeFrom="column">
                <wp:posOffset>1219200</wp:posOffset>
              </wp:positionH>
              <wp:positionV relativeFrom="paragraph">
                <wp:posOffset>-386715</wp:posOffset>
              </wp:positionV>
              <wp:extent cx="1316355" cy="1476375"/>
              <wp:effectExtent l="0" t="0" r="0" b="3810"/>
              <wp:wrapNone/>
              <wp:docPr id="1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47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42EDC" w:rsidRDefault="00742EDC" w:rsidP="00742EDC">
                          <w:pPr>
                            <w:widowControl w:val="0"/>
                            <w:rPr>
                              <w:sz w:val="176"/>
                              <w:szCs w:val="17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6600"/>
                              <w:sz w:val="176"/>
                              <w:szCs w:val="176"/>
                            </w:rPr>
                            <w:t>@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margin-left:96pt;margin-top:-30.45pt;width:103.65pt;height:116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" filled="f" stroked="f" strokecolor="black [0]" insetpen="t">
              <v:textbox inset="2.88pt,2.88pt,2.88pt,2.88pt">
                <w:txbxContent>
                  <w:p w:rsidR="00742EDC" w:rsidRDefault="00742EDC" w:rsidP="00742EDC">
                    <w:pPr>
                      <w:widowControl w:val="0"/>
                      <w:rPr>
                        <w:sz w:val="176"/>
                        <w:szCs w:val="17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6600"/>
                        <w:sz w:val="176"/>
                        <w:szCs w:val="176"/>
                      </w:rPr>
                      <w:t>@</w:t>
                    </w:r>
                  </w:p>
                </w:txbxContent>
              </v:textbox>
            </v:shape>
          </w:pict>
        </mc:Fallback>
      </mc:AlternateContent>
    </w:r>
  </w:p>
  <w:p w:rsidR="00742EDC" w:rsidRDefault="00742EDC">
    <w:pPr>
      <w:pStyle w:val="Header"/>
    </w:pPr>
    <w:r w:rsidRPr="00742EDC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00C0A361" wp14:editId="794864BA">
              <wp:simplePos x="0" y="0"/>
              <wp:positionH relativeFrom="column">
                <wp:posOffset>-411480</wp:posOffset>
              </wp:positionH>
              <wp:positionV relativeFrom="paragraph">
                <wp:posOffset>835025</wp:posOffset>
              </wp:positionV>
              <wp:extent cx="5187315" cy="348615"/>
              <wp:effectExtent l="0" t="0" r="0" b="0"/>
              <wp:wrapNone/>
              <wp:docPr id="1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31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42EDC" w:rsidRPr="003163ED" w:rsidRDefault="003163ED" w:rsidP="00742EDC">
                          <w:pPr>
                            <w:widowControl w:val="0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3163ED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LEGAL SERVICES</w:t>
                          </w:r>
                        </w:p>
                        <w:p w:rsidR="00742EDC" w:rsidRDefault="00742EDC" w:rsidP="00742EDC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-32.4pt;margin-top:65.75pt;width:408.45pt;height:27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742EDC" w:rsidRPr="003163ED" w:rsidRDefault="003163ED" w:rsidP="00742EDC">
                    <w:pPr>
                      <w:widowControl w:val="0"/>
                      <w:jc w:val="right"/>
                      <w:rPr>
                        <w:rFonts w:ascii="Tahoma" w:hAnsi="Tahoma" w:cs="Tahoma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3163ED">
                      <w:rPr>
                        <w:rFonts w:ascii="Tahoma" w:hAnsi="Tahoma" w:cs="Tahoma"/>
                        <w:b/>
                        <w:bCs/>
                        <w:color w:val="FFFFFF"/>
                        <w:sz w:val="28"/>
                        <w:szCs w:val="28"/>
                      </w:rPr>
                      <w:t>LEGAL SERVICES</w:t>
                    </w:r>
                  </w:p>
                  <w:p w:rsidR="00742EDC" w:rsidRDefault="00742EDC" w:rsidP="00742EDC">
                    <w:pPr>
                      <w:widowControl w:val="0"/>
                      <w:rPr>
                        <w:rFonts w:ascii="Tahoma" w:hAnsi="Tahoma" w:cs="Tahoma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FFFFFF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369"/>
    <w:multiLevelType w:val="hybridMultilevel"/>
    <w:tmpl w:val="126AC9CA"/>
    <w:lvl w:ilvl="0" w:tplc="0D4098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0CC5"/>
    <w:multiLevelType w:val="hybridMultilevel"/>
    <w:tmpl w:val="39C2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2396D"/>
    <w:multiLevelType w:val="hybridMultilevel"/>
    <w:tmpl w:val="6DA01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071E4B"/>
    <w:multiLevelType w:val="hybridMultilevel"/>
    <w:tmpl w:val="A738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F052C"/>
    <w:multiLevelType w:val="hybridMultilevel"/>
    <w:tmpl w:val="2AA4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DC"/>
    <w:rsid w:val="002526ED"/>
    <w:rsid w:val="0029239F"/>
    <w:rsid w:val="002D417B"/>
    <w:rsid w:val="003163ED"/>
    <w:rsid w:val="00394C06"/>
    <w:rsid w:val="003962D8"/>
    <w:rsid w:val="003C77C0"/>
    <w:rsid w:val="004850BD"/>
    <w:rsid w:val="004C63CC"/>
    <w:rsid w:val="0056745F"/>
    <w:rsid w:val="00567CA4"/>
    <w:rsid w:val="0058268D"/>
    <w:rsid w:val="007274C0"/>
    <w:rsid w:val="00742EDC"/>
    <w:rsid w:val="00860925"/>
    <w:rsid w:val="009272EA"/>
    <w:rsid w:val="009908F2"/>
    <w:rsid w:val="00AC1593"/>
    <w:rsid w:val="00B2328F"/>
    <w:rsid w:val="00B663FE"/>
    <w:rsid w:val="00B93D5A"/>
    <w:rsid w:val="00C114FF"/>
    <w:rsid w:val="00C83B5D"/>
    <w:rsid w:val="00CC2F8D"/>
    <w:rsid w:val="00D31943"/>
    <w:rsid w:val="00D37CDE"/>
    <w:rsid w:val="00DC0A1B"/>
    <w:rsid w:val="00F93626"/>
    <w:rsid w:val="00F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DC"/>
  </w:style>
  <w:style w:type="paragraph" w:styleId="Footer">
    <w:name w:val="footer"/>
    <w:basedOn w:val="Normal"/>
    <w:link w:val="FooterChar"/>
    <w:uiPriority w:val="99"/>
    <w:unhideWhenUsed/>
    <w:rsid w:val="0074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DC"/>
  </w:style>
  <w:style w:type="paragraph" w:styleId="BalloonText">
    <w:name w:val="Balloon Text"/>
    <w:basedOn w:val="Normal"/>
    <w:link w:val="BalloonTextChar"/>
    <w:uiPriority w:val="99"/>
    <w:semiHidden/>
    <w:unhideWhenUsed/>
    <w:rsid w:val="0074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2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DC"/>
  </w:style>
  <w:style w:type="paragraph" w:styleId="Footer">
    <w:name w:val="footer"/>
    <w:basedOn w:val="Normal"/>
    <w:link w:val="FooterChar"/>
    <w:uiPriority w:val="99"/>
    <w:unhideWhenUsed/>
    <w:rsid w:val="0074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DC"/>
  </w:style>
  <w:style w:type="paragraph" w:styleId="BalloonText">
    <w:name w:val="Balloon Text"/>
    <w:basedOn w:val="Normal"/>
    <w:link w:val="BalloonTextChar"/>
    <w:uiPriority w:val="99"/>
    <w:semiHidden/>
    <w:unhideWhenUsed/>
    <w:rsid w:val="0074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2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37C31FF7F24F3F8F7B0B471BC9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702B-204C-43E8-9F86-31F8F3C7675A}"/>
      </w:docPartPr>
      <w:docPartBody>
        <w:p w:rsidR="004927D8" w:rsidRDefault="00AB2186" w:rsidP="00AB2186">
          <w:pPr>
            <w:pStyle w:val="0F37C31FF7F24F3F8F7B0B471BC9A7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86"/>
    <w:rsid w:val="00113E70"/>
    <w:rsid w:val="0028482E"/>
    <w:rsid w:val="002C3FB5"/>
    <w:rsid w:val="004927D8"/>
    <w:rsid w:val="009C6D1D"/>
    <w:rsid w:val="009D4E4E"/>
    <w:rsid w:val="00AB2186"/>
    <w:rsid w:val="00DD3B31"/>
    <w:rsid w:val="00F961D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37C31FF7F24F3F8F7B0B471BC9A7E2">
    <w:name w:val="0F37C31FF7F24F3F8F7B0B471BC9A7E2"/>
    <w:rsid w:val="00AB2186"/>
  </w:style>
  <w:style w:type="paragraph" w:customStyle="1" w:styleId="24D828095BEA494298DA1FC59B436B19">
    <w:name w:val="24D828095BEA494298DA1FC59B436B19"/>
    <w:rsid w:val="00AB21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37C31FF7F24F3F8F7B0B471BC9A7E2">
    <w:name w:val="0F37C31FF7F24F3F8F7B0B471BC9A7E2"/>
    <w:rsid w:val="00AB2186"/>
  </w:style>
  <w:style w:type="paragraph" w:customStyle="1" w:styleId="24D828095BEA494298DA1FC59B436B19">
    <w:name w:val="24D828095BEA494298DA1FC59B436B19"/>
    <w:rsid w:val="00AB2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Caroline (YO)</dc:creator>
  <cp:lastModifiedBy>Jones Caroline (YO)</cp:lastModifiedBy>
  <cp:revision>16</cp:revision>
  <cp:lastPrinted>2017-10-25T08:12:00Z</cp:lastPrinted>
  <dcterms:created xsi:type="dcterms:W3CDTF">2017-10-19T15:14:00Z</dcterms:created>
  <dcterms:modified xsi:type="dcterms:W3CDTF">2017-10-31T15:22:00Z</dcterms:modified>
</cp:coreProperties>
</file>