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946" w:rsidRPr="00AD6633" w:rsidRDefault="006E7946" w:rsidP="00521D9A">
      <w:pPr>
        <w:widowControl w:val="0"/>
        <w:autoSpaceDE w:val="0"/>
        <w:autoSpaceDN w:val="0"/>
        <w:adjustRightInd w:val="0"/>
        <w:ind w:left="0" w:firstLine="0"/>
        <w:jc w:val="right"/>
        <w:rPr>
          <w:rFonts w:ascii="Times New Roman" w:eastAsiaTheme="minorHAnsi" w:hAnsi="Times New Roman" w:cs="Times New Roman"/>
          <w:szCs w:val="24"/>
          <w:lang w:val="en-US"/>
        </w:rPr>
      </w:pPr>
      <w:r w:rsidRPr="00AD6633">
        <w:rPr>
          <w:rFonts w:ascii="Times New Roman" w:eastAsiaTheme="minorHAnsi" w:hAnsi="Times New Roman" w:cs="Times New Roman"/>
          <w:noProof/>
          <w:szCs w:val="24"/>
          <w:lang w:val="en-US"/>
        </w:rPr>
        <w:drawing>
          <wp:anchor distT="0" distB="0" distL="114300" distR="114300" simplePos="0" relativeHeight="251659264" behindDoc="0" locked="0" layoutInCell="1" allowOverlap="1">
            <wp:simplePos x="0" y="0"/>
            <wp:positionH relativeFrom="column">
              <wp:posOffset>1828800</wp:posOffset>
            </wp:positionH>
            <wp:positionV relativeFrom="paragraph">
              <wp:posOffset>-457200</wp:posOffset>
            </wp:positionV>
            <wp:extent cx="2743200" cy="1028700"/>
            <wp:effectExtent l="25400" t="0" r="0" b="0"/>
            <wp:wrapTight wrapText="bothSides">
              <wp:wrapPolygon edited="0">
                <wp:start x="-200" y="0"/>
                <wp:lineTo x="-200" y="21333"/>
                <wp:lineTo x="21600" y="21333"/>
                <wp:lineTo x="21600" y="0"/>
                <wp:lineTo x="-200" y="0"/>
              </wp:wrapPolygon>
            </wp:wrapTight>
            <wp:docPr id="2" name="Picture 2" descr="::::::private:var:folders:1s:h97lvpt96qs_1cbd58d6xr440000gn:T:com.apple.mail.drag-T0x101a23600.tmp.RXpAbc:TRHT_LogoExploration_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folders:1s:h97lvpt96qs_1cbd58d6xr440000gn:T:com.apple.mail.drag-T0x101a23600.tmp.RXpAbc:TRHT_LogoExploration_02.jpg"/>
                    <pic:cNvPicPr>
                      <a:picLocks noChangeAspect="1" noChangeArrowheads="1"/>
                    </pic:cNvPicPr>
                  </pic:nvPicPr>
                  <pic:blipFill>
                    <a:blip r:embed="rId6"/>
                    <a:srcRect/>
                    <a:stretch>
                      <a:fillRect/>
                    </a:stretch>
                  </pic:blipFill>
                  <pic:spPr bwMode="auto">
                    <a:xfrm>
                      <a:off x="0" y="0"/>
                      <a:ext cx="2743200" cy="1028700"/>
                    </a:xfrm>
                    <a:prstGeom prst="rect">
                      <a:avLst/>
                    </a:prstGeom>
                    <a:noFill/>
                    <a:ln w="9525">
                      <a:noFill/>
                      <a:miter lim="800000"/>
                      <a:headEnd/>
                      <a:tailEnd/>
                    </a:ln>
                  </pic:spPr>
                </pic:pic>
              </a:graphicData>
            </a:graphic>
          </wp:anchor>
        </w:drawing>
      </w:r>
    </w:p>
    <w:p w:rsidR="00521D9A" w:rsidRPr="00AD6633" w:rsidRDefault="00521D9A" w:rsidP="006E7946">
      <w:pPr>
        <w:widowControl w:val="0"/>
        <w:autoSpaceDE w:val="0"/>
        <w:autoSpaceDN w:val="0"/>
        <w:adjustRightInd w:val="0"/>
        <w:ind w:left="0" w:firstLine="0"/>
        <w:rPr>
          <w:rFonts w:ascii="Times New Roman" w:eastAsiaTheme="minorHAnsi" w:hAnsi="Times New Roman" w:cs="Times New Roman"/>
          <w:szCs w:val="24"/>
          <w:lang w:val="en-US"/>
        </w:rPr>
      </w:pPr>
      <w:r w:rsidRPr="00AD6633">
        <w:rPr>
          <w:rFonts w:ascii="Times New Roman" w:eastAsiaTheme="minorHAnsi" w:hAnsi="Times New Roman" w:cs="Times New Roman"/>
          <w:szCs w:val="24"/>
          <w:lang w:val="en-US"/>
        </w:rPr>
        <w:t>April 18, 2012</w:t>
      </w:r>
    </w:p>
    <w:p w:rsidR="006E7946" w:rsidRPr="00AD6633" w:rsidRDefault="006E7946"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r w:rsidRPr="00AD6633">
        <w:rPr>
          <w:rFonts w:ascii="Times New Roman" w:eastAsiaTheme="minorHAnsi" w:hAnsi="Times New Roman" w:cs="Times New Roman"/>
          <w:szCs w:val="24"/>
          <w:u w:color="0000FF"/>
          <w:lang w:val="en-US"/>
        </w:rPr>
        <w:t>Dear Colleague</w:t>
      </w: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b/>
          <w:bCs/>
          <w:szCs w:val="24"/>
          <w:u w:color="0000FF"/>
          <w:lang w:val="en-US"/>
        </w:rPr>
      </w:pPr>
      <w:r w:rsidRPr="00AD6633">
        <w:rPr>
          <w:rFonts w:ascii="Times New Roman" w:eastAsiaTheme="minorHAnsi" w:hAnsi="Times New Roman" w:cs="Times New Roman"/>
          <w:b/>
          <w:bCs/>
          <w:szCs w:val="24"/>
          <w:u w:color="0000FF"/>
          <w:lang w:val="en-US"/>
        </w:rPr>
        <w:t>Invitation to join the Robin Hood Tax U.S.A. campaign</w:t>
      </w: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p>
    <w:p w:rsidR="00521D9A" w:rsidRPr="00AD6633" w:rsidRDefault="00831C61" w:rsidP="00831C61">
      <w:pPr>
        <w:widowControl w:val="0"/>
        <w:autoSpaceDE w:val="0"/>
        <w:autoSpaceDN w:val="0"/>
        <w:adjustRightInd w:val="0"/>
        <w:ind w:left="0" w:firstLine="0"/>
        <w:rPr>
          <w:rFonts w:ascii="Times New Roman" w:eastAsiaTheme="minorHAnsi" w:hAnsi="Times New Roman" w:cs="Times New Roman"/>
          <w:szCs w:val="24"/>
          <w:u w:color="0000FF"/>
          <w:lang w:val="en-US"/>
        </w:rPr>
      </w:pPr>
      <w:r w:rsidRPr="00AD6633">
        <w:rPr>
          <w:rFonts w:ascii="Times New Roman" w:eastAsiaTheme="minorHAnsi" w:hAnsi="Times New Roman" w:cs="Times New Roman"/>
          <w:szCs w:val="24"/>
          <w:u w:color="0000FF"/>
          <w:lang w:val="en-US"/>
        </w:rPr>
        <w:t xml:space="preserve">We’re writing to ask your organization to join the </w:t>
      </w:r>
      <w:r w:rsidR="00817A7A">
        <w:rPr>
          <w:rFonts w:ascii="Times New Roman" w:eastAsiaTheme="minorHAnsi" w:hAnsi="Times New Roman" w:cs="Times New Roman"/>
          <w:szCs w:val="24"/>
          <w:u w:color="0000FF"/>
          <w:lang w:val="en-US"/>
        </w:rPr>
        <w:t xml:space="preserve">U.S. </w:t>
      </w:r>
      <w:r w:rsidR="00521D9A" w:rsidRPr="00AD6633">
        <w:rPr>
          <w:rFonts w:ascii="Times New Roman" w:eastAsiaTheme="minorHAnsi" w:hAnsi="Times New Roman" w:cs="Times New Roman"/>
          <w:szCs w:val="24"/>
          <w:u w:color="0000FF"/>
          <w:lang w:val="en-US"/>
        </w:rPr>
        <w:t>Robin Hood Tax campaign</w:t>
      </w:r>
      <w:r w:rsidR="00817A7A">
        <w:rPr>
          <w:rFonts w:ascii="Times New Roman" w:eastAsiaTheme="minorHAnsi" w:hAnsi="Times New Roman" w:cs="Times New Roman"/>
          <w:szCs w:val="24"/>
          <w:u w:color="0000FF"/>
          <w:lang w:val="en-US"/>
        </w:rPr>
        <w:t xml:space="preserve">. The campaign </w:t>
      </w:r>
      <w:r w:rsidR="00521D9A" w:rsidRPr="00AD6633">
        <w:rPr>
          <w:rFonts w:ascii="Times New Roman" w:eastAsiaTheme="minorHAnsi" w:hAnsi="Times New Roman" w:cs="Times New Roman"/>
          <w:szCs w:val="24"/>
          <w:u w:color="0000FF"/>
          <w:lang w:val="en-US"/>
        </w:rPr>
        <w:t>call</w:t>
      </w:r>
      <w:r w:rsidR="00817A7A">
        <w:rPr>
          <w:rFonts w:ascii="Times New Roman" w:eastAsiaTheme="minorHAnsi" w:hAnsi="Times New Roman" w:cs="Times New Roman"/>
          <w:szCs w:val="24"/>
          <w:u w:color="0000FF"/>
          <w:lang w:val="en-US"/>
        </w:rPr>
        <w:t>s</w:t>
      </w:r>
      <w:r w:rsidR="00521D9A" w:rsidRPr="00AD6633">
        <w:rPr>
          <w:rFonts w:ascii="Times New Roman" w:eastAsiaTheme="minorHAnsi" w:hAnsi="Times New Roman" w:cs="Times New Roman"/>
          <w:szCs w:val="24"/>
          <w:u w:color="0000FF"/>
          <w:lang w:val="en-US"/>
        </w:rPr>
        <w:t xml:space="preserve"> for a Financial Speculation (Transaction) Tax as a way to rebalance our economy, reducing speculation but even more </w:t>
      </w:r>
      <w:r w:rsidRPr="00AD6633">
        <w:rPr>
          <w:rFonts w:ascii="Times New Roman" w:eastAsiaTheme="minorHAnsi" w:hAnsi="Times New Roman" w:cs="Times New Roman"/>
          <w:szCs w:val="24"/>
          <w:u w:color="0000FF"/>
          <w:lang w:val="en-US"/>
        </w:rPr>
        <w:t>importantly raise</w:t>
      </w:r>
      <w:r w:rsidR="00521D9A" w:rsidRPr="00AD6633">
        <w:rPr>
          <w:rFonts w:ascii="Times New Roman" w:eastAsiaTheme="minorHAnsi" w:hAnsi="Times New Roman" w:cs="Times New Roman"/>
          <w:szCs w:val="24"/>
          <w:u w:color="0000FF"/>
          <w:lang w:val="en-US"/>
        </w:rPr>
        <w:t xml:space="preserve"> the resources needed to tackle massive unemployment, stop cuts to public services, and strengthen our infrastructure here in the U.S. while tackling AIDS, poverty, and climate challenges around the world. </w:t>
      </w:r>
    </w:p>
    <w:p w:rsidR="00831C61" w:rsidRPr="00AD6633" w:rsidRDefault="00831C61"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p>
    <w:p w:rsidR="006E7946" w:rsidRPr="00AD6633" w:rsidRDefault="00831C61" w:rsidP="00831C61">
      <w:pPr>
        <w:widowControl w:val="0"/>
        <w:autoSpaceDE w:val="0"/>
        <w:autoSpaceDN w:val="0"/>
        <w:adjustRightInd w:val="0"/>
        <w:ind w:left="0" w:firstLine="0"/>
        <w:rPr>
          <w:rFonts w:ascii="Times New Roman" w:eastAsiaTheme="minorHAnsi" w:hAnsi="Times New Roman" w:cs="Times New Roman"/>
          <w:szCs w:val="24"/>
          <w:u w:color="0000FF"/>
          <w:lang w:val="en-US"/>
        </w:rPr>
      </w:pPr>
      <w:r w:rsidRPr="00AD6633">
        <w:rPr>
          <w:rFonts w:ascii="Times New Roman" w:eastAsiaTheme="minorHAnsi" w:hAnsi="Times New Roman" w:cs="Times New Roman"/>
          <w:szCs w:val="24"/>
          <w:u w:color="0000FF"/>
          <w:lang w:val="en-US"/>
        </w:rPr>
        <w:t xml:space="preserve">This is </w:t>
      </w:r>
      <w:r w:rsidRPr="00AD6633">
        <w:rPr>
          <w:rFonts w:ascii="Times New Roman" w:eastAsiaTheme="minorHAnsi" w:hAnsi="Times New Roman" w:cs="Times New Roman"/>
          <w:szCs w:val="24"/>
          <w:u w:val="single" w:color="0000FF"/>
          <w:lang w:val="en-US"/>
        </w:rPr>
        <w:t>not</w:t>
      </w:r>
      <w:r w:rsidRPr="00AD6633">
        <w:rPr>
          <w:rFonts w:ascii="Times New Roman" w:eastAsiaTheme="minorHAnsi" w:hAnsi="Times New Roman" w:cs="Times New Roman"/>
          <w:szCs w:val="24"/>
          <w:u w:color="0000FF"/>
          <w:lang w:val="en-US"/>
        </w:rPr>
        <w:t xml:space="preserve"> a policy coalition, but instead a vehicle for high profile public media and grassroots campaigning to demand a Robin Hood Tax.  </w:t>
      </w:r>
      <w:r w:rsidR="006E7946" w:rsidRPr="00AD6633">
        <w:rPr>
          <w:rFonts w:ascii="Times New Roman" w:eastAsiaTheme="minorHAnsi" w:hAnsi="Times New Roman" w:cs="Times New Roman"/>
          <w:szCs w:val="24"/>
          <w:u w:color="0000FF"/>
          <w:lang w:val="en-US"/>
        </w:rPr>
        <w:t xml:space="preserve">We </w:t>
      </w:r>
      <w:r w:rsidR="00817A7A">
        <w:rPr>
          <w:rFonts w:ascii="Times New Roman" w:eastAsiaTheme="minorHAnsi" w:hAnsi="Times New Roman" w:cs="Times New Roman"/>
          <w:szCs w:val="24"/>
          <w:u w:color="0000FF"/>
          <w:lang w:val="en-US"/>
        </w:rPr>
        <w:t xml:space="preserve">have launched a great </w:t>
      </w:r>
      <w:r w:rsidR="006E7946" w:rsidRPr="00AD6633">
        <w:rPr>
          <w:rFonts w:ascii="Times New Roman" w:eastAsiaTheme="minorHAnsi" w:hAnsi="Times New Roman" w:cs="Times New Roman"/>
          <w:szCs w:val="24"/>
          <w:u w:color="0000FF"/>
          <w:lang w:val="en-US"/>
        </w:rPr>
        <w:t xml:space="preserve">website with easy-to-understand content explaining the tax and opportunities for supporters to take action. </w:t>
      </w:r>
      <w:r w:rsidRPr="00AD6633">
        <w:rPr>
          <w:rFonts w:ascii="Times New Roman" w:eastAsiaTheme="minorHAnsi" w:hAnsi="Times New Roman" w:cs="Times New Roman"/>
          <w:szCs w:val="24"/>
          <w:u w:color="0000FF"/>
          <w:lang w:val="en-US"/>
        </w:rPr>
        <w:t xml:space="preserve">We </w:t>
      </w:r>
      <w:r w:rsidR="00817A7A">
        <w:rPr>
          <w:rFonts w:ascii="Times New Roman" w:eastAsiaTheme="minorHAnsi" w:hAnsi="Times New Roman" w:cs="Times New Roman"/>
          <w:szCs w:val="24"/>
          <w:u w:color="0000FF"/>
          <w:lang w:val="en-US"/>
        </w:rPr>
        <w:t>continue to gather</w:t>
      </w:r>
      <w:r w:rsidRPr="00AD6633">
        <w:rPr>
          <w:rFonts w:ascii="Times New Roman" w:eastAsiaTheme="minorHAnsi" w:hAnsi="Times New Roman" w:cs="Times New Roman"/>
          <w:szCs w:val="24"/>
          <w:u w:color="0000FF"/>
          <w:lang w:val="en-US"/>
        </w:rPr>
        <w:t xml:space="preserve"> the resources for high-profile endorsers with large followings, substantial mainstream media coverage, a strategic social media campaign, </w:t>
      </w:r>
      <w:r w:rsidR="006E7946" w:rsidRPr="00AD6633">
        <w:rPr>
          <w:rFonts w:ascii="Times New Roman" w:eastAsiaTheme="minorHAnsi" w:hAnsi="Times New Roman" w:cs="Times New Roman"/>
          <w:szCs w:val="24"/>
          <w:u w:color="0000FF"/>
          <w:lang w:val="en-US"/>
        </w:rPr>
        <w:t xml:space="preserve">and several fun “products” you can share with your lists to get them excited. </w:t>
      </w:r>
    </w:p>
    <w:p w:rsidR="006E7946" w:rsidRPr="00AD6633" w:rsidRDefault="006E7946" w:rsidP="00831C61">
      <w:pPr>
        <w:widowControl w:val="0"/>
        <w:autoSpaceDE w:val="0"/>
        <w:autoSpaceDN w:val="0"/>
        <w:adjustRightInd w:val="0"/>
        <w:ind w:left="0" w:firstLine="0"/>
        <w:rPr>
          <w:rFonts w:ascii="Times New Roman" w:eastAsiaTheme="minorHAnsi" w:hAnsi="Times New Roman" w:cs="Times New Roman"/>
          <w:szCs w:val="24"/>
          <w:u w:color="0000FF"/>
          <w:lang w:val="en-US"/>
        </w:rPr>
      </w:pP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r w:rsidRPr="00AD6633">
        <w:rPr>
          <w:rFonts w:ascii="Times New Roman" w:eastAsiaTheme="minorHAnsi" w:hAnsi="Times New Roman" w:cs="Times New Roman"/>
          <w:szCs w:val="24"/>
          <w:u w:color="0000FF"/>
          <w:lang w:val="en-US"/>
        </w:rPr>
        <w:t>There is no membership fee for joining the campaign, but there will of course be costs. If you can make a contribution, that would be very gratefully received - please let us know.</w:t>
      </w: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r w:rsidRPr="00AD6633">
        <w:rPr>
          <w:rFonts w:ascii="Times New Roman" w:eastAsiaTheme="minorHAnsi" w:hAnsi="Times New Roman" w:cs="Times New Roman"/>
          <w:szCs w:val="24"/>
          <w:u w:color="0000FF"/>
          <w:lang w:val="en-US"/>
        </w:rPr>
        <w:t>We look forward to hearing from you and working with you for this once in a lifetime opportunity to really make a difference.</w:t>
      </w:r>
    </w:p>
    <w:p w:rsidR="00521D9A" w:rsidRPr="00AD6633"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p>
    <w:p w:rsidR="00521D9A" w:rsidRPr="00AD6633" w:rsidRDefault="00D526D0" w:rsidP="00D526D0">
      <w:pPr>
        <w:widowControl w:val="0"/>
        <w:autoSpaceDE w:val="0"/>
        <w:autoSpaceDN w:val="0"/>
        <w:adjustRightInd w:val="0"/>
        <w:ind w:left="0" w:firstLine="0"/>
        <w:rPr>
          <w:rFonts w:ascii="Times New Roman" w:eastAsiaTheme="minorHAnsi" w:hAnsi="Times New Roman" w:cs="Times New Roman"/>
          <w:szCs w:val="24"/>
          <w:u w:color="0000FF"/>
          <w:lang w:val="en-US"/>
        </w:rPr>
      </w:pPr>
      <w:r w:rsidRPr="00AD6633">
        <w:rPr>
          <w:rFonts w:ascii="Times New Roman" w:eastAsiaTheme="minorHAnsi" w:hAnsi="Times New Roman" w:cs="Times New Roman"/>
          <w:szCs w:val="24"/>
          <w:u w:color="0000FF"/>
          <w:lang w:val="en-US"/>
        </w:rPr>
        <w:t xml:space="preserve">Please send an email to </w:t>
      </w:r>
      <w:hyperlink r:id="rId7" w:history="1">
        <w:r w:rsidRPr="00AD6633">
          <w:rPr>
            <w:rStyle w:val="Hyperlink"/>
            <w:rFonts w:ascii="Times New Roman" w:eastAsiaTheme="minorHAnsi" w:hAnsi="Times New Roman" w:cs="Times New Roman"/>
            <w:szCs w:val="24"/>
            <w:u w:color="0000FF"/>
            <w:lang w:val="en-US"/>
          </w:rPr>
          <w:t>RobinHoodEndorse@gmail.com</w:t>
        </w:r>
      </w:hyperlink>
      <w:r w:rsidRPr="00AD6633">
        <w:rPr>
          <w:rFonts w:ascii="Times New Roman" w:eastAsiaTheme="minorHAnsi" w:hAnsi="Times New Roman" w:cs="Times New Roman"/>
          <w:szCs w:val="24"/>
          <w:u w:color="0000FF"/>
          <w:lang w:val="en-US"/>
        </w:rPr>
        <w:t xml:space="preserve"> with the organization name,</w:t>
      </w:r>
      <w:r w:rsidR="00521D9A" w:rsidRPr="00AD6633">
        <w:rPr>
          <w:rFonts w:ascii="Times New Roman" w:eastAsiaTheme="minorHAnsi" w:hAnsi="Times New Roman" w:cs="Times New Roman"/>
          <w:szCs w:val="24"/>
          <w:u w:color="0000FF"/>
          <w:lang w:val="en-US"/>
        </w:rPr>
        <w:t xml:space="preserve"> contact details for the </w:t>
      </w:r>
      <w:r w:rsidR="006E7946" w:rsidRPr="00AD6633">
        <w:rPr>
          <w:rFonts w:ascii="Times New Roman" w:eastAsiaTheme="minorHAnsi" w:hAnsi="Times New Roman" w:cs="Times New Roman"/>
          <w:szCs w:val="24"/>
          <w:u w:color="0000FF"/>
          <w:lang w:val="en-US"/>
        </w:rPr>
        <w:t>person or people in your organiz</w:t>
      </w:r>
      <w:r w:rsidR="00521D9A" w:rsidRPr="00AD6633">
        <w:rPr>
          <w:rFonts w:ascii="Times New Roman" w:eastAsiaTheme="minorHAnsi" w:hAnsi="Times New Roman" w:cs="Times New Roman"/>
          <w:szCs w:val="24"/>
          <w:u w:color="0000FF"/>
          <w:lang w:val="en-US"/>
        </w:rPr>
        <w:t>ation who will be leading your involvement</w:t>
      </w:r>
      <w:r w:rsidRPr="00AD6633">
        <w:rPr>
          <w:rFonts w:ascii="Times New Roman" w:eastAsiaTheme="minorHAnsi" w:hAnsi="Times New Roman" w:cs="Times New Roman"/>
          <w:szCs w:val="24"/>
          <w:u w:color="0000FF"/>
          <w:lang w:val="en-US"/>
        </w:rPr>
        <w:t xml:space="preserve">, and your logo. Thank you for joining </w:t>
      </w:r>
      <w:r w:rsidR="00521D9A" w:rsidRPr="00AD6633">
        <w:rPr>
          <w:rFonts w:ascii="Times New Roman" w:eastAsiaTheme="minorHAnsi" w:hAnsi="Times New Roman" w:cs="Times New Roman"/>
          <w:szCs w:val="24"/>
          <w:u w:color="0000FF"/>
          <w:lang w:val="en-US"/>
        </w:rPr>
        <w:t>in this exciting campaign.</w:t>
      </w:r>
    </w:p>
    <w:p w:rsidR="00521D9A" w:rsidRDefault="00521D9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p>
    <w:p w:rsidR="00817A7A" w:rsidRPr="00AD6633" w:rsidRDefault="00817A7A" w:rsidP="00521D9A">
      <w:pPr>
        <w:widowControl w:val="0"/>
        <w:autoSpaceDE w:val="0"/>
        <w:autoSpaceDN w:val="0"/>
        <w:adjustRightInd w:val="0"/>
        <w:ind w:left="0" w:firstLine="0"/>
        <w:rPr>
          <w:rFonts w:ascii="Times New Roman" w:eastAsiaTheme="minorHAnsi" w:hAnsi="Times New Roman" w:cs="Times New Roman"/>
          <w:szCs w:val="24"/>
          <w:u w:color="0000FF"/>
          <w:lang w:val="en-US"/>
        </w:rPr>
      </w:pPr>
      <w:r>
        <w:rPr>
          <w:rFonts w:ascii="Times New Roman" w:eastAsiaTheme="minorHAnsi" w:hAnsi="Times New Roman" w:cs="Times New Roman"/>
          <w:szCs w:val="24"/>
          <w:u w:color="0000FF"/>
          <w:lang w:val="en-US"/>
        </w:rPr>
        <w:t xml:space="preserve">Go to </w:t>
      </w:r>
      <w:hyperlink r:id="rId8" w:history="1">
        <w:r w:rsidRPr="006D4A26">
          <w:rPr>
            <w:rStyle w:val="Hyperlink"/>
            <w:rFonts w:ascii="Times New Roman" w:eastAsiaTheme="minorHAnsi" w:hAnsi="Times New Roman" w:cs="Times New Roman"/>
            <w:szCs w:val="24"/>
            <w:u w:color="0000FF"/>
            <w:lang w:val="en-US"/>
          </w:rPr>
          <w:t>www.robinhoodtax.org</w:t>
        </w:r>
      </w:hyperlink>
      <w:r>
        <w:rPr>
          <w:rFonts w:ascii="Times New Roman" w:eastAsiaTheme="minorHAnsi" w:hAnsi="Times New Roman" w:cs="Times New Roman"/>
          <w:szCs w:val="24"/>
          <w:u w:color="0000FF"/>
          <w:lang w:val="en-US"/>
        </w:rPr>
        <w:t xml:space="preserve"> for a list of endorsers.</w:t>
      </w:r>
    </w:p>
    <w:p w:rsidR="00521D9A" w:rsidRPr="00AD6633" w:rsidRDefault="00817A7A" w:rsidP="00062B70">
      <w:pPr>
        <w:pStyle w:val="Heading1"/>
        <w:spacing w:before="2" w:beforeAutospacing="0" w:after="2" w:afterAutospacing="0"/>
        <w:jc w:val="center"/>
        <w:rPr>
          <w:rFonts w:eastAsia="Times New Roman" w:cs="Calibri"/>
          <w:sz w:val="22"/>
          <w:szCs w:val="22"/>
        </w:rPr>
      </w:pPr>
      <w:r>
        <w:rPr>
          <w:rFonts w:eastAsia="Times New Roman" w:cs="Calibri"/>
          <w:sz w:val="22"/>
          <w:szCs w:val="22"/>
        </w:rPr>
        <w:br w:type="page"/>
      </w:r>
      <w:r w:rsidR="006E7946" w:rsidRPr="00AD6633">
        <w:rPr>
          <w:rFonts w:eastAsia="Times New Roman" w:cs="Calibri"/>
          <w:noProof/>
          <w:sz w:val="22"/>
          <w:szCs w:val="22"/>
        </w:rPr>
        <w:drawing>
          <wp:anchor distT="0" distB="0" distL="114300" distR="114300" simplePos="0" relativeHeight="251658240" behindDoc="0" locked="0" layoutInCell="1" allowOverlap="1">
            <wp:simplePos x="0" y="0"/>
            <wp:positionH relativeFrom="column">
              <wp:posOffset>3197860</wp:posOffset>
            </wp:positionH>
            <wp:positionV relativeFrom="paragraph">
              <wp:posOffset>-279400</wp:posOffset>
            </wp:positionV>
            <wp:extent cx="3475990" cy="3022600"/>
            <wp:effectExtent l="25400" t="0" r="3810" b="0"/>
            <wp:wrapTight wrapText="bothSides">
              <wp:wrapPolygon edited="0">
                <wp:start x="-158" y="0"/>
                <wp:lineTo x="-158" y="21418"/>
                <wp:lineTo x="21624" y="21418"/>
                <wp:lineTo x="21624" y="0"/>
                <wp:lineTo x="-158" y="0"/>
              </wp:wrapPolygon>
            </wp:wrapTight>
            <wp:docPr id="1" name="Picture 1" descr="::::::private:var:folders:1s:h97lvpt96qs_1cbd58d6xr440000gn:T:com.apple.mail.drag:TRHT_LogoExploration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1s:h97lvpt96qs_1cbd58d6xr440000gn:T:com.apple.mail.drag:TRHT_LogoExploration_01.jpg"/>
                    <pic:cNvPicPr>
                      <a:picLocks noChangeAspect="1" noChangeArrowheads="1"/>
                    </pic:cNvPicPr>
                  </pic:nvPicPr>
                  <pic:blipFill>
                    <a:blip r:embed="rId9"/>
                    <a:srcRect/>
                    <a:stretch>
                      <a:fillRect/>
                    </a:stretch>
                  </pic:blipFill>
                  <pic:spPr bwMode="auto">
                    <a:xfrm>
                      <a:off x="0" y="0"/>
                      <a:ext cx="3475990" cy="3022600"/>
                    </a:xfrm>
                    <a:prstGeom prst="rect">
                      <a:avLst/>
                    </a:prstGeom>
                    <a:noFill/>
                    <a:ln w="9525">
                      <a:noFill/>
                      <a:miter lim="800000"/>
                      <a:headEnd/>
                      <a:tailEnd/>
                    </a:ln>
                  </pic:spPr>
                </pic:pic>
              </a:graphicData>
            </a:graphic>
          </wp:anchor>
        </w:drawing>
      </w:r>
    </w:p>
    <w:p w:rsidR="00062B70" w:rsidRPr="00AD6633" w:rsidRDefault="00062B70" w:rsidP="006E7946">
      <w:pPr>
        <w:pStyle w:val="Heading1"/>
        <w:spacing w:before="2" w:beforeAutospacing="0" w:after="2" w:afterAutospacing="0"/>
        <w:jc w:val="both"/>
        <w:rPr>
          <w:rFonts w:eastAsia="Times New Roman" w:cs="Calibri"/>
          <w:sz w:val="22"/>
          <w:szCs w:val="22"/>
          <w:u w:val="single"/>
        </w:rPr>
      </w:pPr>
      <w:r w:rsidRPr="00AD6633">
        <w:rPr>
          <w:rFonts w:eastAsia="Times New Roman" w:cs="Calibri"/>
          <w:sz w:val="22"/>
          <w:szCs w:val="22"/>
          <w:u w:val="single"/>
        </w:rPr>
        <w:lastRenderedPageBreak/>
        <w:t xml:space="preserve">It’s Time for a Robin Hood Tax  </w:t>
      </w:r>
    </w:p>
    <w:p w:rsidR="00062B70" w:rsidRPr="00AD6633" w:rsidRDefault="00062B70" w:rsidP="006E7946">
      <w:pPr>
        <w:pStyle w:val="Heading1"/>
        <w:spacing w:before="2" w:beforeAutospacing="0" w:after="2" w:afterAutospacing="0"/>
        <w:jc w:val="both"/>
        <w:rPr>
          <w:rFonts w:eastAsia="Times New Roman" w:cs="Calibri"/>
          <w:sz w:val="22"/>
          <w:szCs w:val="22"/>
        </w:rPr>
      </w:pPr>
      <w:r w:rsidRPr="00AD6633">
        <w:rPr>
          <w:rFonts w:eastAsia="Times New Roman" w:cs="Calibri"/>
          <w:sz w:val="22"/>
          <w:szCs w:val="22"/>
        </w:rPr>
        <w:t> </w:t>
      </w:r>
    </w:p>
    <w:p w:rsidR="00062B70" w:rsidRPr="00AD6633" w:rsidRDefault="00062B70" w:rsidP="006E7946">
      <w:pPr>
        <w:pStyle w:val="Heading1"/>
        <w:spacing w:before="2" w:beforeAutospacing="0" w:after="2" w:afterAutospacing="0"/>
        <w:jc w:val="both"/>
        <w:rPr>
          <w:rFonts w:eastAsia="Times New Roman" w:cs="Calibri"/>
          <w:b w:val="0"/>
          <w:bCs w:val="0"/>
          <w:sz w:val="22"/>
          <w:szCs w:val="22"/>
        </w:rPr>
      </w:pPr>
      <w:r w:rsidRPr="00AD6633">
        <w:rPr>
          <w:rFonts w:eastAsia="Times New Roman" w:cs="Calibri"/>
          <w:b w:val="0"/>
          <w:bCs w:val="0"/>
          <w:sz w:val="22"/>
          <w:szCs w:val="22"/>
        </w:rPr>
        <w:t xml:space="preserve">We’re calling for a Robin Hood Tax on Wall Street to generate hundreds of billions of dollars every year in needed revenue for Main Street. </w:t>
      </w:r>
      <w:r w:rsidRPr="00AD6633">
        <w:rPr>
          <w:rFonts w:cs="Calibri"/>
          <w:b w:val="0"/>
          <w:sz w:val="22"/>
          <w:szCs w:val="30"/>
        </w:rPr>
        <w:t>The money raised will generate jobs and strengthen public services like health care, education and infrastructure at home while tackling AIDS, global health, poverty and climate challenges around the world.</w:t>
      </w:r>
      <w:r w:rsidRPr="00AD6633">
        <w:rPr>
          <w:rFonts w:eastAsia="Times New Roman" w:cs="Calibri"/>
          <w:b w:val="0"/>
          <w:bCs w:val="0"/>
          <w:sz w:val="22"/>
          <w:szCs w:val="22"/>
        </w:rPr>
        <w:t> </w:t>
      </w:r>
    </w:p>
    <w:p w:rsidR="00062B70" w:rsidRPr="00AD6633" w:rsidRDefault="00062B70" w:rsidP="006E7946">
      <w:pPr>
        <w:pStyle w:val="Heading1"/>
        <w:spacing w:before="2" w:beforeAutospacing="0" w:after="2" w:afterAutospacing="0"/>
        <w:jc w:val="both"/>
        <w:rPr>
          <w:rFonts w:eastAsia="Times New Roman" w:cs="Calibri"/>
          <w:b w:val="0"/>
          <w:bCs w:val="0"/>
          <w:sz w:val="22"/>
          <w:szCs w:val="22"/>
        </w:rPr>
      </w:pPr>
    </w:p>
    <w:p w:rsidR="00062B70" w:rsidRPr="00AD6633" w:rsidRDefault="00062B70" w:rsidP="006E7946">
      <w:pPr>
        <w:pStyle w:val="Heading1"/>
        <w:spacing w:before="2" w:beforeAutospacing="0" w:after="2" w:afterAutospacing="0"/>
        <w:jc w:val="both"/>
        <w:rPr>
          <w:rFonts w:eastAsia="Times New Roman" w:cs="Calibri"/>
          <w:sz w:val="22"/>
          <w:szCs w:val="22"/>
        </w:rPr>
      </w:pPr>
      <w:r w:rsidRPr="00AD6633">
        <w:rPr>
          <w:rFonts w:eastAsia="Times New Roman" w:cs="Calibri"/>
          <w:b w:val="0"/>
          <w:bCs w:val="0"/>
          <w:sz w:val="22"/>
          <w:szCs w:val="22"/>
        </w:rPr>
        <w:t xml:space="preserve">Across America we see high levels of unemployment, broad declines in health, underfunded education, crumbling infrastructure, shrinking pensions and retirement savings, and teachers, nurses and fire fighters being laid off.  </w:t>
      </w:r>
      <w:r w:rsidRPr="00AD6633">
        <w:rPr>
          <w:rFonts w:eastAsia="Times New Roman" w:cs="Calibri"/>
          <w:sz w:val="22"/>
          <w:szCs w:val="22"/>
        </w:rPr>
        <w:t xml:space="preserve"> </w:t>
      </w:r>
      <w:r w:rsidRPr="00AD6633">
        <w:rPr>
          <w:rFonts w:eastAsia="Times New Roman" w:cs="Calibri"/>
          <w:b w:val="0"/>
          <w:bCs w:val="0"/>
          <w:sz w:val="22"/>
          <w:szCs w:val="22"/>
        </w:rPr>
        <w:t>Our social safety net has been shredded and our communities are hurting. Similarly, around the world millions</w:t>
      </w:r>
      <w:r w:rsidR="00936A9E" w:rsidRPr="00AD6633">
        <w:rPr>
          <w:rFonts w:eastAsia="Times New Roman" w:cs="Calibri"/>
          <w:b w:val="0"/>
          <w:bCs w:val="0"/>
          <w:sz w:val="22"/>
          <w:szCs w:val="22"/>
        </w:rPr>
        <w:t xml:space="preserve"> of people</w:t>
      </w:r>
      <w:r w:rsidRPr="00AD6633">
        <w:rPr>
          <w:rFonts w:eastAsia="Times New Roman" w:cs="Calibri"/>
          <w:b w:val="0"/>
          <w:bCs w:val="0"/>
          <w:sz w:val="22"/>
          <w:szCs w:val="22"/>
        </w:rPr>
        <w:t xml:space="preserve"> have been pushed into poverty and the </w:t>
      </w:r>
      <w:r w:rsidR="00A47119" w:rsidRPr="00AD6633">
        <w:rPr>
          <w:rFonts w:eastAsia="Times New Roman" w:cs="Calibri"/>
          <w:b w:val="0"/>
          <w:bCs w:val="0"/>
          <w:sz w:val="22"/>
          <w:szCs w:val="22"/>
        </w:rPr>
        <w:t xml:space="preserve">winnable </w:t>
      </w:r>
      <w:r w:rsidRPr="00AD6633">
        <w:rPr>
          <w:rFonts w:eastAsia="Times New Roman" w:cs="Calibri"/>
          <w:b w:val="0"/>
          <w:bCs w:val="0"/>
          <w:sz w:val="22"/>
          <w:szCs w:val="22"/>
        </w:rPr>
        <w:t>fight</w:t>
      </w:r>
      <w:r w:rsidR="00A47119" w:rsidRPr="00AD6633">
        <w:rPr>
          <w:rFonts w:eastAsia="Times New Roman" w:cs="Calibri"/>
          <w:b w:val="0"/>
          <w:bCs w:val="0"/>
          <w:sz w:val="22"/>
          <w:szCs w:val="22"/>
        </w:rPr>
        <w:t>s</w:t>
      </w:r>
      <w:r w:rsidRPr="00AD6633">
        <w:rPr>
          <w:rFonts w:eastAsia="Times New Roman" w:cs="Calibri"/>
          <w:b w:val="0"/>
          <w:bCs w:val="0"/>
          <w:sz w:val="22"/>
          <w:szCs w:val="22"/>
        </w:rPr>
        <w:t xml:space="preserve"> to end AIDS, food insecurity,</w:t>
      </w:r>
      <w:r w:rsidR="00A47119" w:rsidRPr="00AD6633">
        <w:rPr>
          <w:rFonts w:eastAsia="Times New Roman" w:cs="Calibri"/>
          <w:b w:val="0"/>
          <w:bCs w:val="0"/>
          <w:sz w:val="22"/>
          <w:szCs w:val="22"/>
        </w:rPr>
        <w:t xml:space="preserve"> and environmental destruction lack</w:t>
      </w:r>
      <w:r w:rsidRPr="00AD6633">
        <w:rPr>
          <w:rFonts w:eastAsia="Times New Roman" w:cs="Calibri"/>
          <w:b w:val="0"/>
          <w:bCs w:val="0"/>
          <w:sz w:val="22"/>
          <w:szCs w:val="22"/>
        </w:rPr>
        <w:t xml:space="preserve"> the resources</w:t>
      </w:r>
      <w:r w:rsidR="00A47119" w:rsidRPr="00AD6633">
        <w:rPr>
          <w:rFonts w:eastAsia="Times New Roman" w:cs="Calibri"/>
          <w:b w:val="0"/>
          <w:bCs w:val="0"/>
          <w:sz w:val="22"/>
          <w:szCs w:val="22"/>
        </w:rPr>
        <w:t xml:space="preserve"> to succeed</w:t>
      </w:r>
      <w:r w:rsidRPr="00AD6633">
        <w:rPr>
          <w:rFonts w:eastAsia="Times New Roman" w:cs="Calibri"/>
          <w:b w:val="0"/>
          <w:bCs w:val="0"/>
          <w:sz w:val="22"/>
          <w:szCs w:val="22"/>
        </w:rPr>
        <w:t xml:space="preserve">. All this because of a financial crisis we didn’t create. </w:t>
      </w:r>
    </w:p>
    <w:p w:rsidR="00062B70" w:rsidRPr="00AD6633" w:rsidRDefault="00062B70" w:rsidP="006E7946">
      <w:pPr>
        <w:pStyle w:val="Heading1"/>
        <w:spacing w:before="2" w:beforeAutospacing="0" w:after="2" w:afterAutospacing="0"/>
        <w:jc w:val="both"/>
        <w:rPr>
          <w:rFonts w:eastAsia="Times New Roman" w:cs="Calibri"/>
          <w:sz w:val="22"/>
          <w:szCs w:val="22"/>
        </w:rPr>
      </w:pPr>
      <w:r w:rsidRPr="00AD6633">
        <w:rPr>
          <w:rFonts w:eastAsia="Times New Roman" w:cs="Calibri"/>
          <w:b w:val="0"/>
          <w:bCs w:val="0"/>
          <w:sz w:val="22"/>
          <w:szCs w:val="22"/>
        </w:rPr>
        <w:t> </w:t>
      </w:r>
    </w:p>
    <w:p w:rsidR="00062B70" w:rsidRPr="00AD6633" w:rsidRDefault="00062B70" w:rsidP="006E7946">
      <w:pPr>
        <w:pStyle w:val="Heading1"/>
        <w:spacing w:before="2" w:beforeAutospacing="0" w:after="2" w:afterAutospacing="0"/>
        <w:jc w:val="both"/>
        <w:rPr>
          <w:rFonts w:eastAsia="Times New Roman" w:cs="Calibri"/>
          <w:sz w:val="22"/>
          <w:szCs w:val="22"/>
        </w:rPr>
      </w:pPr>
      <w:r w:rsidRPr="00AD6633">
        <w:rPr>
          <w:rFonts w:eastAsia="Times New Roman" w:cs="Calibri"/>
          <w:b w:val="0"/>
          <w:bCs w:val="0"/>
          <w:sz w:val="22"/>
          <w:szCs w:val="22"/>
        </w:rPr>
        <w:t>Meanwhile, Wall Street and the big banks are exploiting tax loopholes while generating record profits and being rewarded with billions in bailouts and bonuses. Most of the recovery thus far has benefited the top 1%, not the 99%.  It’s time for Wall Street to give back what it has taken from our country.</w:t>
      </w:r>
    </w:p>
    <w:p w:rsidR="00062B70" w:rsidRPr="00AD6633" w:rsidRDefault="00062B70" w:rsidP="006E7946">
      <w:pPr>
        <w:pStyle w:val="Heading1"/>
        <w:spacing w:before="2" w:beforeAutospacing="0" w:after="2" w:afterAutospacing="0"/>
        <w:jc w:val="both"/>
        <w:rPr>
          <w:rFonts w:eastAsia="Times New Roman" w:cs="Calibri"/>
          <w:sz w:val="22"/>
          <w:szCs w:val="22"/>
        </w:rPr>
      </w:pPr>
      <w:r w:rsidRPr="00AD6633">
        <w:rPr>
          <w:rFonts w:eastAsia="Times New Roman" w:cs="Calibri"/>
          <w:b w:val="0"/>
          <w:bCs w:val="0"/>
          <w:sz w:val="22"/>
          <w:szCs w:val="22"/>
        </w:rPr>
        <w:t> </w:t>
      </w:r>
    </w:p>
    <w:p w:rsidR="00AE0EA2" w:rsidRPr="00AD6633" w:rsidRDefault="00062B70" w:rsidP="006E7946">
      <w:pPr>
        <w:pStyle w:val="Heading1"/>
        <w:spacing w:before="2" w:beforeAutospacing="0" w:after="2" w:afterAutospacing="0"/>
        <w:jc w:val="both"/>
        <w:rPr>
          <w:rFonts w:eastAsia="Times New Roman" w:cs="Calibri"/>
          <w:b w:val="0"/>
          <w:bCs w:val="0"/>
          <w:sz w:val="22"/>
          <w:szCs w:val="22"/>
        </w:rPr>
      </w:pPr>
      <w:r w:rsidRPr="00AD6633">
        <w:rPr>
          <w:rFonts w:cs="Calibri"/>
          <w:b w:val="0"/>
          <w:sz w:val="22"/>
          <w:szCs w:val="30"/>
        </w:rPr>
        <w:t>We’re calling on U.S. elected le</w:t>
      </w:r>
      <w:r w:rsidR="00A47119" w:rsidRPr="00AD6633">
        <w:rPr>
          <w:rFonts w:cs="Calibri"/>
          <w:b w:val="0"/>
          <w:sz w:val="22"/>
          <w:szCs w:val="30"/>
        </w:rPr>
        <w:t xml:space="preserve">aders to enact a Robin Hood Tax: a </w:t>
      </w:r>
      <w:r w:rsidRPr="00AD6633">
        <w:rPr>
          <w:rFonts w:cs="Calibri"/>
          <w:b w:val="0"/>
          <w:sz w:val="22"/>
          <w:szCs w:val="30"/>
        </w:rPr>
        <w:t>small tax on every financial trade</w:t>
      </w:r>
      <w:r w:rsidR="00A47119" w:rsidRPr="00AD6633">
        <w:rPr>
          <w:rFonts w:cs="Calibri"/>
          <w:b w:val="0"/>
          <w:sz w:val="22"/>
          <w:szCs w:val="30"/>
        </w:rPr>
        <w:t xml:space="preserve"> that would</w:t>
      </w:r>
      <w:r w:rsidRPr="00AD6633">
        <w:rPr>
          <w:rFonts w:cs="Calibri"/>
          <w:b w:val="0"/>
          <w:sz w:val="22"/>
          <w:szCs w:val="30"/>
        </w:rPr>
        <w:t xml:space="preserve"> generate hundreds of billions in urgently needed revenue every year—economists estimate up to $350 billon annually</w:t>
      </w:r>
      <w:r w:rsidR="00937B1A" w:rsidRPr="00AD6633">
        <w:rPr>
          <w:rFonts w:cs="Calibri"/>
          <w:b w:val="0"/>
          <w:sz w:val="22"/>
          <w:szCs w:val="30"/>
        </w:rPr>
        <w:t xml:space="preserve"> from the banks and traders who caused the economic crisis instead of working Americans who pay now. </w:t>
      </w:r>
      <w:r w:rsidR="00AE0EA2" w:rsidRPr="00AD6633">
        <w:rPr>
          <w:rFonts w:cs="Calibri"/>
          <w:b w:val="0"/>
          <w:sz w:val="22"/>
          <w:szCs w:val="30"/>
        </w:rPr>
        <w:t>Plus</w:t>
      </w:r>
      <w:r w:rsidR="00937B1A" w:rsidRPr="00AD6633">
        <w:rPr>
          <w:rFonts w:cs="Calibri"/>
          <w:b w:val="0"/>
          <w:sz w:val="22"/>
          <w:szCs w:val="30"/>
        </w:rPr>
        <w:t xml:space="preserve"> </w:t>
      </w:r>
      <w:r w:rsidRPr="00AD6633">
        <w:rPr>
          <w:rFonts w:eastAsia="Times New Roman" w:cs="Calibri"/>
          <w:b w:val="0"/>
          <w:bCs w:val="0"/>
          <w:sz w:val="22"/>
          <w:szCs w:val="22"/>
        </w:rPr>
        <w:t xml:space="preserve">it will help limit reckless short-term speculation that threatens financial stability. </w:t>
      </w:r>
      <w:r w:rsidR="00AE0EA2" w:rsidRPr="00AD6633">
        <w:rPr>
          <w:rFonts w:eastAsia="Times New Roman" w:cs="Calibri"/>
          <w:b w:val="0"/>
          <w:bCs w:val="0"/>
          <w:sz w:val="22"/>
          <w:szCs w:val="22"/>
        </w:rPr>
        <w:t>We need a domestic and global rescue plan for our communities and the revenue from this tax can help.</w:t>
      </w:r>
    </w:p>
    <w:p w:rsidR="00062B70" w:rsidRPr="00AD6633" w:rsidRDefault="00062B70" w:rsidP="006E7946">
      <w:pPr>
        <w:pStyle w:val="Heading1"/>
        <w:spacing w:before="2" w:beforeAutospacing="0" w:after="2" w:afterAutospacing="0"/>
        <w:jc w:val="both"/>
        <w:rPr>
          <w:rFonts w:eastAsia="Times New Roman" w:cs="Calibri"/>
          <w:sz w:val="22"/>
          <w:szCs w:val="22"/>
        </w:rPr>
      </w:pPr>
    </w:p>
    <w:p w:rsidR="00062B70" w:rsidRPr="00AD6633" w:rsidRDefault="00062B70" w:rsidP="006E7946">
      <w:pPr>
        <w:pStyle w:val="Heading1"/>
        <w:spacing w:before="2" w:beforeAutospacing="0" w:after="2" w:afterAutospacing="0"/>
        <w:jc w:val="both"/>
        <w:rPr>
          <w:rFonts w:eastAsia="Times New Roman" w:cs="Calibri"/>
          <w:b w:val="0"/>
          <w:sz w:val="22"/>
          <w:szCs w:val="22"/>
        </w:rPr>
      </w:pPr>
      <w:r w:rsidRPr="00AD6633">
        <w:rPr>
          <w:rFonts w:eastAsia="Times New Roman" w:cs="Calibri"/>
          <w:b w:val="0"/>
          <w:sz w:val="22"/>
          <w:szCs w:val="22"/>
        </w:rPr>
        <w:t xml:space="preserve">The Robin Hood Tax is just and fair. Wall Street can afford it. Over 1,000 leading economists have endorsed it, and a financial transaction tax is nearly certain to be adopted in Europe this year. Further, the Robin Hood Tax is already on the books and working well in some 40 countries.  It is easy to enforce, tough to evade and won't touch the bank accounts, </w:t>
      </w:r>
      <w:r w:rsidR="00AE0EA2" w:rsidRPr="00AD6633">
        <w:rPr>
          <w:rFonts w:eastAsia="Times New Roman" w:cs="Calibri"/>
          <w:b w:val="0"/>
          <w:sz w:val="22"/>
          <w:szCs w:val="22"/>
        </w:rPr>
        <w:t xml:space="preserve">pensions or </w:t>
      </w:r>
      <w:r w:rsidRPr="00AD6633">
        <w:rPr>
          <w:rFonts w:eastAsia="Times New Roman" w:cs="Calibri"/>
          <w:b w:val="0"/>
          <w:sz w:val="22"/>
          <w:szCs w:val="22"/>
        </w:rPr>
        <w:t>savings of the vast majority of the American people. </w:t>
      </w:r>
    </w:p>
    <w:p w:rsidR="00062B70" w:rsidRPr="00AD6633" w:rsidRDefault="00062B70" w:rsidP="006E7946">
      <w:pPr>
        <w:pStyle w:val="Heading1"/>
        <w:spacing w:before="2" w:beforeAutospacing="0" w:after="2" w:afterAutospacing="0"/>
        <w:jc w:val="both"/>
        <w:rPr>
          <w:rFonts w:eastAsia="Times New Roman" w:cs="Calibri"/>
          <w:b w:val="0"/>
          <w:sz w:val="22"/>
          <w:szCs w:val="22"/>
        </w:rPr>
      </w:pPr>
    </w:p>
    <w:p w:rsidR="00062B70" w:rsidRPr="00817A7A" w:rsidRDefault="00062B70" w:rsidP="00817A7A">
      <w:pPr>
        <w:pStyle w:val="Heading1"/>
        <w:spacing w:before="2" w:beforeAutospacing="0" w:after="2" w:afterAutospacing="0"/>
        <w:jc w:val="both"/>
        <w:rPr>
          <w:rFonts w:eastAsia="Times New Roman" w:cs="Calibri"/>
          <w:b w:val="0"/>
          <w:sz w:val="22"/>
          <w:szCs w:val="22"/>
        </w:rPr>
      </w:pPr>
      <w:r w:rsidRPr="00AD6633">
        <w:rPr>
          <w:rFonts w:eastAsia="Times New Roman" w:cs="Calibri"/>
          <w:b w:val="0"/>
          <w:sz w:val="22"/>
          <w:szCs w:val="22"/>
        </w:rPr>
        <w:t xml:space="preserve">It's fair, it's timely, and it's possible: Mr. President, Congress, </w:t>
      </w:r>
      <w:proofErr w:type="gramStart"/>
      <w:r w:rsidRPr="00AD6633">
        <w:rPr>
          <w:rFonts w:eastAsia="Times New Roman" w:cs="Calibri"/>
          <w:b w:val="0"/>
          <w:sz w:val="22"/>
          <w:szCs w:val="22"/>
        </w:rPr>
        <w:t>it’s</w:t>
      </w:r>
      <w:proofErr w:type="gramEnd"/>
      <w:r w:rsidRPr="00AD6633">
        <w:rPr>
          <w:rFonts w:eastAsia="Times New Roman" w:cs="Calibri"/>
          <w:b w:val="0"/>
          <w:sz w:val="22"/>
          <w:szCs w:val="22"/>
        </w:rPr>
        <w:t xml:space="preserve"> time to enact a Robin Hood Tax.</w:t>
      </w:r>
    </w:p>
    <w:p w:rsidR="006E7946" w:rsidRPr="00AD6633" w:rsidRDefault="00062B70" w:rsidP="006E7946">
      <w:pPr>
        <w:pStyle w:val="Heading1"/>
        <w:spacing w:before="2" w:beforeAutospacing="0" w:after="2" w:afterAutospacing="0"/>
        <w:rPr>
          <w:rFonts w:cs="Calibri"/>
          <w:sz w:val="22"/>
          <w:szCs w:val="22"/>
        </w:rPr>
      </w:pPr>
      <w:r w:rsidRPr="00AD6633">
        <w:rPr>
          <w:rFonts w:cs="Calibri"/>
          <w:sz w:val="22"/>
          <w:szCs w:val="22"/>
        </w:rPr>
        <w:t>Join the campaign:</w:t>
      </w:r>
    </w:p>
    <w:p w:rsidR="00062B70" w:rsidRPr="00AD6633" w:rsidRDefault="00062B70" w:rsidP="006E7946">
      <w:pPr>
        <w:pStyle w:val="Heading1"/>
        <w:numPr>
          <w:ilvl w:val="0"/>
          <w:numId w:val="1"/>
        </w:numPr>
        <w:spacing w:before="0" w:beforeAutospacing="0" w:after="0" w:afterAutospacing="0"/>
        <w:rPr>
          <w:rFonts w:eastAsia="Times New Roman" w:cs="Calibri"/>
          <w:b w:val="0"/>
          <w:sz w:val="22"/>
          <w:szCs w:val="22"/>
        </w:rPr>
      </w:pPr>
      <w:r w:rsidRPr="00AD6633">
        <w:rPr>
          <w:b w:val="0"/>
          <w:sz w:val="22"/>
        </w:rPr>
        <w:t xml:space="preserve">Endorse this call, which will be sent to the Obama administration, Congress, and other political leaders </w:t>
      </w:r>
    </w:p>
    <w:p w:rsidR="00062B70" w:rsidRPr="00AD6633" w:rsidRDefault="00D526D0" w:rsidP="006E7946">
      <w:pPr>
        <w:numPr>
          <w:ilvl w:val="0"/>
          <w:numId w:val="1"/>
        </w:numPr>
        <w:rPr>
          <w:rFonts w:ascii="Times New Roman" w:hAnsi="Times New Roman"/>
        </w:rPr>
      </w:pPr>
      <w:r w:rsidRPr="00AD6633">
        <w:rPr>
          <w:rFonts w:ascii="Times New Roman" w:hAnsi="Times New Roman"/>
        </w:rPr>
        <w:t>When the campaign “launches” with high profile supporters &amp; digital products in late may/early June send</w:t>
      </w:r>
      <w:r w:rsidR="00062B70" w:rsidRPr="00AD6633">
        <w:rPr>
          <w:rFonts w:ascii="Times New Roman" w:hAnsi="Times New Roman"/>
        </w:rPr>
        <w:t xml:space="preserve"> a note out to your email list</w:t>
      </w:r>
      <w:r w:rsidRPr="00AD6633">
        <w:rPr>
          <w:rFonts w:ascii="Times New Roman" w:hAnsi="Times New Roman"/>
        </w:rPr>
        <w:t xml:space="preserve"> </w:t>
      </w:r>
      <w:r w:rsidR="00062B70" w:rsidRPr="00AD6633">
        <w:rPr>
          <w:rFonts w:ascii="Times New Roman" w:hAnsi="Times New Roman"/>
        </w:rPr>
        <w:t xml:space="preserve">urging everyone to </w:t>
      </w:r>
      <w:r w:rsidR="006E7946" w:rsidRPr="00AD6633">
        <w:rPr>
          <w:rFonts w:ascii="Times New Roman" w:hAnsi="Times New Roman"/>
        </w:rPr>
        <w:t>sign and share</w:t>
      </w:r>
    </w:p>
    <w:p w:rsidR="00062B70" w:rsidRPr="00AD6633" w:rsidRDefault="00062B70" w:rsidP="006E7946">
      <w:pPr>
        <w:numPr>
          <w:ilvl w:val="0"/>
          <w:numId w:val="1"/>
        </w:numPr>
        <w:rPr>
          <w:rFonts w:ascii="Times New Roman" w:hAnsi="Times New Roman"/>
        </w:rPr>
      </w:pPr>
      <w:r w:rsidRPr="00AD6633">
        <w:rPr>
          <w:rFonts w:ascii="Times New Roman" w:hAnsi="Times New Roman"/>
        </w:rPr>
        <w:t>Learn &amp; Build—we’ll have a series of brainstorming and info sessions in p</w:t>
      </w:r>
      <w:r w:rsidR="006E7946" w:rsidRPr="00AD6633">
        <w:rPr>
          <w:rFonts w:ascii="Times New Roman" w:hAnsi="Times New Roman"/>
        </w:rPr>
        <w:t>erson and via phone and the Web over the coming month.</w:t>
      </w:r>
    </w:p>
    <w:p w:rsidR="004F15F0" w:rsidRPr="00AD6633" w:rsidRDefault="004F15F0" w:rsidP="006E7946">
      <w:pPr>
        <w:numPr>
          <w:ilvl w:val="0"/>
          <w:numId w:val="1"/>
        </w:numPr>
        <w:rPr>
          <w:rFonts w:ascii="Times New Roman" w:hAnsi="Times New Roman"/>
        </w:rPr>
      </w:pPr>
      <w:r w:rsidRPr="00AD6633">
        <w:rPr>
          <w:rFonts w:ascii="Times New Roman" w:hAnsi="Times New Roman"/>
        </w:rPr>
        <w:t>Sign on to the campaign online: https://docs.google.com/spreadsheet/embeddedform</w:t>
      </w:r>
      <w:proofErr w:type="gramStart"/>
      <w:r w:rsidRPr="00AD6633">
        <w:rPr>
          <w:rFonts w:ascii="Times New Roman" w:hAnsi="Times New Roman"/>
        </w:rPr>
        <w:t>?formkey</w:t>
      </w:r>
      <w:proofErr w:type="gramEnd"/>
      <w:r w:rsidRPr="00AD6633">
        <w:rPr>
          <w:rFonts w:ascii="Times New Roman" w:hAnsi="Times New Roman"/>
        </w:rPr>
        <w:t>=dGNyZ0J1N3lUTERudlI4UGIxOFlKQXc6MQ</w:t>
      </w:r>
    </w:p>
    <w:p w:rsidR="00947186" w:rsidRPr="00AD6633" w:rsidRDefault="004F15F0" w:rsidP="006E7946">
      <w:pPr>
        <w:numPr>
          <w:ilvl w:val="0"/>
          <w:numId w:val="1"/>
        </w:numPr>
        <w:rPr>
          <w:rFonts w:ascii="Times New Roman" w:hAnsi="Times New Roman"/>
        </w:rPr>
      </w:pPr>
      <w:r w:rsidRPr="00AD6633">
        <w:rPr>
          <w:rFonts w:ascii="Times New Roman" w:hAnsi="Times New Roman"/>
        </w:rPr>
        <w:t>Or below:</w:t>
      </w:r>
    </w:p>
    <w:p w:rsidR="00947186" w:rsidRPr="00AD6633" w:rsidRDefault="00AD6633" w:rsidP="00947186">
      <w:pPr>
        <w:rPr>
          <w:rFonts w:ascii="Times New Roman" w:hAnsi="Times New Roman"/>
        </w:rPr>
      </w:pPr>
      <w:r>
        <w:rPr>
          <w:rFonts w:ascii="Times New Roman" w:hAnsi="Times New Roman"/>
        </w:rPr>
        <w:t xml:space="preserve">_____  </w:t>
      </w:r>
      <w:r w:rsidR="00947186" w:rsidRPr="00AD6633">
        <w:rPr>
          <w:rFonts w:ascii="Times New Roman" w:hAnsi="Times New Roman"/>
        </w:rPr>
        <w:t>Yes, please add my name to the Robin Hood Ta</w:t>
      </w:r>
      <w:r w:rsidR="003403F0" w:rsidRPr="00AD6633">
        <w:rPr>
          <w:rFonts w:ascii="Times New Roman" w:hAnsi="Times New Roman"/>
        </w:rPr>
        <w:t>x Campaign</w:t>
      </w:r>
    </w:p>
    <w:p w:rsidR="00947186" w:rsidRPr="00AD6633" w:rsidRDefault="00947186" w:rsidP="00AD6633">
      <w:pPr>
        <w:rPr>
          <w:rFonts w:ascii="Times New Roman" w:hAnsi="Times New Roman"/>
        </w:rPr>
      </w:pPr>
      <w:r w:rsidRPr="00AD6633">
        <w:rPr>
          <w:rFonts w:ascii="Times New Roman" w:hAnsi="Times New Roman"/>
        </w:rPr>
        <w:t>Name of Lead Staff:  ____________________</w:t>
      </w:r>
      <w:r w:rsidR="00AD6633">
        <w:rPr>
          <w:rFonts w:ascii="Times New Roman" w:hAnsi="Times New Roman"/>
        </w:rPr>
        <w:t>___</w:t>
      </w:r>
      <w:proofErr w:type="spellStart"/>
      <w:r w:rsidRPr="00AD6633">
        <w:rPr>
          <w:rFonts w:ascii="Times New Roman" w:hAnsi="Times New Roman"/>
        </w:rPr>
        <w:t>Phone</w:t>
      </w:r>
      <w:proofErr w:type="gramStart"/>
      <w:r w:rsidRPr="00AD6633">
        <w:rPr>
          <w:rFonts w:ascii="Times New Roman" w:hAnsi="Times New Roman"/>
        </w:rPr>
        <w:t>;_</w:t>
      </w:r>
      <w:proofErr w:type="gramEnd"/>
      <w:r w:rsidRPr="00AD6633">
        <w:rPr>
          <w:rFonts w:ascii="Times New Roman" w:hAnsi="Times New Roman"/>
        </w:rPr>
        <w:t>_______________Email</w:t>
      </w:r>
      <w:proofErr w:type="spellEnd"/>
      <w:r w:rsidRPr="00AD6633">
        <w:rPr>
          <w:rFonts w:ascii="Times New Roman" w:hAnsi="Times New Roman"/>
        </w:rPr>
        <w:t>:_________________</w:t>
      </w:r>
    </w:p>
    <w:p w:rsidR="00947186" w:rsidRPr="00AD6633" w:rsidRDefault="00947186" w:rsidP="00AD6633">
      <w:pPr>
        <w:rPr>
          <w:rFonts w:ascii="Times New Roman" w:hAnsi="Times New Roman"/>
        </w:rPr>
      </w:pPr>
      <w:r w:rsidRPr="00AD6633">
        <w:rPr>
          <w:rFonts w:ascii="Times New Roman" w:hAnsi="Times New Roman"/>
        </w:rPr>
        <w:t>Organization</w:t>
      </w:r>
      <w:proofErr w:type="gramStart"/>
      <w:r w:rsidRPr="00AD6633">
        <w:rPr>
          <w:rFonts w:ascii="Times New Roman" w:hAnsi="Times New Roman"/>
        </w:rPr>
        <w:t>:_</w:t>
      </w:r>
      <w:proofErr w:type="gramEnd"/>
      <w:r w:rsidR="00AD6633">
        <w:rPr>
          <w:rFonts w:ascii="Times New Roman" w:hAnsi="Times New Roman"/>
        </w:rPr>
        <w:t>_____________________________</w:t>
      </w:r>
      <w:r w:rsidRPr="00AD6633">
        <w:rPr>
          <w:rFonts w:ascii="Times New Roman" w:hAnsi="Times New Roman"/>
        </w:rPr>
        <w:t>Website:_____</w:t>
      </w:r>
      <w:r w:rsidR="00AD6633">
        <w:rPr>
          <w:rFonts w:ascii="Times New Roman" w:hAnsi="Times New Roman"/>
        </w:rPr>
        <w:t>_______________________________</w:t>
      </w:r>
    </w:p>
    <w:p w:rsidR="00A47119" w:rsidRPr="00AD6633" w:rsidRDefault="00947186" w:rsidP="00AD6633">
      <w:pPr>
        <w:rPr>
          <w:rFonts w:ascii="Times New Roman" w:hAnsi="Times New Roman"/>
        </w:rPr>
      </w:pPr>
      <w:r w:rsidRPr="00AD6633">
        <w:rPr>
          <w:rFonts w:ascii="Times New Roman" w:hAnsi="Times New Roman"/>
        </w:rPr>
        <w:t>Digital/Media S</w:t>
      </w:r>
      <w:r w:rsidR="00AD6633">
        <w:rPr>
          <w:rFonts w:ascii="Times New Roman" w:hAnsi="Times New Roman"/>
        </w:rPr>
        <w:t>taff Name</w:t>
      </w:r>
      <w:proofErr w:type="gramStart"/>
      <w:r w:rsidR="00AD6633">
        <w:rPr>
          <w:rFonts w:ascii="Times New Roman" w:hAnsi="Times New Roman"/>
        </w:rPr>
        <w:t>:_</w:t>
      </w:r>
      <w:proofErr w:type="gramEnd"/>
      <w:r w:rsidR="00AD6633">
        <w:rPr>
          <w:rFonts w:ascii="Times New Roman" w:hAnsi="Times New Roman"/>
        </w:rPr>
        <w:t>__________________</w:t>
      </w:r>
      <w:r w:rsidRPr="00AD6633">
        <w:rPr>
          <w:rFonts w:ascii="Times New Roman" w:hAnsi="Times New Roman"/>
        </w:rPr>
        <w:t>Phone:_________________Email:________________</w:t>
      </w:r>
      <w:bookmarkStart w:id="0" w:name="_GoBack"/>
      <w:bookmarkEnd w:id="0"/>
    </w:p>
    <w:sectPr w:rsidR="00A47119" w:rsidRPr="00AD6633" w:rsidSect="006E7946">
      <w:pgSz w:w="12240" w:h="15840"/>
      <w:pgMar w:top="1080" w:right="1224" w:bottom="1080" w:left="1224"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A76017"/>
    <w:multiLevelType w:val="hybridMultilevel"/>
    <w:tmpl w:val="33CED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32A03EC"/>
    <w:multiLevelType w:val="hybridMultilevel"/>
    <w:tmpl w:val="8F565D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2B70"/>
    <w:rsid w:val="00062B70"/>
    <w:rsid w:val="00223D3C"/>
    <w:rsid w:val="003403F0"/>
    <w:rsid w:val="004D4C91"/>
    <w:rsid w:val="004E25A0"/>
    <w:rsid w:val="004F15F0"/>
    <w:rsid w:val="00521D9A"/>
    <w:rsid w:val="006E7946"/>
    <w:rsid w:val="006F3B65"/>
    <w:rsid w:val="007E4002"/>
    <w:rsid w:val="00817A7A"/>
    <w:rsid w:val="00831C61"/>
    <w:rsid w:val="00936A9E"/>
    <w:rsid w:val="00937B1A"/>
    <w:rsid w:val="00947186"/>
    <w:rsid w:val="00A47119"/>
    <w:rsid w:val="00AA44AE"/>
    <w:rsid w:val="00AD6633"/>
    <w:rsid w:val="00AE0EA2"/>
    <w:rsid w:val="00B006AC"/>
    <w:rsid w:val="00B97F2B"/>
    <w:rsid w:val="00BC2F58"/>
    <w:rsid w:val="00D526D0"/>
    <w:rsid w:val="00D87718"/>
    <w:rsid w:val="00E70A48"/>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70"/>
    <w:pPr>
      <w:ind w:left="714" w:hanging="357"/>
    </w:pPr>
    <w:rPr>
      <w:rFonts w:ascii="Calibri" w:eastAsia="Times New Roman" w:hAnsi="Calibri" w:cs="Calibri"/>
      <w:sz w:val="22"/>
      <w:szCs w:val="22"/>
      <w:lang w:val="en-GB"/>
    </w:rPr>
  </w:style>
  <w:style w:type="paragraph" w:styleId="Heading1">
    <w:name w:val="heading 1"/>
    <w:basedOn w:val="Normal"/>
    <w:link w:val="Heading1Char"/>
    <w:uiPriority w:val="9"/>
    <w:qFormat/>
    <w:rsid w:val="00062B70"/>
    <w:pPr>
      <w:spacing w:before="100" w:beforeAutospacing="1" w:after="100" w:afterAutospacing="1"/>
      <w:ind w:left="0" w:firstLine="0"/>
      <w:outlineLvl w:val="0"/>
    </w:pPr>
    <w:rPr>
      <w:rFonts w:ascii="Times New Roman" w:eastAsia="Calibri"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B70"/>
    <w:rPr>
      <w:rFonts w:ascii="Times New Roman" w:eastAsia="Calibri" w:hAnsi="Times New Roman" w:cs="Times New Roman"/>
      <w:b/>
      <w:bCs/>
      <w:kern w:val="36"/>
      <w:sz w:val="48"/>
      <w:szCs w:val="48"/>
    </w:rPr>
  </w:style>
  <w:style w:type="character" w:styleId="Hyperlink">
    <w:name w:val="Hyperlink"/>
    <w:basedOn w:val="DefaultParagraphFont"/>
    <w:uiPriority w:val="99"/>
    <w:unhideWhenUsed/>
    <w:rsid w:val="00831C61"/>
    <w:rPr>
      <w:color w:val="0000FF" w:themeColor="hyperlink"/>
      <w:u w:val="single"/>
    </w:rPr>
  </w:style>
  <w:style w:type="paragraph" w:styleId="ListParagraph">
    <w:name w:val="List Paragraph"/>
    <w:basedOn w:val="Normal"/>
    <w:uiPriority w:val="34"/>
    <w:qFormat/>
    <w:rsid w:val="00D526D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2B70"/>
    <w:pPr>
      <w:ind w:left="714" w:hanging="357"/>
    </w:pPr>
    <w:rPr>
      <w:rFonts w:ascii="Calibri" w:eastAsia="Times New Roman" w:hAnsi="Calibri" w:cs="Calibri"/>
      <w:sz w:val="22"/>
      <w:szCs w:val="22"/>
      <w:lang w:val="en-GB"/>
    </w:rPr>
  </w:style>
  <w:style w:type="paragraph" w:styleId="Heading1">
    <w:name w:val="heading 1"/>
    <w:basedOn w:val="Normal"/>
    <w:link w:val="Heading1Char"/>
    <w:uiPriority w:val="9"/>
    <w:qFormat/>
    <w:rsid w:val="00062B70"/>
    <w:pPr>
      <w:spacing w:before="100" w:beforeAutospacing="1" w:after="100" w:afterAutospacing="1"/>
      <w:ind w:left="0" w:firstLine="0"/>
      <w:outlineLvl w:val="0"/>
    </w:pPr>
    <w:rPr>
      <w:rFonts w:ascii="Times New Roman" w:eastAsia="Calibri"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62B70"/>
    <w:rPr>
      <w:rFonts w:ascii="Times New Roman" w:eastAsia="Calibri" w:hAnsi="Times New Roman" w:cs="Times New Roman"/>
      <w:b/>
      <w:bCs/>
      <w:kern w:val="36"/>
      <w:sz w:val="48"/>
      <w:szCs w:val="48"/>
    </w:rPr>
  </w:style>
  <w:style w:type="character" w:styleId="Hyperlink">
    <w:name w:val="Hyperlink"/>
    <w:basedOn w:val="DefaultParagraphFont"/>
    <w:uiPriority w:val="99"/>
    <w:unhideWhenUsed/>
    <w:rsid w:val="00831C61"/>
    <w:rPr>
      <w:color w:val="0000FF" w:themeColor="hyperlink"/>
      <w:u w:val="single"/>
    </w:rPr>
  </w:style>
  <w:style w:type="paragraph" w:styleId="ListParagraph">
    <w:name w:val="List Paragraph"/>
    <w:basedOn w:val="Normal"/>
    <w:uiPriority w:val="34"/>
    <w:qFormat/>
    <w:rsid w:val="00D526D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jpeg"/><Relationship Id="rId7" Type="http://schemas.openxmlformats.org/officeDocument/2006/relationships/hyperlink" Target="mailto:RobinHoodEndorse@gmail.com" TargetMode="External"/><Relationship Id="rId8" Type="http://schemas.openxmlformats.org/officeDocument/2006/relationships/hyperlink" Target="http://www.robinhoodtax.org" TargetMode="External"/><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710</Words>
  <Characters>4220</Characters>
  <Application>Microsoft Macintosh Word</Application>
  <DocSecurity>0</DocSecurity>
  <Lines>150</Lines>
  <Paragraphs>102</Paragraphs>
  <ScaleCrop>false</ScaleCrop>
  <Company>Health GAP</Company>
  <LinksUpToDate>false</LinksUpToDate>
  <CharactersWithSpaces>4828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 Kavanagh</dc:creator>
  <cp:keywords/>
  <cp:lastModifiedBy>Jennifer Flynn</cp:lastModifiedBy>
  <cp:revision>2</cp:revision>
  <dcterms:created xsi:type="dcterms:W3CDTF">2013-02-27T22:24:00Z</dcterms:created>
  <dcterms:modified xsi:type="dcterms:W3CDTF">2013-02-27T22:24:00Z</dcterms:modified>
</cp:coreProperties>
</file>