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7D" w:rsidRPr="00381B2E" w:rsidRDefault="00953109" w:rsidP="00953109">
      <w:pPr>
        <w:jc w:val="center"/>
        <w:rPr>
          <w:rFonts w:ascii="Arial Black" w:hAnsi="Arial Black"/>
          <w:b/>
          <w:sz w:val="40"/>
          <w:szCs w:val="40"/>
        </w:rPr>
      </w:pPr>
      <w:r w:rsidRPr="00381B2E">
        <w:rPr>
          <w:rFonts w:ascii="Arial Black" w:hAnsi="Arial Black"/>
          <w:b/>
          <w:sz w:val="40"/>
          <w:szCs w:val="40"/>
        </w:rPr>
        <w:t>Hemswell Cliff Parish Council</w:t>
      </w:r>
    </w:p>
    <w:p w:rsidR="00953109" w:rsidRPr="00381B2E" w:rsidRDefault="00953109" w:rsidP="00953109">
      <w:pPr>
        <w:rPr>
          <w:rFonts w:ascii="Arial" w:hAnsi="Arial" w:cs="Arial"/>
          <w:sz w:val="24"/>
          <w:szCs w:val="24"/>
        </w:rPr>
      </w:pPr>
      <w:r w:rsidRPr="00381B2E">
        <w:rPr>
          <w:rFonts w:ascii="Arial" w:hAnsi="Arial" w:cs="Arial"/>
          <w:sz w:val="24"/>
          <w:szCs w:val="24"/>
        </w:rPr>
        <w:t>Minutes of the ordinary meeting of the Par</w:t>
      </w:r>
      <w:r w:rsidR="003079CD">
        <w:rPr>
          <w:rFonts w:ascii="Arial" w:hAnsi="Arial" w:cs="Arial"/>
          <w:sz w:val="24"/>
          <w:szCs w:val="24"/>
        </w:rPr>
        <w:t xml:space="preserve">ish Council held on </w:t>
      </w:r>
      <w:r w:rsidR="004D78D2">
        <w:rPr>
          <w:rFonts w:ascii="Arial" w:hAnsi="Arial" w:cs="Arial"/>
          <w:sz w:val="24"/>
          <w:szCs w:val="24"/>
        </w:rPr>
        <w:t>18 February 2015</w:t>
      </w:r>
      <w:r w:rsidR="003079CD">
        <w:rPr>
          <w:rFonts w:ascii="Arial" w:hAnsi="Arial" w:cs="Arial"/>
          <w:sz w:val="24"/>
          <w:szCs w:val="24"/>
        </w:rPr>
        <w:t xml:space="preserve"> in the Room of R</w:t>
      </w:r>
      <w:r w:rsidRPr="00381B2E">
        <w:rPr>
          <w:rFonts w:ascii="Arial" w:hAnsi="Arial" w:cs="Arial"/>
          <w:sz w:val="24"/>
          <w:szCs w:val="24"/>
        </w:rPr>
        <w:t>equirement at Hemswell Cliff Primary School</w:t>
      </w:r>
      <w:r w:rsidR="00F740B4">
        <w:rPr>
          <w:rFonts w:ascii="Arial" w:hAnsi="Arial" w:cs="Arial"/>
          <w:sz w:val="24"/>
          <w:szCs w:val="24"/>
        </w:rPr>
        <w:t>.</w:t>
      </w:r>
    </w:p>
    <w:p w:rsidR="00953109" w:rsidRPr="00381B2E" w:rsidRDefault="00953109" w:rsidP="00953109">
      <w:pPr>
        <w:rPr>
          <w:rFonts w:ascii="Arial" w:hAnsi="Arial" w:cs="Arial"/>
          <w:sz w:val="24"/>
          <w:szCs w:val="24"/>
        </w:rPr>
      </w:pPr>
      <w:r w:rsidRPr="009C498D">
        <w:rPr>
          <w:rFonts w:ascii="Arial" w:hAnsi="Arial" w:cs="Arial"/>
          <w:b/>
          <w:sz w:val="24"/>
          <w:szCs w:val="24"/>
        </w:rPr>
        <w:t>Present:</w:t>
      </w:r>
      <w:r w:rsidR="00D71308">
        <w:rPr>
          <w:rFonts w:ascii="Arial" w:hAnsi="Arial" w:cs="Arial"/>
          <w:sz w:val="24"/>
          <w:szCs w:val="24"/>
        </w:rPr>
        <w:t xml:space="preserve"> Councillors</w:t>
      </w:r>
      <w:r w:rsidR="002309D4">
        <w:rPr>
          <w:rFonts w:ascii="Arial" w:hAnsi="Arial" w:cs="Arial"/>
          <w:sz w:val="24"/>
          <w:szCs w:val="24"/>
        </w:rPr>
        <w:t xml:space="preserve"> Beevers, Carter, Hann, Kirman, Prestwood, Richardson and</w:t>
      </w:r>
      <w:r w:rsidR="00D71308">
        <w:rPr>
          <w:rFonts w:ascii="Arial" w:hAnsi="Arial" w:cs="Arial"/>
          <w:sz w:val="24"/>
          <w:szCs w:val="24"/>
        </w:rPr>
        <w:t xml:space="preserve"> Clerk Tom Clay</w:t>
      </w:r>
    </w:p>
    <w:p w:rsidR="00953109" w:rsidRPr="00381B2E" w:rsidRDefault="00953109" w:rsidP="00953109">
      <w:pPr>
        <w:rPr>
          <w:rFonts w:ascii="Arial" w:hAnsi="Arial" w:cs="Arial"/>
          <w:sz w:val="24"/>
          <w:szCs w:val="24"/>
        </w:rPr>
      </w:pPr>
      <w:r w:rsidRPr="009C498D">
        <w:rPr>
          <w:rFonts w:ascii="Arial" w:hAnsi="Arial" w:cs="Arial"/>
          <w:b/>
          <w:sz w:val="24"/>
          <w:szCs w:val="24"/>
        </w:rPr>
        <w:t>In Attendance:</w:t>
      </w:r>
      <w:r w:rsidR="00D71308">
        <w:rPr>
          <w:rFonts w:ascii="Arial" w:hAnsi="Arial" w:cs="Arial"/>
          <w:sz w:val="24"/>
          <w:szCs w:val="24"/>
        </w:rPr>
        <w:t xml:space="preserve"> District Councillor Howitt-Cowan</w:t>
      </w:r>
    </w:p>
    <w:p w:rsidR="00953109" w:rsidRPr="009C498D" w:rsidRDefault="00953109" w:rsidP="00953109">
      <w:pPr>
        <w:rPr>
          <w:rFonts w:ascii="Arial" w:hAnsi="Arial" w:cs="Arial"/>
          <w:sz w:val="24"/>
          <w:szCs w:val="24"/>
        </w:rPr>
      </w:pPr>
      <w:r w:rsidRPr="009C498D">
        <w:rPr>
          <w:rFonts w:ascii="Arial" w:hAnsi="Arial" w:cs="Arial"/>
          <w:b/>
          <w:sz w:val="24"/>
          <w:szCs w:val="24"/>
        </w:rPr>
        <w:t>Apologies:</w:t>
      </w:r>
      <w:r w:rsidR="009C498D">
        <w:rPr>
          <w:rFonts w:ascii="Arial" w:hAnsi="Arial" w:cs="Arial"/>
          <w:sz w:val="24"/>
          <w:szCs w:val="24"/>
        </w:rPr>
        <w:t xml:space="preserve"> </w:t>
      </w:r>
      <w:r w:rsidR="004D78D2">
        <w:rPr>
          <w:rFonts w:ascii="Arial" w:hAnsi="Arial" w:cs="Arial"/>
          <w:sz w:val="24"/>
          <w:szCs w:val="24"/>
        </w:rPr>
        <w:t>PCSO Julie McFaul and County Councillor Strange</w:t>
      </w:r>
    </w:p>
    <w:tbl>
      <w:tblPr>
        <w:tblStyle w:val="TableGrid"/>
        <w:tblW w:w="0" w:type="auto"/>
        <w:tblLook w:val="04A0"/>
      </w:tblPr>
      <w:tblGrid>
        <w:gridCol w:w="1218"/>
        <w:gridCol w:w="7968"/>
      </w:tblGrid>
      <w:tr w:rsidR="00953109" w:rsidRPr="00381B2E" w:rsidTr="00A07733">
        <w:tc>
          <w:tcPr>
            <w:tcW w:w="1218" w:type="dxa"/>
          </w:tcPr>
          <w:p w:rsidR="00953109" w:rsidRPr="00086F4C" w:rsidRDefault="00953109" w:rsidP="0070477E">
            <w:pPr>
              <w:jc w:val="center"/>
              <w:rPr>
                <w:rFonts w:ascii="Arial" w:hAnsi="Arial" w:cs="Arial"/>
                <w:b/>
                <w:sz w:val="24"/>
                <w:szCs w:val="24"/>
              </w:rPr>
            </w:pPr>
            <w:r w:rsidRPr="00086F4C">
              <w:rPr>
                <w:rFonts w:ascii="Arial" w:hAnsi="Arial" w:cs="Arial"/>
                <w:b/>
                <w:sz w:val="24"/>
                <w:szCs w:val="24"/>
              </w:rPr>
              <w:t>Minute Number</w:t>
            </w:r>
          </w:p>
        </w:tc>
        <w:tc>
          <w:tcPr>
            <w:tcW w:w="7968" w:type="dxa"/>
          </w:tcPr>
          <w:p w:rsidR="00953109" w:rsidRPr="00086F4C" w:rsidRDefault="0070477E" w:rsidP="0070477E">
            <w:pPr>
              <w:jc w:val="center"/>
              <w:rPr>
                <w:rFonts w:ascii="Arial" w:hAnsi="Arial" w:cs="Arial"/>
                <w:b/>
                <w:sz w:val="24"/>
                <w:szCs w:val="24"/>
              </w:rPr>
            </w:pPr>
            <w:r w:rsidRPr="00086F4C">
              <w:rPr>
                <w:rFonts w:ascii="Arial" w:hAnsi="Arial" w:cs="Arial"/>
                <w:b/>
                <w:sz w:val="24"/>
                <w:szCs w:val="24"/>
              </w:rPr>
              <w:t>Item or Decision</w:t>
            </w:r>
          </w:p>
        </w:tc>
      </w:tr>
      <w:tr w:rsidR="00284D9A" w:rsidRPr="00381B2E" w:rsidTr="00A07733">
        <w:tc>
          <w:tcPr>
            <w:tcW w:w="1218" w:type="dxa"/>
            <w:shd w:val="clear" w:color="auto" w:fill="D9D9D9" w:themeFill="background1" w:themeFillShade="D9"/>
          </w:tcPr>
          <w:p w:rsidR="00284D9A" w:rsidRPr="00086F4C" w:rsidRDefault="00284D9A" w:rsidP="00953109">
            <w:pPr>
              <w:rPr>
                <w:rFonts w:ascii="Arial" w:hAnsi="Arial" w:cs="Arial"/>
                <w:b/>
                <w:sz w:val="24"/>
                <w:szCs w:val="24"/>
              </w:rPr>
            </w:pPr>
          </w:p>
        </w:tc>
        <w:tc>
          <w:tcPr>
            <w:tcW w:w="7968" w:type="dxa"/>
            <w:shd w:val="clear" w:color="auto" w:fill="D9D9D9" w:themeFill="background1" w:themeFillShade="D9"/>
          </w:tcPr>
          <w:p w:rsidR="00284D9A" w:rsidRPr="00284D9A" w:rsidRDefault="00284D9A" w:rsidP="00953109">
            <w:pPr>
              <w:rPr>
                <w:rFonts w:ascii="Arial" w:hAnsi="Arial" w:cs="Arial"/>
                <w:b/>
                <w:sz w:val="24"/>
                <w:szCs w:val="24"/>
                <w:u w:val="single"/>
              </w:rPr>
            </w:pPr>
            <w:r w:rsidRPr="00284D9A">
              <w:rPr>
                <w:rFonts w:ascii="Arial" w:hAnsi="Arial" w:cs="Arial"/>
                <w:b/>
                <w:sz w:val="24"/>
                <w:szCs w:val="24"/>
                <w:u w:val="single"/>
              </w:rPr>
              <w:t>Procedural Items</w:t>
            </w:r>
          </w:p>
          <w:p w:rsidR="00284D9A" w:rsidRPr="00086F4C" w:rsidRDefault="00284D9A" w:rsidP="00953109">
            <w:pPr>
              <w:rPr>
                <w:rFonts w:ascii="Arial" w:hAnsi="Arial" w:cs="Arial"/>
                <w:b/>
                <w:sz w:val="24"/>
                <w:szCs w:val="24"/>
              </w:rPr>
            </w:pPr>
          </w:p>
        </w:tc>
      </w:tr>
      <w:tr w:rsidR="006426A3" w:rsidRPr="00381B2E" w:rsidTr="00A07733">
        <w:tc>
          <w:tcPr>
            <w:tcW w:w="1218" w:type="dxa"/>
          </w:tcPr>
          <w:p w:rsidR="006426A3" w:rsidRDefault="005A7C4E" w:rsidP="005A7C4E">
            <w:pPr>
              <w:rPr>
                <w:rFonts w:ascii="Arial" w:hAnsi="Arial" w:cs="Arial"/>
                <w:b/>
                <w:sz w:val="24"/>
                <w:szCs w:val="24"/>
              </w:rPr>
            </w:pPr>
            <w:r>
              <w:rPr>
                <w:rFonts w:ascii="Arial" w:hAnsi="Arial" w:cs="Arial"/>
                <w:b/>
                <w:sz w:val="24"/>
                <w:szCs w:val="24"/>
              </w:rPr>
              <w:t>170</w:t>
            </w:r>
            <w:r w:rsidR="006426A3">
              <w:rPr>
                <w:rFonts w:ascii="Arial" w:hAnsi="Arial" w:cs="Arial"/>
                <w:b/>
                <w:sz w:val="24"/>
                <w:szCs w:val="24"/>
              </w:rPr>
              <w:t>/</w:t>
            </w:r>
            <w:r>
              <w:rPr>
                <w:rFonts w:ascii="Arial" w:hAnsi="Arial" w:cs="Arial"/>
                <w:b/>
                <w:sz w:val="24"/>
                <w:szCs w:val="24"/>
              </w:rPr>
              <w:t>2014</w:t>
            </w:r>
          </w:p>
        </w:tc>
        <w:tc>
          <w:tcPr>
            <w:tcW w:w="7968" w:type="dxa"/>
          </w:tcPr>
          <w:p w:rsidR="006426A3" w:rsidRPr="00086F4C" w:rsidRDefault="006426A3" w:rsidP="006426A3">
            <w:pPr>
              <w:rPr>
                <w:rFonts w:ascii="Arial" w:hAnsi="Arial" w:cs="Arial"/>
                <w:b/>
                <w:sz w:val="24"/>
                <w:szCs w:val="24"/>
              </w:rPr>
            </w:pPr>
            <w:r>
              <w:rPr>
                <w:rFonts w:ascii="Arial" w:hAnsi="Arial" w:cs="Arial"/>
                <w:b/>
                <w:sz w:val="24"/>
                <w:szCs w:val="24"/>
              </w:rPr>
              <w:t>Chair</w:t>
            </w:r>
          </w:p>
          <w:p w:rsidR="006426A3" w:rsidRDefault="006426A3" w:rsidP="00953109">
            <w:pPr>
              <w:rPr>
                <w:rFonts w:ascii="Arial" w:hAnsi="Arial" w:cs="Arial"/>
                <w:b/>
                <w:sz w:val="24"/>
                <w:szCs w:val="24"/>
              </w:rPr>
            </w:pPr>
            <w:r>
              <w:rPr>
                <w:rFonts w:ascii="Arial" w:hAnsi="Arial" w:cs="Arial"/>
                <w:sz w:val="24"/>
                <w:szCs w:val="24"/>
              </w:rPr>
              <w:t xml:space="preserve">Councillor Prestwood chaired the meeting as Cllr Kirman was ill. </w:t>
            </w:r>
          </w:p>
          <w:p w:rsidR="006426A3" w:rsidRPr="00086F4C" w:rsidRDefault="006426A3" w:rsidP="00953109">
            <w:pPr>
              <w:rPr>
                <w:rFonts w:ascii="Arial" w:hAnsi="Arial" w:cs="Arial"/>
                <w:b/>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171/2014</w:t>
            </w:r>
          </w:p>
        </w:tc>
        <w:tc>
          <w:tcPr>
            <w:tcW w:w="7968" w:type="dxa"/>
          </w:tcPr>
          <w:p w:rsidR="00D87F73" w:rsidRPr="00086F4C" w:rsidRDefault="00D87F73" w:rsidP="00953109">
            <w:pPr>
              <w:rPr>
                <w:rFonts w:ascii="Arial" w:hAnsi="Arial" w:cs="Arial"/>
                <w:b/>
                <w:sz w:val="24"/>
                <w:szCs w:val="24"/>
              </w:rPr>
            </w:pPr>
            <w:r w:rsidRPr="00086F4C">
              <w:rPr>
                <w:rFonts w:ascii="Arial" w:hAnsi="Arial" w:cs="Arial"/>
                <w:b/>
                <w:sz w:val="24"/>
                <w:szCs w:val="24"/>
              </w:rPr>
              <w:t>Declarations of interest</w:t>
            </w:r>
          </w:p>
          <w:p w:rsidR="003079CD" w:rsidRDefault="003079CD" w:rsidP="00953109">
            <w:pPr>
              <w:rPr>
                <w:rFonts w:ascii="Arial" w:hAnsi="Arial" w:cs="Arial"/>
                <w:sz w:val="24"/>
                <w:szCs w:val="24"/>
              </w:rPr>
            </w:pPr>
            <w:r>
              <w:rPr>
                <w:rFonts w:ascii="Arial" w:hAnsi="Arial" w:cs="Arial"/>
                <w:sz w:val="24"/>
                <w:szCs w:val="24"/>
              </w:rPr>
              <w:t>No declarations were made.</w:t>
            </w:r>
          </w:p>
          <w:p w:rsidR="003079CD" w:rsidRPr="00086F4C" w:rsidRDefault="003079CD" w:rsidP="00953109">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172/2014</w:t>
            </w:r>
          </w:p>
        </w:tc>
        <w:tc>
          <w:tcPr>
            <w:tcW w:w="7968" w:type="dxa"/>
          </w:tcPr>
          <w:p w:rsidR="00953109" w:rsidRPr="00086F4C" w:rsidRDefault="00D87F73" w:rsidP="00953109">
            <w:pPr>
              <w:rPr>
                <w:rFonts w:ascii="Arial" w:hAnsi="Arial" w:cs="Arial"/>
                <w:b/>
                <w:sz w:val="24"/>
                <w:szCs w:val="24"/>
              </w:rPr>
            </w:pPr>
            <w:r w:rsidRPr="00086F4C">
              <w:rPr>
                <w:rFonts w:ascii="Arial" w:hAnsi="Arial" w:cs="Arial"/>
                <w:b/>
                <w:sz w:val="24"/>
                <w:szCs w:val="24"/>
              </w:rPr>
              <w:t xml:space="preserve">Minutes of the meeting held on </w:t>
            </w:r>
            <w:r w:rsidR="007618DE">
              <w:rPr>
                <w:rFonts w:ascii="Arial" w:hAnsi="Arial" w:cs="Arial"/>
                <w:b/>
                <w:sz w:val="24"/>
                <w:szCs w:val="24"/>
              </w:rPr>
              <w:t>Wednesday 18 February 2015</w:t>
            </w:r>
          </w:p>
          <w:p w:rsidR="00F740B4" w:rsidRDefault="00F740B4" w:rsidP="00F740B4">
            <w:pPr>
              <w:rPr>
                <w:rFonts w:ascii="Arial" w:hAnsi="Arial" w:cs="Arial"/>
                <w:sz w:val="24"/>
                <w:szCs w:val="24"/>
              </w:rPr>
            </w:pPr>
            <w:r>
              <w:rPr>
                <w:rFonts w:ascii="Arial" w:hAnsi="Arial" w:cs="Arial"/>
                <w:sz w:val="24"/>
                <w:szCs w:val="24"/>
              </w:rPr>
              <w:t xml:space="preserve">Councillor </w:t>
            </w:r>
            <w:r w:rsidR="007618DE">
              <w:rPr>
                <w:rFonts w:ascii="Arial" w:hAnsi="Arial" w:cs="Arial"/>
                <w:sz w:val="24"/>
                <w:szCs w:val="24"/>
              </w:rPr>
              <w:t>Richardson</w:t>
            </w:r>
            <w:r>
              <w:rPr>
                <w:rFonts w:ascii="Arial" w:hAnsi="Arial" w:cs="Arial"/>
                <w:sz w:val="24"/>
                <w:szCs w:val="24"/>
              </w:rPr>
              <w:t xml:space="preserve"> proposed that the minutes be accepted as a true and proper record of the meeting, Councillor </w:t>
            </w:r>
            <w:r w:rsidR="007618DE">
              <w:rPr>
                <w:rFonts w:ascii="Arial" w:hAnsi="Arial" w:cs="Arial"/>
                <w:sz w:val="24"/>
                <w:szCs w:val="24"/>
              </w:rPr>
              <w:t>Kirman</w:t>
            </w:r>
            <w:r>
              <w:rPr>
                <w:rFonts w:ascii="Arial" w:hAnsi="Arial" w:cs="Arial"/>
                <w:sz w:val="24"/>
                <w:szCs w:val="24"/>
              </w:rPr>
              <w:t xml:space="preserve"> seconded, and the minutes were approved.</w:t>
            </w:r>
          </w:p>
          <w:p w:rsidR="00EA1566" w:rsidRPr="00086F4C" w:rsidRDefault="00EA1566" w:rsidP="00953109">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173/2014</w:t>
            </w:r>
          </w:p>
        </w:tc>
        <w:tc>
          <w:tcPr>
            <w:tcW w:w="7968" w:type="dxa"/>
          </w:tcPr>
          <w:p w:rsidR="00953109" w:rsidRPr="00086F4C" w:rsidRDefault="00D87F73" w:rsidP="00953109">
            <w:pPr>
              <w:rPr>
                <w:rFonts w:ascii="Arial" w:hAnsi="Arial" w:cs="Arial"/>
                <w:b/>
                <w:sz w:val="24"/>
                <w:szCs w:val="24"/>
              </w:rPr>
            </w:pPr>
            <w:r w:rsidRPr="00086F4C">
              <w:rPr>
                <w:rFonts w:ascii="Arial" w:hAnsi="Arial" w:cs="Arial"/>
                <w:b/>
                <w:sz w:val="24"/>
                <w:szCs w:val="24"/>
              </w:rPr>
              <w:t>Public Questions</w:t>
            </w:r>
          </w:p>
          <w:p w:rsidR="00F740B4" w:rsidRDefault="00F740B4" w:rsidP="00953109">
            <w:pPr>
              <w:rPr>
                <w:rFonts w:ascii="Arial" w:hAnsi="Arial" w:cs="Arial"/>
                <w:sz w:val="24"/>
                <w:szCs w:val="24"/>
              </w:rPr>
            </w:pPr>
            <w:r>
              <w:rPr>
                <w:rFonts w:ascii="Arial" w:hAnsi="Arial" w:cs="Arial"/>
                <w:sz w:val="24"/>
                <w:szCs w:val="24"/>
              </w:rPr>
              <w:t>No members of the public were present.</w:t>
            </w:r>
          </w:p>
          <w:p w:rsidR="00F740B4" w:rsidRPr="00086F4C" w:rsidRDefault="00F740B4" w:rsidP="00953109">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174/2014</w:t>
            </w:r>
          </w:p>
        </w:tc>
        <w:tc>
          <w:tcPr>
            <w:tcW w:w="7968" w:type="dxa"/>
          </w:tcPr>
          <w:p w:rsidR="00953109" w:rsidRPr="00086F4C" w:rsidRDefault="006426A3" w:rsidP="00953109">
            <w:pPr>
              <w:rPr>
                <w:rFonts w:ascii="Arial" w:hAnsi="Arial" w:cs="Arial"/>
                <w:b/>
                <w:sz w:val="24"/>
                <w:szCs w:val="24"/>
              </w:rPr>
            </w:pPr>
            <w:r>
              <w:rPr>
                <w:rFonts w:ascii="Arial" w:hAnsi="Arial" w:cs="Arial"/>
                <w:b/>
                <w:sz w:val="24"/>
                <w:szCs w:val="24"/>
              </w:rPr>
              <w:t>Chair’s R</w:t>
            </w:r>
            <w:r w:rsidR="00D87F73" w:rsidRPr="00086F4C">
              <w:rPr>
                <w:rFonts w:ascii="Arial" w:hAnsi="Arial" w:cs="Arial"/>
                <w:b/>
                <w:sz w:val="24"/>
                <w:szCs w:val="24"/>
              </w:rPr>
              <w:t>emarks</w:t>
            </w:r>
          </w:p>
          <w:p w:rsidR="00EA1566" w:rsidRDefault="00406A4B" w:rsidP="00953109">
            <w:pPr>
              <w:rPr>
                <w:rFonts w:ascii="Arial" w:hAnsi="Arial" w:cs="Arial"/>
                <w:sz w:val="24"/>
                <w:szCs w:val="24"/>
              </w:rPr>
            </w:pPr>
            <w:r>
              <w:rPr>
                <w:rFonts w:ascii="Arial" w:hAnsi="Arial" w:cs="Arial"/>
                <w:sz w:val="24"/>
                <w:szCs w:val="24"/>
              </w:rPr>
              <w:t xml:space="preserve">Cllr Kirman raised concerns about a sign installed in Hemswell Cliff by the County Council. She though it had been installed in the wrong location. Council asked that the Clerk write to the County Council asking them to move the sign and install it before Canberra Court. </w:t>
            </w:r>
          </w:p>
          <w:p w:rsidR="00406A4B" w:rsidRDefault="00406A4B" w:rsidP="00953109">
            <w:pPr>
              <w:rPr>
                <w:rFonts w:ascii="Arial" w:hAnsi="Arial" w:cs="Arial"/>
                <w:sz w:val="24"/>
                <w:szCs w:val="24"/>
              </w:rPr>
            </w:pPr>
          </w:p>
          <w:p w:rsidR="00406A4B" w:rsidRDefault="00406A4B" w:rsidP="00953109">
            <w:pPr>
              <w:rPr>
                <w:rFonts w:ascii="Arial" w:hAnsi="Arial" w:cs="Arial"/>
                <w:sz w:val="24"/>
                <w:szCs w:val="24"/>
              </w:rPr>
            </w:pPr>
            <w:r>
              <w:rPr>
                <w:rFonts w:ascii="Arial" w:hAnsi="Arial" w:cs="Arial"/>
                <w:sz w:val="24"/>
                <w:szCs w:val="24"/>
              </w:rPr>
              <w:t>Cllr Kirman reported that the site for the new anaerobic digester was being surveyed.</w:t>
            </w:r>
          </w:p>
          <w:p w:rsidR="00406A4B" w:rsidRDefault="00406A4B" w:rsidP="00953109">
            <w:pPr>
              <w:rPr>
                <w:rFonts w:ascii="Arial" w:hAnsi="Arial" w:cs="Arial"/>
                <w:sz w:val="24"/>
                <w:szCs w:val="24"/>
              </w:rPr>
            </w:pPr>
          </w:p>
          <w:p w:rsidR="00406A4B" w:rsidRDefault="00406A4B" w:rsidP="00953109">
            <w:pPr>
              <w:rPr>
                <w:rFonts w:ascii="Arial" w:hAnsi="Arial" w:cs="Arial"/>
                <w:sz w:val="24"/>
                <w:szCs w:val="24"/>
              </w:rPr>
            </w:pPr>
            <w:r>
              <w:rPr>
                <w:rFonts w:ascii="Arial" w:hAnsi="Arial" w:cs="Arial"/>
                <w:sz w:val="24"/>
                <w:szCs w:val="24"/>
              </w:rPr>
              <w:t>Cllr Kirman asked that the Council’s thanks to all those involved in the windfarm appeal be recorded. In particular she wishes to thank Cllr Richardson, Margaret Richardson and District Councillor Howitt-Cowan. The rest of the Council at this stage took the opportunity to thank Cllr Kirman for the work she put in during the appeal.</w:t>
            </w:r>
          </w:p>
          <w:p w:rsidR="00406A4B" w:rsidRPr="00086F4C" w:rsidRDefault="00406A4B" w:rsidP="00953109">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175/2014</w:t>
            </w:r>
          </w:p>
        </w:tc>
        <w:tc>
          <w:tcPr>
            <w:tcW w:w="7968" w:type="dxa"/>
          </w:tcPr>
          <w:p w:rsidR="00953109" w:rsidRPr="00086F4C" w:rsidRDefault="00284D9A" w:rsidP="00953109">
            <w:pPr>
              <w:rPr>
                <w:rFonts w:ascii="Arial" w:hAnsi="Arial" w:cs="Arial"/>
                <w:b/>
                <w:sz w:val="24"/>
                <w:szCs w:val="24"/>
              </w:rPr>
            </w:pPr>
            <w:r>
              <w:rPr>
                <w:rFonts w:ascii="Arial" w:hAnsi="Arial" w:cs="Arial"/>
                <w:b/>
                <w:sz w:val="24"/>
                <w:szCs w:val="24"/>
              </w:rPr>
              <w:t>Clerk’s Report</w:t>
            </w:r>
          </w:p>
          <w:p w:rsidR="00EA1566" w:rsidRDefault="0048060C" w:rsidP="0048060C">
            <w:pPr>
              <w:rPr>
                <w:rFonts w:ascii="Arial" w:hAnsi="Arial" w:cs="Arial"/>
                <w:sz w:val="24"/>
                <w:szCs w:val="24"/>
              </w:rPr>
            </w:pPr>
            <w:r>
              <w:rPr>
                <w:rFonts w:ascii="Arial" w:hAnsi="Arial" w:cs="Arial"/>
                <w:sz w:val="24"/>
                <w:szCs w:val="24"/>
              </w:rPr>
              <w:t xml:space="preserve">The Clerk informed Council that at the end of March those councillors wishing to seek election would need to fill out </w:t>
            </w:r>
            <w:r w:rsidR="002E6D0B">
              <w:rPr>
                <w:rFonts w:ascii="Arial" w:hAnsi="Arial" w:cs="Arial"/>
                <w:sz w:val="24"/>
                <w:szCs w:val="24"/>
              </w:rPr>
              <w:t xml:space="preserve">nomination forms </w:t>
            </w:r>
            <w:r>
              <w:rPr>
                <w:rFonts w:ascii="Arial" w:hAnsi="Arial" w:cs="Arial"/>
                <w:sz w:val="24"/>
                <w:szCs w:val="24"/>
              </w:rPr>
              <w:t xml:space="preserve">and hand </w:t>
            </w:r>
            <w:r w:rsidR="002E6D0B">
              <w:rPr>
                <w:rFonts w:ascii="Arial" w:hAnsi="Arial" w:cs="Arial"/>
                <w:sz w:val="24"/>
                <w:szCs w:val="24"/>
              </w:rPr>
              <w:t>them back into the Council (Guildhall)</w:t>
            </w:r>
            <w:r>
              <w:rPr>
                <w:rFonts w:ascii="Arial" w:hAnsi="Arial" w:cs="Arial"/>
                <w:sz w:val="24"/>
                <w:szCs w:val="24"/>
              </w:rPr>
              <w:t xml:space="preserve">. The Clerk expected that the District Council would send other further information and that he would </w:t>
            </w:r>
            <w:r>
              <w:rPr>
                <w:rFonts w:ascii="Arial" w:hAnsi="Arial" w:cs="Arial"/>
                <w:sz w:val="24"/>
                <w:szCs w:val="24"/>
              </w:rPr>
              <w:lastRenderedPageBreak/>
              <w:t>pass it along. The Clerk also made Council aware of the pre-election period (formally known as purdah) and the implications of that.</w:t>
            </w:r>
          </w:p>
          <w:p w:rsidR="0048060C" w:rsidRDefault="0048060C" w:rsidP="0048060C">
            <w:pPr>
              <w:rPr>
                <w:rFonts w:ascii="Arial" w:hAnsi="Arial" w:cs="Arial"/>
                <w:sz w:val="24"/>
                <w:szCs w:val="24"/>
              </w:rPr>
            </w:pPr>
          </w:p>
          <w:p w:rsidR="002E6D0B" w:rsidRDefault="00FE39EE" w:rsidP="0048060C">
            <w:pPr>
              <w:rPr>
                <w:rFonts w:ascii="Arial" w:hAnsi="Arial" w:cs="Arial"/>
                <w:sz w:val="24"/>
                <w:szCs w:val="24"/>
              </w:rPr>
            </w:pPr>
            <w:r>
              <w:rPr>
                <w:rFonts w:ascii="Arial" w:hAnsi="Arial" w:cs="Arial"/>
                <w:sz w:val="24"/>
                <w:szCs w:val="24"/>
              </w:rPr>
              <w:t>The Clerk informed Council that some new information had come in since the Ball Park tender paper was distributed as he had sought another quote and the cost of the insurance had come down.</w:t>
            </w:r>
            <w:r w:rsidR="002E6D0B">
              <w:rPr>
                <w:rFonts w:ascii="Arial" w:hAnsi="Arial" w:cs="Arial"/>
                <w:sz w:val="24"/>
                <w:szCs w:val="24"/>
              </w:rPr>
              <w:t xml:space="preserve"> </w:t>
            </w:r>
            <w:r w:rsidR="00FE5F27">
              <w:rPr>
                <w:rFonts w:ascii="Arial" w:hAnsi="Arial" w:cs="Arial"/>
                <w:sz w:val="24"/>
                <w:szCs w:val="24"/>
              </w:rPr>
              <w:t xml:space="preserve">‘All Cover’ risk would now be £1172.10 and ‘Impact Only’ £653.99. </w:t>
            </w:r>
            <w:r w:rsidR="002E6D0B">
              <w:rPr>
                <w:rFonts w:ascii="Arial" w:hAnsi="Arial" w:cs="Arial"/>
                <w:sz w:val="24"/>
                <w:szCs w:val="24"/>
              </w:rPr>
              <w:t xml:space="preserve">The Clerk said that this would not material affect the </w:t>
            </w:r>
            <w:r w:rsidR="00FE5F27">
              <w:rPr>
                <w:rFonts w:ascii="Arial" w:hAnsi="Arial" w:cs="Arial"/>
                <w:sz w:val="24"/>
                <w:szCs w:val="24"/>
              </w:rPr>
              <w:t>item later in the agenda and</w:t>
            </w:r>
            <w:r w:rsidR="002E6D0B">
              <w:rPr>
                <w:rFonts w:ascii="Arial" w:hAnsi="Arial" w:cs="Arial"/>
                <w:sz w:val="24"/>
                <w:szCs w:val="24"/>
              </w:rPr>
              <w:t xml:space="preserve"> had raised it for information only.</w:t>
            </w:r>
          </w:p>
          <w:p w:rsidR="002E6D0B" w:rsidRDefault="002E6D0B" w:rsidP="0048060C">
            <w:pPr>
              <w:rPr>
                <w:rFonts w:ascii="Arial" w:hAnsi="Arial" w:cs="Arial"/>
                <w:sz w:val="24"/>
                <w:szCs w:val="24"/>
              </w:rPr>
            </w:pPr>
          </w:p>
          <w:p w:rsidR="0048060C" w:rsidRDefault="00534504" w:rsidP="0048060C">
            <w:pPr>
              <w:rPr>
                <w:rFonts w:ascii="Arial" w:hAnsi="Arial" w:cs="Arial"/>
                <w:sz w:val="24"/>
                <w:szCs w:val="24"/>
              </w:rPr>
            </w:pPr>
            <w:r>
              <w:rPr>
                <w:rFonts w:ascii="Arial" w:hAnsi="Arial" w:cs="Arial"/>
                <w:sz w:val="24"/>
                <w:szCs w:val="24"/>
              </w:rPr>
              <w:t>The Clerk brought to attention and email from Anne Cater about a Focus Group on Wednesday 4 March to look into the work she had done. Unfortunately the Clerk couldn’t attend because of work commitments, however, a number of those present were already attending.</w:t>
            </w:r>
          </w:p>
          <w:p w:rsidR="007F1A44" w:rsidRDefault="007F1A44" w:rsidP="0048060C">
            <w:pPr>
              <w:rPr>
                <w:rFonts w:ascii="Arial" w:hAnsi="Arial" w:cs="Arial"/>
                <w:sz w:val="24"/>
                <w:szCs w:val="24"/>
              </w:rPr>
            </w:pPr>
          </w:p>
          <w:p w:rsidR="007F1A44" w:rsidRDefault="007F1A44" w:rsidP="0048060C">
            <w:pPr>
              <w:rPr>
                <w:rFonts w:ascii="Arial" w:hAnsi="Arial" w:cs="Arial"/>
                <w:sz w:val="24"/>
                <w:szCs w:val="24"/>
              </w:rPr>
            </w:pPr>
            <w:r>
              <w:rPr>
                <w:rFonts w:ascii="Arial" w:hAnsi="Arial" w:cs="Arial"/>
                <w:sz w:val="24"/>
                <w:szCs w:val="24"/>
              </w:rPr>
              <w:t>The Clerk said that he had received an email asking a question about local history. Cllr Kirman said that she might be able to help and asked the Clerk to forward the email to her.</w:t>
            </w:r>
          </w:p>
          <w:p w:rsidR="0048060C" w:rsidRDefault="0048060C" w:rsidP="0048060C">
            <w:pPr>
              <w:rPr>
                <w:rFonts w:ascii="Arial" w:hAnsi="Arial" w:cs="Arial"/>
                <w:sz w:val="24"/>
                <w:szCs w:val="24"/>
              </w:rPr>
            </w:pPr>
          </w:p>
          <w:p w:rsidR="0048060C" w:rsidRDefault="007F1A44" w:rsidP="0048060C">
            <w:pPr>
              <w:rPr>
                <w:rFonts w:ascii="Arial" w:hAnsi="Arial" w:cs="Arial"/>
                <w:sz w:val="24"/>
                <w:szCs w:val="24"/>
              </w:rPr>
            </w:pPr>
            <w:r>
              <w:rPr>
                <w:rFonts w:ascii="Arial" w:hAnsi="Arial" w:cs="Arial"/>
                <w:sz w:val="24"/>
                <w:szCs w:val="24"/>
              </w:rPr>
              <w:t>The Clerk raised the need to re-new membership of LALC and the Training Scheme. Cllr Prestwood asked that it be put on the March Ordinary Meeting agenda.</w:t>
            </w:r>
          </w:p>
          <w:p w:rsidR="0048060C" w:rsidRPr="00086F4C" w:rsidRDefault="0048060C" w:rsidP="0048060C">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lastRenderedPageBreak/>
              <w:t>176/2014</w:t>
            </w:r>
          </w:p>
        </w:tc>
        <w:tc>
          <w:tcPr>
            <w:tcW w:w="7968" w:type="dxa"/>
          </w:tcPr>
          <w:p w:rsidR="00284D9A" w:rsidRPr="005B5DEF" w:rsidRDefault="00284D9A" w:rsidP="00284D9A">
            <w:pPr>
              <w:rPr>
                <w:rFonts w:ascii="Arial" w:hAnsi="Arial" w:cs="Arial"/>
                <w:b/>
                <w:color w:val="000000" w:themeColor="text1"/>
                <w:sz w:val="24"/>
                <w:szCs w:val="24"/>
              </w:rPr>
            </w:pPr>
            <w:r w:rsidRPr="005B5DEF">
              <w:rPr>
                <w:rFonts w:ascii="Arial" w:hAnsi="Arial" w:cs="Arial"/>
                <w:b/>
                <w:color w:val="000000" w:themeColor="text1"/>
                <w:sz w:val="24"/>
                <w:szCs w:val="24"/>
              </w:rPr>
              <w:t>Police, crime and anti-social behaviour update</w:t>
            </w:r>
          </w:p>
          <w:p w:rsidR="00EA1566" w:rsidRDefault="000A564A" w:rsidP="00953109">
            <w:pPr>
              <w:rPr>
                <w:rFonts w:ascii="Arial" w:hAnsi="Arial" w:cs="Arial"/>
                <w:color w:val="000000" w:themeColor="text1"/>
                <w:sz w:val="24"/>
                <w:szCs w:val="24"/>
              </w:rPr>
            </w:pPr>
            <w:r w:rsidRPr="000A564A">
              <w:rPr>
                <w:rFonts w:ascii="Arial" w:hAnsi="Arial" w:cs="Arial"/>
                <w:color w:val="000000" w:themeColor="text1"/>
                <w:sz w:val="24"/>
                <w:szCs w:val="24"/>
              </w:rPr>
              <w:t>PSCO McFaul was unable to attend and asked for the following report to be circulated:</w:t>
            </w:r>
          </w:p>
          <w:p w:rsidR="000A564A" w:rsidRPr="000A564A" w:rsidRDefault="000A564A" w:rsidP="00953109">
            <w:pPr>
              <w:rPr>
                <w:rFonts w:ascii="Arial" w:hAnsi="Arial" w:cs="Arial"/>
                <w:color w:val="000000" w:themeColor="text1"/>
                <w:sz w:val="24"/>
                <w:szCs w:val="24"/>
              </w:rPr>
            </w:pPr>
          </w:p>
          <w:p w:rsidR="000A564A" w:rsidRPr="00FA0BE0" w:rsidRDefault="000A564A" w:rsidP="00FA0BE0">
            <w:pPr>
              <w:pStyle w:val="ListParagraph"/>
              <w:numPr>
                <w:ilvl w:val="0"/>
                <w:numId w:val="4"/>
              </w:numPr>
              <w:rPr>
                <w:rFonts w:ascii="Arial" w:hAnsi="Arial" w:cs="Arial"/>
                <w:color w:val="000000" w:themeColor="text1"/>
                <w:sz w:val="24"/>
                <w:szCs w:val="24"/>
              </w:rPr>
            </w:pPr>
            <w:r w:rsidRPr="00FA0BE0">
              <w:rPr>
                <w:rFonts w:ascii="Arial" w:hAnsi="Arial" w:cs="Arial"/>
                <w:color w:val="000000" w:themeColor="text1"/>
                <w:sz w:val="24"/>
                <w:szCs w:val="24"/>
                <w:shd w:val="clear" w:color="auto" w:fill="FFFFFF"/>
              </w:rPr>
              <w:t>01/02/15 –</w:t>
            </w:r>
            <w:r w:rsidRPr="00FA0BE0">
              <w:rPr>
                <w:rStyle w:val="apple-converted-space"/>
                <w:rFonts w:ascii="Arial" w:hAnsi="Arial" w:cs="Arial"/>
                <w:color w:val="000000" w:themeColor="text1"/>
                <w:sz w:val="24"/>
                <w:szCs w:val="24"/>
                <w:shd w:val="clear" w:color="auto" w:fill="FFFFFF"/>
              </w:rPr>
              <w:t> </w:t>
            </w:r>
            <w:r w:rsidRPr="00FA0BE0">
              <w:rPr>
                <w:rFonts w:ascii="Arial" w:hAnsi="Arial" w:cs="Arial"/>
                <w:bCs/>
                <w:color w:val="000000" w:themeColor="text1"/>
                <w:sz w:val="24"/>
                <w:szCs w:val="24"/>
                <w:shd w:val="clear" w:color="auto" w:fill="FFFFFF"/>
              </w:rPr>
              <w:t>BURGLARY</w:t>
            </w:r>
            <w:r w:rsidRPr="00FA0BE0">
              <w:rPr>
                <w:rFonts w:ascii="Arial" w:hAnsi="Arial" w:cs="Arial"/>
                <w:color w:val="000000" w:themeColor="text1"/>
                <w:sz w:val="24"/>
                <w:szCs w:val="24"/>
                <w:shd w:val="clear" w:color="auto" w:fill="FFFFFF"/>
              </w:rPr>
              <w:t>, garage forced open on Buchanan Road. A £700 sthilsaw taken. Undetected</w:t>
            </w:r>
            <w:r w:rsidR="000C40F1" w:rsidRPr="00FA0BE0">
              <w:rPr>
                <w:rFonts w:ascii="Arial" w:hAnsi="Arial" w:cs="Arial"/>
                <w:color w:val="000000" w:themeColor="text1"/>
                <w:sz w:val="24"/>
                <w:szCs w:val="24"/>
                <w:shd w:val="clear" w:color="auto" w:fill="FFFFFF"/>
              </w:rPr>
              <w:t>.</w:t>
            </w:r>
          </w:p>
          <w:p w:rsidR="000A564A" w:rsidRPr="000A564A" w:rsidRDefault="000A564A" w:rsidP="00953109">
            <w:pPr>
              <w:rPr>
                <w:rFonts w:ascii="Arial" w:hAnsi="Arial" w:cs="Arial"/>
                <w:color w:val="000000" w:themeColor="text1"/>
                <w:sz w:val="24"/>
                <w:szCs w:val="24"/>
              </w:rPr>
            </w:pPr>
          </w:p>
          <w:p w:rsidR="000A564A" w:rsidRPr="000A564A" w:rsidRDefault="000C40F1" w:rsidP="00953109">
            <w:pPr>
              <w:rPr>
                <w:rFonts w:ascii="Arial" w:hAnsi="Arial" w:cs="Arial"/>
                <w:color w:val="000000" w:themeColor="text1"/>
                <w:sz w:val="24"/>
                <w:szCs w:val="24"/>
              </w:rPr>
            </w:pPr>
            <w:r>
              <w:rPr>
                <w:rFonts w:ascii="Arial" w:hAnsi="Arial" w:cs="Arial"/>
                <w:color w:val="000000" w:themeColor="text1"/>
                <w:sz w:val="24"/>
                <w:szCs w:val="24"/>
              </w:rPr>
              <w:t>No questions were raised</w:t>
            </w:r>
            <w:r w:rsidR="000A564A" w:rsidRPr="000A564A">
              <w:rPr>
                <w:rFonts w:ascii="Arial" w:hAnsi="Arial" w:cs="Arial"/>
                <w:color w:val="000000" w:themeColor="text1"/>
                <w:sz w:val="24"/>
                <w:szCs w:val="24"/>
              </w:rPr>
              <w:t>.</w:t>
            </w:r>
          </w:p>
          <w:p w:rsidR="000A564A" w:rsidRPr="00086F4C" w:rsidRDefault="000A564A" w:rsidP="00953109">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177/2014</w:t>
            </w:r>
          </w:p>
        </w:tc>
        <w:tc>
          <w:tcPr>
            <w:tcW w:w="7968" w:type="dxa"/>
          </w:tcPr>
          <w:p w:rsidR="00284D9A" w:rsidRPr="005B5DEF" w:rsidRDefault="00284D9A" w:rsidP="00284D9A">
            <w:pPr>
              <w:rPr>
                <w:rFonts w:ascii="Arial" w:hAnsi="Arial" w:cs="Arial"/>
                <w:b/>
                <w:color w:val="000000" w:themeColor="text1"/>
                <w:sz w:val="24"/>
                <w:szCs w:val="24"/>
              </w:rPr>
            </w:pPr>
            <w:r w:rsidRPr="005B5DEF">
              <w:rPr>
                <w:rFonts w:ascii="Arial" w:hAnsi="Arial" w:cs="Arial"/>
                <w:b/>
                <w:color w:val="000000" w:themeColor="text1"/>
                <w:sz w:val="24"/>
                <w:szCs w:val="24"/>
              </w:rPr>
              <w:t>District and Country Council update</w:t>
            </w:r>
          </w:p>
          <w:p w:rsidR="00EA1566" w:rsidRDefault="009F1182" w:rsidP="00953109">
            <w:pPr>
              <w:rPr>
                <w:rFonts w:ascii="Arial" w:hAnsi="Arial" w:cs="Arial"/>
                <w:sz w:val="24"/>
                <w:szCs w:val="24"/>
              </w:rPr>
            </w:pPr>
            <w:r>
              <w:rPr>
                <w:rFonts w:ascii="Arial" w:hAnsi="Arial" w:cs="Arial"/>
                <w:sz w:val="24"/>
                <w:szCs w:val="24"/>
              </w:rPr>
              <w:t>Councillor Howitt-Cowan gave the following update:</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The District Council’s component of the Council Tax shouldn’t increase next year.</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The Clerk was asked to send a breakdown of the legal fees to Grant White at WLDC as they might be able to help.</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There was great attendance at the former MOD meeting at Newtoft. There is a ‘Veterans Fund’ which the Parish Council could access and could be used to pay for community projects.</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WLDC has allocated £50k to setting up a ‘Food Zone’ around the A15 to get greater focus on the area.</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Living Environment Survey has been completed and the results are currently being evaluated.</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t>Peter Apps is looking to the effect of land charges locally and nationally – a report should be complete by 2015. On the 2 March WLDC will be meeting representatives in the Room of Requirement.</w:t>
            </w:r>
          </w:p>
          <w:p w:rsidR="009F1182" w:rsidRDefault="009F1182" w:rsidP="009F1182">
            <w:pPr>
              <w:pStyle w:val="ListParagraph"/>
              <w:numPr>
                <w:ilvl w:val="0"/>
                <w:numId w:val="2"/>
              </w:numPr>
              <w:rPr>
                <w:rFonts w:ascii="Arial" w:hAnsi="Arial" w:cs="Arial"/>
                <w:sz w:val="24"/>
                <w:szCs w:val="24"/>
              </w:rPr>
            </w:pPr>
            <w:r>
              <w:rPr>
                <w:rFonts w:ascii="Arial" w:hAnsi="Arial" w:cs="Arial"/>
                <w:sz w:val="24"/>
                <w:szCs w:val="24"/>
              </w:rPr>
              <w:lastRenderedPageBreak/>
              <w:t>Work to get Capper Avenue adopted is still ongoing.</w:t>
            </w:r>
          </w:p>
          <w:p w:rsidR="009F1182" w:rsidRDefault="009F1182" w:rsidP="009F1182">
            <w:pPr>
              <w:rPr>
                <w:rFonts w:ascii="Arial" w:hAnsi="Arial" w:cs="Arial"/>
                <w:sz w:val="24"/>
                <w:szCs w:val="24"/>
              </w:rPr>
            </w:pPr>
          </w:p>
          <w:p w:rsidR="009F1182" w:rsidRDefault="009F1182" w:rsidP="009F1182">
            <w:pPr>
              <w:rPr>
                <w:rFonts w:ascii="Arial" w:hAnsi="Arial" w:cs="Arial"/>
                <w:sz w:val="24"/>
                <w:szCs w:val="24"/>
              </w:rPr>
            </w:pPr>
            <w:r w:rsidRPr="009F1182">
              <w:rPr>
                <w:rFonts w:ascii="Arial" w:hAnsi="Arial" w:cs="Arial"/>
                <w:sz w:val="24"/>
                <w:szCs w:val="24"/>
              </w:rPr>
              <w:t>In closing Cllr</w:t>
            </w:r>
            <w:r>
              <w:rPr>
                <w:rFonts w:ascii="Arial" w:hAnsi="Arial" w:cs="Arial"/>
                <w:sz w:val="24"/>
                <w:szCs w:val="24"/>
              </w:rPr>
              <w:t xml:space="preserve"> Howitt-Cowan wished his thanks to all those involved in the windfarm appeal to be noted.</w:t>
            </w:r>
          </w:p>
          <w:p w:rsidR="009F1182" w:rsidRPr="009F1182" w:rsidRDefault="009F1182" w:rsidP="009F1182">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lastRenderedPageBreak/>
              <w:t>178/2014</w:t>
            </w:r>
          </w:p>
        </w:tc>
        <w:tc>
          <w:tcPr>
            <w:tcW w:w="7968" w:type="dxa"/>
          </w:tcPr>
          <w:p w:rsidR="00A07733" w:rsidRDefault="00284D9A" w:rsidP="00A07733">
            <w:pPr>
              <w:rPr>
                <w:rFonts w:ascii="Arial" w:hAnsi="Arial" w:cs="Arial"/>
                <w:b/>
                <w:color w:val="000000" w:themeColor="text1"/>
                <w:sz w:val="24"/>
                <w:szCs w:val="24"/>
              </w:rPr>
            </w:pPr>
            <w:r w:rsidRPr="005B5DEF">
              <w:rPr>
                <w:rFonts w:ascii="Arial" w:hAnsi="Arial" w:cs="Arial"/>
                <w:b/>
                <w:color w:val="000000" w:themeColor="text1"/>
                <w:sz w:val="24"/>
                <w:szCs w:val="24"/>
              </w:rPr>
              <w:t>Ball Park Sub-committee update</w:t>
            </w:r>
            <w:r w:rsidR="001B317A">
              <w:rPr>
                <w:rFonts w:ascii="Arial" w:hAnsi="Arial" w:cs="Arial"/>
                <w:b/>
                <w:color w:val="000000" w:themeColor="text1"/>
                <w:sz w:val="24"/>
                <w:szCs w:val="24"/>
              </w:rPr>
              <w:t xml:space="preserve">, </w:t>
            </w:r>
            <w:r w:rsidR="00A07733">
              <w:rPr>
                <w:rFonts w:ascii="Arial" w:hAnsi="Arial" w:cs="Arial"/>
                <w:b/>
                <w:color w:val="000000" w:themeColor="text1"/>
                <w:sz w:val="24"/>
                <w:szCs w:val="24"/>
              </w:rPr>
              <w:t>Tender Review and Decision</w:t>
            </w:r>
          </w:p>
          <w:p w:rsidR="001B317A" w:rsidRDefault="001B317A" w:rsidP="00A07733">
            <w:pPr>
              <w:rPr>
                <w:rFonts w:ascii="Arial" w:hAnsi="Arial" w:cs="Arial"/>
                <w:color w:val="000000" w:themeColor="text1"/>
                <w:sz w:val="24"/>
                <w:szCs w:val="24"/>
              </w:rPr>
            </w:pPr>
            <w:r>
              <w:rPr>
                <w:rFonts w:ascii="Arial" w:hAnsi="Arial" w:cs="Arial"/>
                <w:color w:val="000000" w:themeColor="text1"/>
                <w:sz w:val="24"/>
                <w:szCs w:val="24"/>
              </w:rPr>
              <w:t xml:space="preserve">The Council decided to </w:t>
            </w:r>
            <w:r w:rsidR="00B4421C">
              <w:rPr>
                <w:rFonts w:ascii="Arial" w:hAnsi="Arial" w:cs="Arial"/>
                <w:color w:val="000000" w:themeColor="text1"/>
                <w:sz w:val="24"/>
                <w:szCs w:val="24"/>
              </w:rPr>
              <w:t>take agenda</w:t>
            </w:r>
            <w:r>
              <w:rPr>
                <w:rFonts w:ascii="Arial" w:hAnsi="Arial" w:cs="Arial"/>
                <w:color w:val="000000" w:themeColor="text1"/>
                <w:sz w:val="24"/>
                <w:szCs w:val="24"/>
              </w:rPr>
              <w:t xml:space="preserve"> item</w:t>
            </w:r>
            <w:r w:rsidR="00B4421C">
              <w:rPr>
                <w:rFonts w:ascii="Arial" w:hAnsi="Arial" w:cs="Arial"/>
                <w:color w:val="000000" w:themeColor="text1"/>
                <w:sz w:val="24"/>
                <w:szCs w:val="24"/>
              </w:rPr>
              <w:t>s 9 and</w:t>
            </w:r>
            <w:r>
              <w:rPr>
                <w:rFonts w:ascii="Arial" w:hAnsi="Arial" w:cs="Arial"/>
                <w:color w:val="000000" w:themeColor="text1"/>
                <w:sz w:val="24"/>
                <w:szCs w:val="24"/>
              </w:rPr>
              <w:t xml:space="preserve"> </w:t>
            </w:r>
            <w:r w:rsidR="00B4421C">
              <w:rPr>
                <w:rFonts w:ascii="Arial" w:hAnsi="Arial" w:cs="Arial"/>
                <w:color w:val="000000" w:themeColor="text1"/>
                <w:sz w:val="24"/>
                <w:szCs w:val="24"/>
              </w:rPr>
              <w:t xml:space="preserve">12 together for </w:t>
            </w:r>
            <w:r w:rsidR="00DF0D2B">
              <w:rPr>
                <w:rFonts w:ascii="Arial" w:hAnsi="Arial" w:cs="Arial"/>
                <w:color w:val="000000" w:themeColor="text1"/>
                <w:sz w:val="24"/>
                <w:szCs w:val="24"/>
              </w:rPr>
              <w:t xml:space="preserve">reasons of </w:t>
            </w:r>
            <w:r w:rsidR="00B4421C">
              <w:rPr>
                <w:rFonts w:ascii="Arial" w:hAnsi="Arial" w:cs="Arial"/>
                <w:color w:val="000000" w:themeColor="text1"/>
                <w:sz w:val="24"/>
                <w:szCs w:val="24"/>
              </w:rPr>
              <w:t>expediency.</w:t>
            </w:r>
          </w:p>
          <w:p w:rsidR="00B4421C" w:rsidRDefault="00B4421C" w:rsidP="00A07733">
            <w:pPr>
              <w:rPr>
                <w:rFonts w:ascii="Arial" w:hAnsi="Arial" w:cs="Arial"/>
                <w:color w:val="000000" w:themeColor="text1"/>
                <w:sz w:val="24"/>
                <w:szCs w:val="24"/>
              </w:rPr>
            </w:pPr>
          </w:p>
          <w:p w:rsidR="00B4421C" w:rsidRDefault="00B4421C" w:rsidP="00A07733">
            <w:pPr>
              <w:rPr>
                <w:rFonts w:ascii="Arial" w:hAnsi="Arial" w:cs="Arial"/>
                <w:color w:val="000000" w:themeColor="text1"/>
                <w:sz w:val="24"/>
                <w:szCs w:val="24"/>
              </w:rPr>
            </w:pPr>
            <w:r>
              <w:rPr>
                <w:rFonts w:ascii="Arial" w:hAnsi="Arial" w:cs="Arial"/>
                <w:color w:val="000000" w:themeColor="text1"/>
                <w:sz w:val="24"/>
                <w:szCs w:val="24"/>
              </w:rPr>
              <w:t>Cllr Prestwood gave a brief update about the tender evaluation exercise conducted by the Ball Park Sub-committee last week. Three tenders had been received and they had been assessed on 40% cost and 60% quality criteria. After a great deal of discuss and evaluation the Lightmain tender had come out on top with a score of 92%. PPL and HAGS had both done well and presented appropriate tenders, however, the committee felt that the Lightmain tender best matched the vision of the Council.</w:t>
            </w:r>
          </w:p>
          <w:p w:rsidR="001B317A" w:rsidRDefault="001B317A" w:rsidP="00A07733">
            <w:pPr>
              <w:rPr>
                <w:rFonts w:ascii="Arial" w:hAnsi="Arial" w:cs="Arial"/>
                <w:color w:val="000000" w:themeColor="text1"/>
                <w:sz w:val="24"/>
                <w:szCs w:val="24"/>
              </w:rPr>
            </w:pPr>
          </w:p>
          <w:p w:rsidR="00B4421C" w:rsidRDefault="00B4421C" w:rsidP="00A07733">
            <w:pPr>
              <w:rPr>
                <w:rFonts w:ascii="Arial" w:hAnsi="Arial" w:cs="Arial"/>
                <w:color w:val="000000" w:themeColor="text1"/>
                <w:sz w:val="24"/>
                <w:szCs w:val="24"/>
              </w:rPr>
            </w:pPr>
            <w:r>
              <w:rPr>
                <w:rFonts w:ascii="Arial" w:hAnsi="Arial" w:cs="Arial"/>
                <w:color w:val="000000" w:themeColor="text1"/>
                <w:sz w:val="24"/>
                <w:szCs w:val="24"/>
              </w:rPr>
              <w:t>Cllr Prestwood proceeded to talk them through the report produced by the Sub-Committee explaining the reasons for the recommendation of Lightmain. He said that they had put together a professional tender, came highly recommended, had undertaken a great amount of research and met or exceed all that was asked for on the tender. The matter of the CVA was raised as the only concern noted by the Sub-committee.</w:t>
            </w:r>
          </w:p>
          <w:p w:rsidR="00B4421C" w:rsidRDefault="00B4421C" w:rsidP="00A07733">
            <w:pPr>
              <w:rPr>
                <w:rFonts w:ascii="Arial" w:hAnsi="Arial" w:cs="Arial"/>
                <w:color w:val="000000" w:themeColor="text1"/>
                <w:sz w:val="24"/>
                <w:szCs w:val="24"/>
              </w:rPr>
            </w:pPr>
          </w:p>
          <w:p w:rsidR="00B4421C" w:rsidRDefault="00B4421C" w:rsidP="00A07733">
            <w:pPr>
              <w:rPr>
                <w:rFonts w:ascii="Arial" w:hAnsi="Arial" w:cs="Arial"/>
                <w:color w:val="000000" w:themeColor="text1"/>
                <w:sz w:val="24"/>
                <w:szCs w:val="24"/>
              </w:rPr>
            </w:pPr>
            <w:r>
              <w:rPr>
                <w:rFonts w:ascii="Arial" w:hAnsi="Arial" w:cs="Arial"/>
                <w:color w:val="000000" w:themeColor="text1"/>
                <w:sz w:val="24"/>
                <w:szCs w:val="24"/>
              </w:rPr>
              <w:t>Cllr Prestwood then took Council through the tenders on display</w:t>
            </w:r>
            <w:r w:rsidR="0010722F">
              <w:rPr>
                <w:rFonts w:ascii="Arial" w:hAnsi="Arial" w:cs="Arial"/>
                <w:color w:val="000000" w:themeColor="text1"/>
                <w:sz w:val="24"/>
                <w:szCs w:val="24"/>
              </w:rPr>
              <w:t xml:space="preserve"> and the</w:t>
            </w:r>
            <w:r>
              <w:rPr>
                <w:rFonts w:ascii="Arial" w:hAnsi="Arial" w:cs="Arial"/>
                <w:color w:val="000000" w:themeColor="text1"/>
                <w:sz w:val="24"/>
                <w:szCs w:val="24"/>
              </w:rPr>
              <w:t xml:space="preserve"> tenders were examined by the Council.</w:t>
            </w:r>
          </w:p>
          <w:p w:rsidR="00B4421C" w:rsidRDefault="00B4421C" w:rsidP="00A07733">
            <w:pPr>
              <w:rPr>
                <w:rFonts w:ascii="Arial" w:hAnsi="Arial" w:cs="Arial"/>
                <w:color w:val="000000" w:themeColor="text1"/>
                <w:sz w:val="24"/>
                <w:szCs w:val="24"/>
              </w:rPr>
            </w:pPr>
          </w:p>
          <w:p w:rsidR="00C46085" w:rsidRDefault="00C46085" w:rsidP="00B4421C">
            <w:pPr>
              <w:rPr>
                <w:rFonts w:ascii="Arial" w:hAnsi="Arial" w:cs="Arial"/>
                <w:color w:val="000000" w:themeColor="text1"/>
                <w:sz w:val="24"/>
                <w:szCs w:val="24"/>
              </w:rPr>
            </w:pPr>
            <w:r>
              <w:rPr>
                <w:rFonts w:ascii="Arial" w:hAnsi="Arial" w:cs="Arial"/>
                <w:color w:val="000000" w:themeColor="text1"/>
                <w:sz w:val="24"/>
                <w:szCs w:val="24"/>
              </w:rPr>
              <w:t>A discussion then took place around various aspects of the tenders and development including:</w:t>
            </w:r>
          </w:p>
          <w:p w:rsidR="00EA1566"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Lightmain CVA – Council asked what explanation the company provided. Cllr Prestwood said the MD of the company had sent a letter explain the situation and saying that a bank letter/reference could be provided.</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Shelters – while not included in the specification it was noted that two of the tender had included a shelter as a bonus. The Lightmain shelter was felt to be better than the HAGS one.</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Opening Packages – Council asked for details about the opening day packages. Only HAGS and Lightmain had provided an opening day package and both were thought of as being impressive.</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Colour – Cllr Prestwood made Council aware that the colour included on the final plans could be altered and that the Council might want to ask Youth Council members to choose.</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Planning and running costs were raised – Cllr Prestwood said that the running costs of the site would be negligible and that planning would not be required.</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Access – it was thought that vehicular access for construction and maintenance would not be a problem.</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lastRenderedPageBreak/>
              <w:t>Maintenance – Once in place it was hoped that some form of volunteer maintenance scheme could be put into place.</w:t>
            </w:r>
          </w:p>
          <w:p w:rsidR="00C46085" w:rsidRDefault="00C46085" w:rsidP="00C46085">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Ball Park Sub-committee – Cllr Prestwood said that the committee would continue, but that it may change in terms of membership and scope of activities. </w:t>
            </w:r>
          </w:p>
          <w:p w:rsidR="00C46085" w:rsidRDefault="00C46085" w:rsidP="00C46085">
            <w:pPr>
              <w:rPr>
                <w:rFonts w:ascii="Arial" w:hAnsi="Arial" w:cs="Arial"/>
                <w:color w:val="000000" w:themeColor="text1"/>
                <w:sz w:val="24"/>
                <w:szCs w:val="24"/>
              </w:rPr>
            </w:pPr>
          </w:p>
          <w:p w:rsidR="00C46085" w:rsidRDefault="00C46085" w:rsidP="00C46085">
            <w:pPr>
              <w:rPr>
                <w:rFonts w:ascii="Arial" w:hAnsi="Arial" w:cs="Arial"/>
                <w:color w:val="000000" w:themeColor="text1"/>
                <w:sz w:val="24"/>
                <w:szCs w:val="24"/>
              </w:rPr>
            </w:pPr>
            <w:r>
              <w:rPr>
                <w:rFonts w:ascii="Arial" w:hAnsi="Arial" w:cs="Arial"/>
                <w:color w:val="000000" w:themeColor="text1"/>
                <w:sz w:val="24"/>
                <w:szCs w:val="24"/>
              </w:rPr>
              <w:t xml:space="preserve">All the options were evaluated </w:t>
            </w:r>
            <w:r w:rsidR="00CF051E">
              <w:rPr>
                <w:rFonts w:ascii="Arial" w:hAnsi="Arial" w:cs="Arial"/>
                <w:color w:val="000000" w:themeColor="text1"/>
                <w:sz w:val="24"/>
                <w:szCs w:val="24"/>
              </w:rPr>
              <w:t>and it</w:t>
            </w:r>
            <w:r>
              <w:rPr>
                <w:rFonts w:ascii="Arial" w:hAnsi="Arial" w:cs="Arial"/>
                <w:color w:val="000000" w:themeColor="text1"/>
                <w:sz w:val="24"/>
                <w:szCs w:val="24"/>
              </w:rPr>
              <w:t xml:space="preserve"> was felt to be </w:t>
            </w:r>
            <w:r w:rsidR="00CF051E">
              <w:rPr>
                <w:rFonts w:ascii="Arial" w:hAnsi="Arial" w:cs="Arial"/>
                <w:color w:val="000000" w:themeColor="text1"/>
                <w:sz w:val="24"/>
                <w:szCs w:val="24"/>
              </w:rPr>
              <w:t>‘</w:t>
            </w:r>
            <w:r>
              <w:rPr>
                <w:rFonts w:ascii="Arial" w:hAnsi="Arial" w:cs="Arial"/>
                <w:color w:val="000000" w:themeColor="text1"/>
                <w:sz w:val="24"/>
                <w:szCs w:val="24"/>
              </w:rPr>
              <w:t>too late in the day</w:t>
            </w:r>
            <w:r w:rsidR="00CF051E">
              <w:rPr>
                <w:rFonts w:ascii="Arial" w:hAnsi="Arial" w:cs="Arial"/>
                <w:color w:val="000000" w:themeColor="text1"/>
                <w:sz w:val="24"/>
                <w:szCs w:val="24"/>
              </w:rPr>
              <w:t>’</w:t>
            </w:r>
            <w:r>
              <w:rPr>
                <w:rFonts w:ascii="Arial" w:hAnsi="Arial" w:cs="Arial"/>
                <w:color w:val="000000" w:themeColor="text1"/>
                <w:sz w:val="24"/>
                <w:szCs w:val="24"/>
              </w:rPr>
              <w:t xml:space="preserve"> to take Option 4 of not selecting a tender.</w:t>
            </w:r>
          </w:p>
          <w:p w:rsidR="00C46085" w:rsidRDefault="00C46085" w:rsidP="00C46085">
            <w:pPr>
              <w:rPr>
                <w:rFonts w:ascii="Arial" w:hAnsi="Arial" w:cs="Arial"/>
                <w:color w:val="000000" w:themeColor="text1"/>
                <w:sz w:val="24"/>
                <w:szCs w:val="24"/>
              </w:rPr>
            </w:pPr>
          </w:p>
          <w:p w:rsidR="00C46085" w:rsidRDefault="00C46085" w:rsidP="00C46085">
            <w:pPr>
              <w:rPr>
                <w:rFonts w:ascii="Arial" w:hAnsi="Arial" w:cs="Arial"/>
                <w:color w:val="000000" w:themeColor="text1"/>
                <w:sz w:val="24"/>
                <w:szCs w:val="24"/>
              </w:rPr>
            </w:pPr>
            <w:r>
              <w:rPr>
                <w:rFonts w:ascii="Arial" w:hAnsi="Arial" w:cs="Arial"/>
                <w:color w:val="000000" w:themeColor="text1"/>
                <w:sz w:val="24"/>
                <w:szCs w:val="24"/>
              </w:rPr>
              <w:t>After a great deal of discussion</w:t>
            </w:r>
            <w:r w:rsidR="00CF051E">
              <w:rPr>
                <w:rFonts w:ascii="Arial" w:hAnsi="Arial" w:cs="Arial"/>
                <w:color w:val="000000" w:themeColor="text1"/>
                <w:sz w:val="24"/>
                <w:szCs w:val="24"/>
              </w:rPr>
              <w:t xml:space="preserve"> and deliberation</w:t>
            </w:r>
            <w:r w:rsidR="00DF0D2B">
              <w:rPr>
                <w:rFonts w:ascii="Arial" w:hAnsi="Arial" w:cs="Arial"/>
                <w:color w:val="000000" w:themeColor="text1"/>
                <w:sz w:val="24"/>
                <w:szCs w:val="24"/>
              </w:rPr>
              <w:t xml:space="preserve"> Cllr Kirman</w:t>
            </w:r>
            <w:r w:rsidR="00CF051E">
              <w:rPr>
                <w:rFonts w:ascii="Arial" w:hAnsi="Arial" w:cs="Arial"/>
                <w:color w:val="000000" w:themeColor="text1"/>
                <w:sz w:val="24"/>
                <w:szCs w:val="24"/>
              </w:rPr>
              <w:t xml:space="preserve"> </w:t>
            </w:r>
            <w:r w:rsidR="00DF0D2B">
              <w:rPr>
                <w:rFonts w:ascii="Arial" w:hAnsi="Arial" w:cs="Arial"/>
                <w:color w:val="000000" w:themeColor="text1"/>
                <w:sz w:val="24"/>
                <w:szCs w:val="24"/>
              </w:rPr>
              <w:t>moved</w:t>
            </w:r>
            <w:r w:rsidR="00CF051E">
              <w:rPr>
                <w:rFonts w:ascii="Arial" w:hAnsi="Arial" w:cs="Arial"/>
                <w:color w:val="000000" w:themeColor="text1"/>
                <w:sz w:val="24"/>
                <w:szCs w:val="24"/>
              </w:rPr>
              <w:t xml:space="preserve">, seconded by Cllr Hann, </w:t>
            </w:r>
            <w:r w:rsidR="00DF0D2B">
              <w:rPr>
                <w:rFonts w:ascii="Arial" w:hAnsi="Arial" w:cs="Arial"/>
                <w:color w:val="000000" w:themeColor="text1"/>
                <w:sz w:val="24"/>
                <w:szCs w:val="24"/>
              </w:rPr>
              <w:t>that:</w:t>
            </w:r>
          </w:p>
          <w:p w:rsidR="00DF0D2B" w:rsidRDefault="00DF0D2B" w:rsidP="00CF051E">
            <w:pPr>
              <w:ind w:left="342"/>
              <w:rPr>
                <w:rFonts w:ascii="Arial" w:hAnsi="Arial" w:cs="Arial"/>
                <w:color w:val="000000" w:themeColor="text1"/>
                <w:sz w:val="24"/>
                <w:szCs w:val="24"/>
              </w:rPr>
            </w:pPr>
            <w:r>
              <w:rPr>
                <w:rFonts w:ascii="Arial" w:hAnsi="Arial" w:cs="Arial"/>
                <w:color w:val="000000" w:themeColor="text1"/>
                <w:sz w:val="24"/>
                <w:szCs w:val="24"/>
              </w:rPr>
              <w:t>In line with the recommendation of the Ball Park Sub-committee that option 2</w:t>
            </w:r>
            <w:r w:rsidR="00D568A7">
              <w:rPr>
                <w:rFonts w:ascii="Arial" w:hAnsi="Arial" w:cs="Arial"/>
                <w:color w:val="000000" w:themeColor="text1"/>
                <w:sz w:val="24"/>
                <w:szCs w:val="24"/>
              </w:rPr>
              <w:t>,</w:t>
            </w:r>
            <w:r w:rsidR="00CF051E">
              <w:rPr>
                <w:rFonts w:ascii="Arial" w:hAnsi="Arial" w:cs="Arial"/>
                <w:color w:val="000000" w:themeColor="text1"/>
                <w:sz w:val="24"/>
                <w:szCs w:val="24"/>
              </w:rPr>
              <w:t xml:space="preserve"> t</w:t>
            </w:r>
            <w:r>
              <w:rPr>
                <w:rFonts w:ascii="Arial" w:hAnsi="Arial" w:cs="Arial"/>
                <w:color w:val="000000" w:themeColor="text1"/>
                <w:sz w:val="24"/>
                <w:szCs w:val="24"/>
              </w:rPr>
              <w:t>he Lightmain</w:t>
            </w:r>
            <w:r w:rsidR="00CF051E">
              <w:rPr>
                <w:rFonts w:ascii="Arial" w:hAnsi="Arial" w:cs="Arial"/>
                <w:color w:val="000000" w:themeColor="text1"/>
                <w:sz w:val="24"/>
                <w:szCs w:val="24"/>
              </w:rPr>
              <w:t xml:space="preserve"> tender of £91,500</w:t>
            </w:r>
            <w:r w:rsidR="00D568A7">
              <w:rPr>
                <w:rFonts w:ascii="Arial" w:hAnsi="Arial" w:cs="Arial"/>
                <w:color w:val="000000" w:themeColor="text1"/>
                <w:sz w:val="24"/>
                <w:szCs w:val="24"/>
              </w:rPr>
              <w:t>,</w:t>
            </w:r>
            <w:r>
              <w:rPr>
                <w:rFonts w:ascii="Arial" w:hAnsi="Arial" w:cs="Arial"/>
                <w:color w:val="000000" w:themeColor="text1"/>
                <w:sz w:val="24"/>
                <w:szCs w:val="24"/>
              </w:rPr>
              <w:t xml:space="preserve"> be approved subject to a satisfactory bank letter/reference being received by the next Ordinary Meeting of the Parish Council</w:t>
            </w:r>
            <w:r w:rsidR="00CF051E">
              <w:rPr>
                <w:rFonts w:ascii="Arial" w:hAnsi="Arial" w:cs="Arial"/>
                <w:color w:val="000000" w:themeColor="text1"/>
                <w:sz w:val="24"/>
                <w:szCs w:val="24"/>
              </w:rPr>
              <w:t xml:space="preserve"> on 2 March 2015</w:t>
            </w:r>
            <w:r>
              <w:rPr>
                <w:rFonts w:ascii="Arial" w:hAnsi="Arial" w:cs="Arial"/>
                <w:color w:val="000000" w:themeColor="text1"/>
                <w:sz w:val="24"/>
                <w:szCs w:val="24"/>
              </w:rPr>
              <w:t>.</w:t>
            </w:r>
          </w:p>
          <w:p w:rsidR="00DF0D2B" w:rsidRDefault="00DF0D2B" w:rsidP="00C46085">
            <w:pPr>
              <w:rPr>
                <w:rFonts w:ascii="Arial" w:hAnsi="Arial" w:cs="Arial"/>
                <w:color w:val="000000" w:themeColor="text1"/>
                <w:sz w:val="24"/>
                <w:szCs w:val="24"/>
              </w:rPr>
            </w:pPr>
          </w:p>
          <w:p w:rsidR="00500E6E" w:rsidRDefault="00DF0D2B" w:rsidP="00C46085">
            <w:pPr>
              <w:rPr>
                <w:rFonts w:ascii="Arial" w:hAnsi="Arial" w:cs="Arial"/>
                <w:color w:val="000000" w:themeColor="text1"/>
                <w:sz w:val="24"/>
                <w:szCs w:val="24"/>
              </w:rPr>
            </w:pPr>
            <w:r>
              <w:rPr>
                <w:rFonts w:ascii="Arial" w:hAnsi="Arial" w:cs="Arial"/>
                <w:color w:val="000000" w:themeColor="text1"/>
                <w:sz w:val="24"/>
                <w:szCs w:val="24"/>
              </w:rPr>
              <w:t xml:space="preserve">A vote was taken and the proposal was approved unanimously. </w:t>
            </w:r>
          </w:p>
          <w:p w:rsidR="00500E6E" w:rsidRDefault="00500E6E" w:rsidP="00C46085">
            <w:pPr>
              <w:rPr>
                <w:rFonts w:ascii="Arial" w:hAnsi="Arial" w:cs="Arial"/>
                <w:color w:val="000000" w:themeColor="text1"/>
                <w:sz w:val="24"/>
                <w:szCs w:val="24"/>
              </w:rPr>
            </w:pPr>
          </w:p>
          <w:p w:rsidR="00DF0D2B" w:rsidRDefault="00DF0D2B" w:rsidP="00C46085">
            <w:pPr>
              <w:rPr>
                <w:rFonts w:ascii="Arial" w:hAnsi="Arial" w:cs="Arial"/>
                <w:color w:val="000000" w:themeColor="text1"/>
                <w:sz w:val="24"/>
                <w:szCs w:val="24"/>
              </w:rPr>
            </w:pPr>
            <w:r>
              <w:rPr>
                <w:rFonts w:ascii="Arial" w:hAnsi="Arial" w:cs="Arial"/>
                <w:color w:val="000000" w:themeColor="text1"/>
                <w:sz w:val="24"/>
                <w:szCs w:val="24"/>
              </w:rPr>
              <w:t>Cllr Prestwood was asked to inform the tenders of the outcome and request a bank letter/reference from Lightmain.</w:t>
            </w:r>
          </w:p>
          <w:p w:rsidR="00DF0D2B" w:rsidRDefault="00DF0D2B" w:rsidP="00C46085">
            <w:pPr>
              <w:rPr>
                <w:rFonts w:ascii="Arial" w:hAnsi="Arial" w:cs="Arial"/>
                <w:color w:val="000000" w:themeColor="text1"/>
                <w:sz w:val="24"/>
                <w:szCs w:val="24"/>
              </w:rPr>
            </w:pPr>
          </w:p>
          <w:p w:rsidR="00DF0D2B" w:rsidRPr="00C46085" w:rsidRDefault="00DF0D2B" w:rsidP="00C46085">
            <w:pPr>
              <w:rPr>
                <w:rFonts w:ascii="Arial" w:hAnsi="Arial" w:cs="Arial"/>
                <w:color w:val="000000" w:themeColor="text1"/>
                <w:sz w:val="24"/>
                <w:szCs w:val="24"/>
              </w:rPr>
            </w:pPr>
            <w:r>
              <w:rPr>
                <w:rFonts w:ascii="Arial" w:hAnsi="Arial" w:cs="Arial"/>
                <w:color w:val="000000" w:themeColor="text1"/>
                <w:sz w:val="24"/>
                <w:szCs w:val="24"/>
              </w:rPr>
              <w:t>Cllr Richardson asked that the Council’s thanks to all those involved in the work to develop a new Ball Park be recorded.</w:t>
            </w:r>
          </w:p>
          <w:p w:rsidR="00B4421C" w:rsidRPr="00086F4C" w:rsidRDefault="00B4421C" w:rsidP="00B4421C">
            <w:pPr>
              <w:rPr>
                <w:rFonts w:ascii="Arial" w:hAnsi="Arial" w:cs="Arial"/>
                <w:sz w:val="24"/>
                <w:szCs w:val="24"/>
              </w:rPr>
            </w:pPr>
          </w:p>
        </w:tc>
      </w:tr>
      <w:tr w:rsidR="006426A3" w:rsidRPr="00381B2E" w:rsidTr="00A07733">
        <w:tc>
          <w:tcPr>
            <w:tcW w:w="1218" w:type="dxa"/>
          </w:tcPr>
          <w:p w:rsidR="006426A3" w:rsidRPr="00086F4C" w:rsidRDefault="005A7C4E" w:rsidP="005A7C4E">
            <w:pPr>
              <w:rPr>
                <w:rFonts w:ascii="Arial" w:hAnsi="Arial" w:cs="Arial"/>
                <w:b/>
                <w:sz w:val="24"/>
                <w:szCs w:val="24"/>
              </w:rPr>
            </w:pPr>
            <w:r>
              <w:rPr>
                <w:rFonts w:ascii="Arial" w:hAnsi="Arial" w:cs="Arial"/>
                <w:b/>
                <w:sz w:val="24"/>
                <w:szCs w:val="24"/>
              </w:rPr>
              <w:lastRenderedPageBreak/>
              <w:t>179/2014</w:t>
            </w:r>
          </w:p>
        </w:tc>
        <w:tc>
          <w:tcPr>
            <w:tcW w:w="7968" w:type="dxa"/>
          </w:tcPr>
          <w:p w:rsidR="006426A3" w:rsidRDefault="006426A3" w:rsidP="00284D9A">
            <w:pPr>
              <w:rPr>
                <w:rFonts w:ascii="Arial" w:hAnsi="Arial" w:cs="Arial"/>
                <w:b/>
                <w:color w:val="000000" w:themeColor="text1"/>
                <w:sz w:val="24"/>
                <w:szCs w:val="24"/>
              </w:rPr>
            </w:pPr>
            <w:r>
              <w:rPr>
                <w:rFonts w:ascii="Arial" w:hAnsi="Arial" w:cs="Arial"/>
                <w:b/>
                <w:color w:val="000000" w:themeColor="text1"/>
                <w:sz w:val="24"/>
                <w:szCs w:val="24"/>
              </w:rPr>
              <w:t>Councillors’ Updates</w:t>
            </w:r>
          </w:p>
          <w:p w:rsidR="000E58AB" w:rsidRPr="000E58AB" w:rsidRDefault="000E58AB" w:rsidP="00284D9A">
            <w:pPr>
              <w:rPr>
                <w:rFonts w:ascii="Arial" w:hAnsi="Arial" w:cs="Arial"/>
                <w:color w:val="000000" w:themeColor="text1"/>
                <w:sz w:val="24"/>
                <w:szCs w:val="24"/>
              </w:rPr>
            </w:pPr>
            <w:r w:rsidRPr="000E58AB">
              <w:rPr>
                <w:rFonts w:ascii="Arial" w:hAnsi="Arial" w:cs="Arial"/>
                <w:color w:val="000000" w:themeColor="text1"/>
                <w:sz w:val="24"/>
                <w:szCs w:val="24"/>
              </w:rPr>
              <w:t>Cllr Prestwood said that the Youth Council was looking for people to join the Management Committee.</w:t>
            </w:r>
            <w:r>
              <w:rPr>
                <w:rFonts w:ascii="Arial" w:hAnsi="Arial" w:cs="Arial"/>
                <w:color w:val="000000" w:themeColor="text1"/>
                <w:sz w:val="24"/>
                <w:szCs w:val="24"/>
              </w:rPr>
              <w:t xml:space="preserve"> </w:t>
            </w:r>
            <w:r w:rsidRPr="000E58AB">
              <w:rPr>
                <w:rFonts w:ascii="Arial" w:hAnsi="Arial" w:cs="Arial"/>
                <w:color w:val="000000" w:themeColor="text1"/>
                <w:sz w:val="24"/>
                <w:szCs w:val="24"/>
              </w:rPr>
              <w:t>Cllr Prestwood also reported that the over following and broken drain near the Ball Park had been fixed.</w:t>
            </w:r>
          </w:p>
          <w:p w:rsidR="000E58AB" w:rsidRDefault="000E58AB" w:rsidP="00284D9A">
            <w:pPr>
              <w:rPr>
                <w:rFonts w:ascii="Arial" w:hAnsi="Arial" w:cs="Arial"/>
                <w:b/>
                <w:color w:val="000000" w:themeColor="text1"/>
                <w:sz w:val="24"/>
                <w:szCs w:val="24"/>
              </w:rPr>
            </w:pPr>
          </w:p>
          <w:p w:rsidR="000E58AB" w:rsidRPr="00E2354A" w:rsidRDefault="000E58AB" w:rsidP="00284D9A">
            <w:pPr>
              <w:rPr>
                <w:rFonts w:ascii="Arial" w:hAnsi="Arial" w:cs="Arial"/>
                <w:color w:val="000000" w:themeColor="text1"/>
                <w:sz w:val="24"/>
                <w:szCs w:val="24"/>
              </w:rPr>
            </w:pPr>
            <w:r w:rsidRPr="00E2354A">
              <w:rPr>
                <w:rFonts w:ascii="Arial" w:hAnsi="Arial" w:cs="Arial"/>
                <w:color w:val="000000" w:themeColor="text1"/>
                <w:sz w:val="24"/>
                <w:szCs w:val="24"/>
              </w:rPr>
              <w:t xml:space="preserve">Cllr Richardson reported that the Minden Place grit bin was half full and had water in it. Cllr Prestwood said that he would drill some holes in the side to allow it drain out. </w:t>
            </w:r>
            <w:r w:rsidR="00E2354A" w:rsidRPr="00E2354A">
              <w:rPr>
                <w:rFonts w:ascii="Arial" w:hAnsi="Arial" w:cs="Arial"/>
                <w:color w:val="000000" w:themeColor="text1"/>
                <w:sz w:val="24"/>
                <w:szCs w:val="24"/>
              </w:rPr>
              <w:t>The other two grit bins, while slightly depleted of grit, seemed OK.</w:t>
            </w:r>
          </w:p>
          <w:p w:rsidR="00E2354A" w:rsidRPr="00E2354A" w:rsidRDefault="00E2354A" w:rsidP="00284D9A">
            <w:pPr>
              <w:rPr>
                <w:rFonts w:ascii="Arial" w:hAnsi="Arial" w:cs="Arial"/>
                <w:color w:val="000000" w:themeColor="text1"/>
                <w:sz w:val="24"/>
                <w:szCs w:val="24"/>
              </w:rPr>
            </w:pPr>
          </w:p>
          <w:p w:rsidR="00E2354A" w:rsidRPr="00E2354A" w:rsidRDefault="00E2354A" w:rsidP="00284D9A">
            <w:pPr>
              <w:rPr>
                <w:rFonts w:ascii="Arial" w:hAnsi="Arial" w:cs="Arial"/>
                <w:color w:val="000000" w:themeColor="text1"/>
                <w:sz w:val="24"/>
                <w:szCs w:val="24"/>
              </w:rPr>
            </w:pPr>
            <w:r w:rsidRPr="00E2354A">
              <w:rPr>
                <w:rFonts w:ascii="Arial" w:hAnsi="Arial" w:cs="Arial"/>
                <w:color w:val="000000" w:themeColor="text1"/>
                <w:sz w:val="24"/>
                <w:szCs w:val="24"/>
              </w:rPr>
              <w:t>Cllr Richardson further reported that there was a fly-tipping problem in the industrial area. The matter would be mentioned to PCSO McFaul.</w:t>
            </w:r>
          </w:p>
          <w:p w:rsidR="00E2354A" w:rsidRPr="00E2354A" w:rsidRDefault="00E2354A" w:rsidP="00284D9A">
            <w:pPr>
              <w:rPr>
                <w:rFonts w:ascii="Arial" w:hAnsi="Arial" w:cs="Arial"/>
                <w:color w:val="000000" w:themeColor="text1"/>
                <w:sz w:val="24"/>
                <w:szCs w:val="24"/>
              </w:rPr>
            </w:pPr>
          </w:p>
          <w:p w:rsidR="00D25C00" w:rsidRDefault="00E2354A" w:rsidP="00284D9A">
            <w:pPr>
              <w:rPr>
                <w:rFonts w:ascii="Arial" w:hAnsi="Arial" w:cs="Arial"/>
                <w:color w:val="000000" w:themeColor="text1"/>
                <w:sz w:val="24"/>
                <w:szCs w:val="24"/>
              </w:rPr>
            </w:pPr>
            <w:r w:rsidRPr="00E2354A">
              <w:rPr>
                <w:rFonts w:ascii="Arial" w:hAnsi="Arial" w:cs="Arial"/>
                <w:color w:val="000000" w:themeColor="text1"/>
                <w:sz w:val="24"/>
                <w:szCs w:val="24"/>
              </w:rPr>
              <w:t xml:space="preserve">Cllr Hann said that he will raise the matter of getting a noticeboard erected at the next meeting of Directors. </w:t>
            </w:r>
          </w:p>
          <w:p w:rsidR="00D25C00" w:rsidRDefault="00D25C00" w:rsidP="00284D9A">
            <w:pPr>
              <w:rPr>
                <w:rFonts w:ascii="Arial" w:hAnsi="Arial" w:cs="Arial"/>
                <w:color w:val="000000" w:themeColor="text1"/>
                <w:sz w:val="24"/>
                <w:szCs w:val="24"/>
              </w:rPr>
            </w:pPr>
          </w:p>
          <w:p w:rsidR="00E2354A" w:rsidRDefault="00E2354A" w:rsidP="00284D9A">
            <w:pPr>
              <w:rPr>
                <w:rFonts w:ascii="Arial" w:hAnsi="Arial" w:cs="Arial"/>
                <w:color w:val="000000" w:themeColor="text1"/>
                <w:sz w:val="24"/>
                <w:szCs w:val="24"/>
              </w:rPr>
            </w:pPr>
            <w:r w:rsidRPr="00E2354A">
              <w:rPr>
                <w:rFonts w:ascii="Arial" w:hAnsi="Arial" w:cs="Arial"/>
                <w:color w:val="000000" w:themeColor="text1"/>
                <w:sz w:val="24"/>
                <w:szCs w:val="24"/>
              </w:rPr>
              <w:t>He also said that Karen would be attending the meeting about the Jubilee Games</w:t>
            </w:r>
            <w:r w:rsidR="00D25C00">
              <w:rPr>
                <w:rFonts w:ascii="Arial" w:hAnsi="Arial" w:cs="Arial"/>
                <w:color w:val="000000" w:themeColor="text1"/>
                <w:sz w:val="24"/>
                <w:szCs w:val="24"/>
              </w:rPr>
              <w:t xml:space="preserve"> and that Eco-plastics might no longer be sponsoring the newsletter.</w:t>
            </w:r>
          </w:p>
          <w:p w:rsidR="00E2354A" w:rsidRDefault="00E2354A" w:rsidP="00284D9A">
            <w:pPr>
              <w:rPr>
                <w:rFonts w:ascii="Arial" w:hAnsi="Arial" w:cs="Arial"/>
                <w:color w:val="000000" w:themeColor="text1"/>
                <w:sz w:val="24"/>
                <w:szCs w:val="24"/>
              </w:rPr>
            </w:pPr>
          </w:p>
          <w:p w:rsidR="00E2354A" w:rsidRDefault="00E2354A" w:rsidP="00284D9A">
            <w:pPr>
              <w:rPr>
                <w:rFonts w:ascii="Arial" w:hAnsi="Arial" w:cs="Arial"/>
                <w:color w:val="000000" w:themeColor="text1"/>
                <w:sz w:val="24"/>
                <w:szCs w:val="24"/>
              </w:rPr>
            </w:pPr>
            <w:r>
              <w:rPr>
                <w:rFonts w:ascii="Arial" w:hAnsi="Arial" w:cs="Arial"/>
                <w:color w:val="000000" w:themeColor="text1"/>
                <w:sz w:val="24"/>
                <w:szCs w:val="24"/>
              </w:rPr>
              <w:t>Cllr Beevers asked that the Council promote the Call Connect service. She said she would get some information and forward it to Cllr Prestwood.</w:t>
            </w:r>
          </w:p>
          <w:p w:rsidR="00E2354A" w:rsidRDefault="00E2354A" w:rsidP="00284D9A">
            <w:pPr>
              <w:rPr>
                <w:rFonts w:ascii="Arial" w:hAnsi="Arial" w:cs="Arial"/>
                <w:color w:val="000000" w:themeColor="text1"/>
                <w:sz w:val="24"/>
                <w:szCs w:val="24"/>
              </w:rPr>
            </w:pPr>
          </w:p>
          <w:p w:rsidR="000E58AB" w:rsidRPr="00E2354A" w:rsidRDefault="00E2354A" w:rsidP="00284D9A">
            <w:pPr>
              <w:rPr>
                <w:rFonts w:ascii="Arial" w:hAnsi="Arial" w:cs="Arial"/>
                <w:color w:val="000000" w:themeColor="text1"/>
                <w:sz w:val="24"/>
                <w:szCs w:val="24"/>
              </w:rPr>
            </w:pPr>
            <w:r>
              <w:rPr>
                <w:rFonts w:ascii="Arial" w:hAnsi="Arial" w:cs="Arial"/>
                <w:color w:val="000000" w:themeColor="text1"/>
                <w:sz w:val="24"/>
                <w:szCs w:val="24"/>
              </w:rPr>
              <w:t>Cllr Kirman asked to be excused at this point because she wasn’t feeling very well.</w:t>
            </w:r>
          </w:p>
          <w:p w:rsidR="000E58AB" w:rsidRPr="005B5DEF" w:rsidRDefault="000E58AB" w:rsidP="00284D9A">
            <w:pPr>
              <w:rPr>
                <w:rFonts w:ascii="Arial" w:hAnsi="Arial" w:cs="Arial"/>
                <w:b/>
                <w:color w:val="000000" w:themeColor="text1"/>
                <w:sz w:val="24"/>
                <w:szCs w:val="24"/>
              </w:rPr>
            </w:pPr>
          </w:p>
        </w:tc>
      </w:tr>
      <w:tr w:rsidR="00953109" w:rsidRPr="00381B2E" w:rsidTr="00A07733">
        <w:tc>
          <w:tcPr>
            <w:tcW w:w="1218" w:type="dxa"/>
            <w:shd w:val="clear" w:color="auto" w:fill="D9D9D9" w:themeFill="background1" w:themeFillShade="D9"/>
          </w:tcPr>
          <w:p w:rsidR="00953109" w:rsidRPr="00086F4C" w:rsidRDefault="00953109" w:rsidP="00FA1CFD">
            <w:pPr>
              <w:rPr>
                <w:rFonts w:ascii="Arial" w:hAnsi="Arial" w:cs="Arial"/>
                <w:b/>
                <w:sz w:val="24"/>
                <w:szCs w:val="24"/>
              </w:rPr>
            </w:pPr>
          </w:p>
        </w:tc>
        <w:tc>
          <w:tcPr>
            <w:tcW w:w="7968" w:type="dxa"/>
            <w:shd w:val="clear" w:color="auto" w:fill="D9D9D9" w:themeFill="background1" w:themeFillShade="D9"/>
          </w:tcPr>
          <w:p w:rsidR="00EA1566" w:rsidRPr="00284D9A" w:rsidRDefault="00284D9A" w:rsidP="00284D9A">
            <w:pPr>
              <w:rPr>
                <w:rFonts w:ascii="Arial" w:hAnsi="Arial" w:cs="Arial"/>
                <w:b/>
                <w:sz w:val="24"/>
                <w:szCs w:val="24"/>
                <w:u w:val="single"/>
              </w:rPr>
            </w:pPr>
            <w:r w:rsidRPr="00284D9A">
              <w:rPr>
                <w:rFonts w:ascii="Arial" w:hAnsi="Arial" w:cs="Arial"/>
                <w:b/>
                <w:sz w:val="24"/>
                <w:szCs w:val="24"/>
                <w:u w:val="single"/>
              </w:rPr>
              <w:t>Business Items</w:t>
            </w:r>
          </w:p>
          <w:p w:rsidR="00284D9A" w:rsidRPr="00086F4C" w:rsidRDefault="00284D9A" w:rsidP="00284D9A">
            <w:pPr>
              <w:rPr>
                <w:rFonts w:ascii="Arial" w:hAnsi="Arial" w:cs="Arial"/>
                <w:sz w:val="24"/>
                <w:szCs w:val="24"/>
              </w:rPr>
            </w:pPr>
          </w:p>
        </w:tc>
      </w:tr>
      <w:tr w:rsidR="00953109" w:rsidRPr="00381B2E" w:rsidTr="00A07733">
        <w:tc>
          <w:tcPr>
            <w:tcW w:w="1218" w:type="dxa"/>
          </w:tcPr>
          <w:p w:rsidR="00953109" w:rsidRPr="00086F4C" w:rsidRDefault="005A7C4E" w:rsidP="005A7C4E">
            <w:pPr>
              <w:rPr>
                <w:rFonts w:ascii="Arial" w:hAnsi="Arial" w:cs="Arial"/>
                <w:b/>
                <w:sz w:val="24"/>
                <w:szCs w:val="24"/>
              </w:rPr>
            </w:pPr>
            <w:r>
              <w:rPr>
                <w:rFonts w:ascii="Arial" w:hAnsi="Arial" w:cs="Arial"/>
                <w:b/>
                <w:sz w:val="24"/>
                <w:szCs w:val="24"/>
              </w:rPr>
              <w:t>180/2014</w:t>
            </w:r>
          </w:p>
        </w:tc>
        <w:tc>
          <w:tcPr>
            <w:tcW w:w="7968" w:type="dxa"/>
          </w:tcPr>
          <w:p w:rsidR="00A07733" w:rsidRPr="00DC2BC9" w:rsidRDefault="00A07733" w:rsidP="00A07733">
            <w:pPr>
              <w:rPr>
                <w:rFonts w:ascii="Arial" w:hAnsi="Arial" w:cs="Arial"/>
                <w:b/>
                <w:color w:val="000000" w:themeColor="text1"/>
                <w:sz w:val="24"/>
                <w:szCs w:val="24"/>
              </w:rPr>
            </w:pPr>
            <w:r w:rsidRPr="00DC2BC9">
              <w:rPr>
                <w:rFonts w:ascii="Arial" w:hAnsi="Arial" w:cs="Arial"/>
                <w:b/>
                <w:color w:val="000000" w:themeColor="text1"/>
                <w:sz w:val="24"/>
                <w:szCs w:val="24"/>
              </w:rPr>
              <w:t>A) Payments for approval</w:t>
            </w:r>
          </w:p>
          <w:p w:rsidR="00A07733" w:rsidRDefault="00E2354A" w:rsidP="00A07733">
            <w:pPr>
              <w:rPr>
                <w:rFonts w:ascii="Arial" w:hAnsi="Arial" w:cs="Arial"/>
                <w:sz w:val="24"/>
                <w:szCs w:val="24"/>
              </w:rPr>
            </w:pPr>
            <w:r>
              <w:rPr>
                <w:rFonts w:ascii="Arial" w:hAnsi="Arial" w:cs="Arial"/>
                <w:sz w:val="24"/>
                <w:szCs w:val="24"/>
              </w:rPr>
              <w:t>The following payments were approved and cheques drawn up:</w:t>
            </w:r>
          </w:p>
          <w:p w:rsidR="00A07733" w:rsidRDefault="00A07733" w:rsidP="00A07733">
            <w:pPr>
              <w:pStyle w:val="ListParagraph"/>
              <w:numPr>
                <w:ilvl w:val="0"/>
                <w:numId w:val="1"/>
              </w:numPr>
              <w:rPr>
                <w:rFonts w:ascii="Arial" w:hAnsi="Arial" w:cs="Arial"/>
                <w:sz w:val="24"/>
                <w:szCs w:val="24"/>
              </w:rPr>
            </w:pPr>
            <w:r>
              <w:rPr>
                <w:rFonts w:ascii="Arial" w:hAnsi="Arial" w:cs="Arial"/>
                <w:sz w:val="24"/>
                <w:szCs w:val="24"/>
              </w:rPr>
              <w:t>£61.80 - Clerk’s Salary (January 2015)</w:t>
            </w:r>
          </w:p>
          <w:p w:rsidR="00A07733" w:rsidRDefault="00A07733" w:rsidP="00A07733">
            <w:pPr>
              <w:pStyle w:val="ListParagraph"/>
              <w:numPr>
                <w:ilvl w:val="0"/>
                <w:numId w:val="1"/>
              </w:numPr>
              <w:rPr>
                <w:rFonts w:ascii="Arial" w:hAnsi="Arial" w:cs="Arial"/>
                <w:sz w:val="24"/>
                <w:szCs w:val="24"/>
              </w:rPr>
            </w:pPr>
            <w:r>
              <w:rPr>
                <w:rFonts w:ascii="Arial" w:hAnsi="Arial" w:cs="Arial"/>
                <w:sz w:val="24"/>
                <w:szCs w:val="24"/>
              </w:rPr>
              <w:t>£168.36 - Veolia (October 2014)</w:t>
            </w:r>
          </w:p>
          <w:p w:rsidR="00A07733" w:rsidRPr="00D12B99" w:rsidRDefault="00A07733" w:rsidP="00A07733">
            <w:pPr>
              <w:pStyle w:val="ListParagraph"/>
              <w:numPr>
                <w:ilvl w:val="0"/>
                <w:numId w:val="1"/>
              </w:numPr>
              <w:rPr>
                <w:rFonts w:ascii="Arial" w:hAnsi="Arial" w:cs="Arial"/>
                <w:sz w:val="24"/>
                <w:szCs w:val="24"/>
              </w:rPr>
            </w:pPr>
            <w:r>
              <w:rPr>
                <w:rFonts w:ascii="Arial" w:hAnsi="Arial" w:cs="Arial"/>
                <w:sz w:val="24"/>
                <w:szCs w:val="24"/>
              </w:rPr>
              <w:t>£168.36 - Veolia (January 2015)</w:t>
            </w:r>
          </w:p>
          <w:p w:rsidR="00A07733" w:rsidRPr="0098535A" w:rsidRDefault="00A07733" w:rsidP="00A07733">
            <w:pPr>
              <w:pStyle w:val="ListParagraph"/>
              <w:rPr>
                <w:rFonts w:ascii="Arial" w:hAnsi="Arial" w:cs="Arial"/>
                <w:sz w:val="24"/>
                <w:szCs w:val="24"/>
              </w:rPr>
            </w:pPr>
          </w:p>
          <w:p w:rsidR="00A07733" w:rsidRDefault="00A07733" w:rsidP="00A07733">
            <w:pPr>
              <w:rPr>
                <w:rFonts w:ascii="Arial" w:hAnsi="Arial" w:cs="Arial"/>
                <w:b/>
                <w:sz w:val="24"/>
                <w:szCs w:val="24"/>
              </w:rPr>
            </w:pPr>
            <w:r w:rsidRPr="00DC2BC9">
              <w:rPr>
                <w:rFonts w:ascii="Arial" w:hAnsi="Arial" w:cs="Arial"/>
                <w:b/>
                <w:sz w:val="24"/>
                <w:szCs w:val="24"/>
              </w:rPr>
              <w:t xml:space="preserve">B) Bank balances </w:t>
            </w:r>
            <w:r>
              <w:rPr>
                <w:rFonts w:ascii="Arial" w:hAnsi="Arial" w:cs="Arial"/>
                <w:b/>
                <w:sz w:val="24"/>
                <w:szCs w:val="24"/>
              </w:rPr>
              <w:t>and accounts reconciliation</w:t>
            </w:r>
          </w:p>
          <w:p w:rsidR="00A07733" w:rsidRDefault="00E2354A" w:rsidP="00A07733">
            <w:pPr>
              <w:rPr>
                <w:rFonts w:ascii="Arial" w:hAnsi="Arial" w:cs="Arial"/>
                <w:sz w:val="24"/>
                <w:szCs w:val="24"/>
              </w:rPr>
            </w:pPr>
            <w:r>
              <w:rPr>
                <w:rFonts w:ascii="Arial" w:hAnsi="Arial" w:cs="Arial"/>
                <w:sz w:val="24"/>
                <w:szCs w:val="24"/>
              </w:rPr>
              <w:t>The Clerk reported that Council’s bank balance was low, but that was to be expected at this time of year.</w:t>
            </w:r>
          </w:p>
          <w:p w:rsidR="00A07733" w:rsidRDefault="00A07733" w:rsidP="00A07733">
            <w:pPr>
              <w:rPr>
                <w:rFonts w:ascii="Arial" w:hAnsi="Arial" w:cs="Arial"/>
                <w:sz w:val="24"/>
                <w:szCs w:val="24"/>
              </w:rPr>
            </w:pPr>
          </w:p>
          <w:p w:rsidR="00A07733" w:rsidRDefault="00A07733" w:rsidP="00A07733">
            <w:pPr>
              <w:rPr>
                <w:rFonts w:ascii="Arial" w:hAnsi="Arial" w:cs="Arial"/>
                <w:b/>
                <w:sz w:val="24"/>
                <w:szCs w:val="24"/>
              </w:rPr>
            </w:pPr>
            <w:r>
              <w:rPr>
                <w:rFonts w:ascii="Arial" w:hAnsi="Arial" w:cs="Arial"/>
                <w:b/>
                <w:sz w:val="24"/>
                <w:szCs w:val="24"/>
              </w:rPr>
              <w:t>C</w:t>
            </w:r>
            <w:r w:rsidRPr="00DC2BC9">
              <w:rPr>
                <w:rFonts w:ascii="Arial" w:hAnsi="Arial" w:cs="Arial"/>
                <w:b/>
                <w:sz w:val="24"/>
                <w:szCs w:val="24"/>
              </w:rPr>
              <w:t xml:space="preserve">) </w:t>
            </w:r>
            <w:r>
              <w:rPr>
                <w:rFonts w:ascii="Arial" w:hAnsi="Arial" w:cs="Arial"/>
                <w:b/>
                <w:sz w:val="24"/>
                <w:szCs w:val="24"/>
              </w:rPr>
              <w:t>Clerk’s Salary 2015-16</w:t>
            </w:r>
          </w:p>
          <w:p w:rsidR="00A07733" w:rsidRPr="00930F10" w:rsidRDefault="00E2354A" w:rsidP="00A07733">
            <w:pPr>
              <w:rPr>
                <w:rFonts w:ascii="Arial" w:hAnsi="Arial" w:cs="Arial"/>
                <w:sz w:val="24"/>
                <w:szCs w:val="24"/>
              </w:rPr>
            </w:pPr>
            <w:r>
              <w:rPr>
                <w:rFonts w:ascii="Arial" w:hAnsi="Arial" w:cs="Arial"/>
                <w:sz w:val="24"/>
                <w:szCs w:val="24"/>
              </w:rPr>
              <w:t>It was agreed unanimously to agree</w:t>
            </w:r>
            <w:r w:rsidR="00A07733" w:rsidRPr="00930F10">
              <w:rPr>
                <w:rFonts w:ascii="Arial" w:hAnsi="Arial" w:cs="Arial"/>
                <w:sz w:val="24"/>
                <w:szCs w:val="24"/>
              </w:rPr>
              <w:t xml:space="preserve"> </w:t>
            </w:r>
            <w:r w:rsidR="00A07733">
              <w:rPr>
                <w:rFonts w:ascii="Arial" w:hAnsi="Arial" w:cs="Arial"/>
                <w:sz w:val="24"/>
                <w:szCs w:val="24"/>
              </w:rPr>
              <w:t xml:space="preserve">a </w:t>
            </w:r>
            <w:r w:rsidR="00A07733" w:rsidRPr="00930F10">
              <w:rPr>
                <w:rFonts w:ascii="Arial" w:hAnsi="Arial" w:cs="Arial"/>
                <w:sz w:val="24"/>
                <w:szCs w:val="24"/>
              </w:rPr>
              <w:t>new pay scale</w:t>
            </w:r>
            <w:r w:rsidR="00A07733">
              <w:rPr>
                <w:rFonts w:ascii="Arial" w:hAnsi="Arial" w:cs="Arial"/>
                <w:sz w:val="24"/>
                <w:szCs w:val="24"/>
              </w:rPr>
              <w:t xml:space="preserve"> for the Clerk</w:t>
            </w:r>
            <w:r w:rsidR="00A07733" w:rsidRPr="00930F10">
              <w:rPr>
                <w:rFonts w:ascii="Arial" w:hAnsi="Arial" w:cs="Arial"/>
                <w:sz w:val="24"/>
                <w:szCs w:val="24"/>
              </w:rPr>
              <w:t xml:space="preserve"> following agreement by NJC </w:t>
            </w:r>
            <w:r w:rsidR="00A07733">
              <w:rPr>
                <w:rFonts w:ascii="Arial" w:hAnsi="Arial" w:cs="Arial"/>
                <w:sz w:val="24"/>
                <w:szCs w:val="24"/>
              </w:rPr>
              <w:t>of the National Salary Award 2014-16 which came into force on 1</w:t>
            </w:r>
            <w:r w:rsidR="00A07733" w:rsidRPr="006C5E26">
              <w:rPr>
                <w:rFonts w:ascii="Arial" w:hAnsi="Arial" w:cs="Arial"/>
                <w:sz w:val="24"/>
                <w:szCs w:val="24"/>
                <w:vertAlign w:val="superscript"/>
              </w:rPr>
              <w:t>st</w:t>
            </w:r>
            <w:r w:rsidR="00A07733">
              <w:rPr>
                <w:rFonts w:ascii="Arial" w:hAnsi="Arial" w:cs="Arial"/>
                <w:sz w:val="24"/>
                <w:szCs w:val="24"/>
              </w:rPr>
              <w:t xml:space="preserve"> January</w:t>
            </w:r>
            <w:r>
              <w:rPr>
                <w:rFonts w:ascii="Arial" w:hAnsi="Arial" w:cs="Arial"/>
                <w:sz w:val="24"/>
                <w:szCs w:val="24"/>
              </w:rPr>
              <w:t xml:space="preserve"> 2015</w:t>
            </w:r>
            <w:r w:rsidR="00A07733" w:rsidRPr="00930F10">
              <w:rPr>
                <w:rFonts w:ascii="Arial" w:hAnsi="Arial" w:cs="Arial"/>
                <w:sz w:val="24"/>
                <w:szCs w:val="24"/>
              </w:rPr>
              <w:t xml:space="preserve">. </w:t>
            </w:r>
            <w:r>
              <w:rPr>
                <w:rFonts w:ascii="Arial" w:hAnsi="Arial" w:cs="Arial"/>
                <w:sz w:val="24"/>
                <w:szCs w:val="24"/>
              </w:rPr>
              <w:t xml:space="preserve">The Clerk’s pay will now </w:t>
            </w:r>
            <w:r w:rsidR="00A07733" w:rsidRPr="00930F10">
              <w:rPr>
                <w:rFonts w:ascii="Arial" w:hAnsi="Arial" w:cs="Arial"/>
                <w:sz w:val="24"/>
                <w:szCs w:val="24"/>
              </w:rPr>
              <w:t>increase to £</w:t>
            </w:r>
            <w:r w:rsidR="00A07733">
              <w:rPr>
                <w:rFonts w:ascii="Arial" w:hAnsi="Arial" w:cs="Arial"/>
                <w:sz w:val="24"/>
                <w:szCs w:val="24"/>
              </w:rPr>
              <w:t>10.527</w:t>
            </w:r>
            <w:r w:rsidR="00A07733" w:rsidRPr="00930F10">
              <w:rPr>
                <w:rFonts w:ascii="Arial" w:hAnsi="Arial" w:cs="Arial"/>
                <w:sz w:val="24"/>
                <w:szCs w:val="24"/>
              </w:rPr>
              <w:t xml:space="preserve"> per hour </w:t>
            </w:r>
            <w:r w:rsidR="00A07733">
              <w:rPr>
                <w:rFonts w:ascii="Arial" w:hAnsi="Arial" w:cs="Arial"/>
                <w:sz w:val="24"/>
                <w:szCs w:val="24"/>
              </w:rPr>
              <w:t>(SCP 22) in line with the new nationally agreed pay scale</w:t>
            </w:r>
            <w:r w:rsidR="00A07733" w:rsidRPr="00930F10">
              <w:rPr>
                <w:rFonts w:ascii="Arial" w:hAnsi="Arial" w:cs="Arial"/>
                <w:sz w:val="24"/>
                <w:szCs w:val="24"/>
              </w:rPr>
              <w:t xml:space="preserve">. </w:t>
            </w:r>
          </w:p>
          <w:p w:rsidR="00A07733" w:rsidRDefault="00A07733" w:rsidP="00A07733">
            <w:pPr>
              <w:rPr>
                <w:rFonts w:ascii="Arial" w:hAnsi="Arial" w:cs="Arial"/>
                <w:sz w:val="24"/>
                <w:szCs w:val="24"/>
              </w:rPr>
            </w:pPr>
          </w:p>
          <w:p w:rsidR="00A07733" w:rsidRDefault="00A07733" w:rsidP="00A07733">
            <w:pPr>
              <w:rPr>
                <w:rFonts w:ascii="Arial" w:hAnsi="Arial" w:cs="Arial"/>
                <w:b/>
                <w:sz w:val="24"/>
                <w:szCs w:val="24"/>
              </w:rPr>
            </w:pPr>
            <w:r>
              <w:rPr>
                <w:rFonts w:ascii="Arial" w:hAnsi="Arial" w:cs="Arial"/>
                <w:b/>
                <w:sz w:val="24"/>
                <w:szCs w:val="24"/>
              </w:rPr>
              <w:t>D</w:t>
            </w:r>
            <w:r w:rsidRPr="00DC2BC9">
              <w:rPr>
                <w:rFonts w:ascii="Arial" w:hAnsi="Arial" w:cs="Arial"/>
                <w:b/>
                <w:sz w:val="24"/>
                <w:szCs w:val="24"/>
              </w:rPr>
              <w:t xml:space="preserve">) </w:t>
            </w:r>
            <w:r>
              <w:rPr>
                <w:rFonts w:ascii="Arial" w:hAnsi="Arial" w:cs="Arial"/>
                <w:b/>
                <w:sz w:val="24"/>
                <w:szCs w:val="24"/>
              </w:rPr>
              <w:t>Grounds Maintenance 2015-16 – Veolia Quote</w:t>
            </w:r>
          </w:p>
          <w:p w:rsidR="00355EFE" w:rsidRDefault="00355EFE" w:rsidP="00A07733">
            <w:pPr>
              <w:rPr>
                <w:rFonts w:ascii="Arial" w:hAnsi="Arial" w:cs="Arial"/>
                <w:sz w:val="24"/>
                <w:szCs w:val="24"/>
              </w:rPr>
            </w:pPr>
            <w:r>
              <w:rPr>
                <w:rFonts w:ascii="Arial" w:hAnsi="Arial" w:cs="Arial"/>
                <w:sz w:val="24"/>
                <w:szCs w:val="24"/>
              </w:rPr>
              <w:t xml:space="preserve">This item was deferred until the March meeting. </w:t>
            </w:r>
          </w:p>
          <w:p w:rsidR="00355EFE" w:rsidRDefault="00355EFE" w:rsidP="00A07733">
            <w:pPr>
              <w:rPr>
                <w:rFonts w:ascii="Arial" w:hAnsi="Arial" w:cs="Arial"/>
                <w:sz w:val="24"/>
                <w:szCs w:val="24"/>
              </w:rPr>
            </w:pPr>
          </w:p>
          <w:p w:rsidR="00A07733" w:rsidRPr="00532EDF" w:rsidRDefault="00355EFE" w:rsidP="00A07733">
            <w:pPr>
              <w:rPr>
                <w:rFonts w:ascii="Arial" w:hAnsi="Arial" w:cs="Arial"/>
                <w:sz w:val="24"/>
                <w:szCs w:val="24"/>
              </w:rPr>
            </w:pPr>
            <w:r>
              <w:rPr>
                <w:rFonts w:ascii="Arial" w:hAnsi="Arial" w:cs="Arial"/>
                <w:sz w:val="24"/>
                <w:szCs w:val="24"/>
              </w:rPr>
              <w:t>It was decided that other quotes would be sought and that Cllr Prestwood would ask for one from the company used by the Residents Group.</w:t>
            </w:r>
          </w:p>
          <w:p w:rsidR="00EA1566" w:rsidRPr="00086F4C" w:rsidRDefault="00EA1566" w:rsidP="00EA1566">
            <w:pPr>
              <w:rPr>
                <w:rFonts w:ascii="Arial" w:hAnsi="Arial" w:cs="Arial"/>
                <w:sz w:val="24"/>
                <w:szCs w:val="24"/>
              </w:rPr>
            </w:pPr>
          </w:p>
        </w:tc>
      </w:tr>
      <w:tr w:rsidR="00A07733" w:rsidRPr="00381B2E" w:rsidTr="00A07733">
        <w:tc>
          <w:tcPr>
            <w:tcW w:w="1218" w:type="dxa"/>
          </w:tcPr>
          <w:p w:rsidR="00A07733" w:rsidRPr="00086F4C" w:rsidRDefault="005A7C4E" w:rsidP="005A7C4E">
            <w:pPr>
              <w:rPr>
                <w:rFonts w:ascii="Arial" w:hAnsi="Arial" w:cs="Arial"/>
                <w:b/>
                <w:sz w:val="24"/>
                <w:szCs w:val="24"/>
              </w:rPr>
            </w:pPr>
            <w:r>
              <w:rPr>
                <w:rFonts w:ascii="Arial" w:hAnsi="Arial" w:cs="Arial"/>
                <w:b/>
                <w:sz w:val="24"/>
                <w:szCs w:val="24"/>
              </w:rPr>
              <w:t>181/2014</w:t>
            </w:r>
          </w:p>
        </w:tc>
        <w:tc>
          <w:tcPr>
            <w:tcW w:w="7968" w:type="dxa"/>
          </w:tcPr>
          <w:p w:rsidR="00A07733" w:rsidRDefault="00A07733" w:rsidP="00A07733">
            <w:pPr>
              <w:rPr>
                <w:rFonts w:ascii="Arial" w:hAnsi="Arial" w:cs="Arial"/>
                <w:b/>
                <w:color w:val="000000" w:themeColor="text1"/>
                <w:sz w:val="24"/>
                <w:szCs w:val="24"/>
              </w:rPr>
            </w:pPr>
            <w:r>
              <w:rPr>
                <w:rFonts w:ascii="Arial" w:hAnsi="Arial" w:cs="Arial"/>
                <w:b/>
                <w:color w:val="000000" w:themeColor="text1"/>
                <w:sz w:val="24"/>
                <w:szCs w:val="24"/>
              </w:rPr>
              <w:t>Election and 2015-16 Precept communications</w:t>
            </w:r>
          </w:p>
          <w:p w:rsidR="00A07733" w:rsidRDefault="00D765CB" w:rsidP="00A07733">
            <w:pPr>
              <w:rPr>
                <w:rFonts w:ascii="Arial" w:hAnsi="Arial" w:cs="Arial"/>
                <w:color w:val="000000" w:themeColor="text1"/>
                <w:sz w:val="24"/>
                <w:szCs w:val="24"/>
              </w:rPr>
            </w:pPr>
            <w:r>
              <w:rPr>
                <w:rFonts w:ascii="Arial" w:hAnsi="Arial" w:cs="Arial"/>
                <w:color w:val="000000" w:themeColor="text1"/>
                <w:sz w:val="24"/>
                <w:szCs w:val="24"/>
              </w:rPr>
              <w:t>It was decided that the precept would be advertised in the normal way through the District Council. Information about the election would be displayed on the notice board and website. The Clerk was asked to supply the information to Cllr Prestwood.</w:t>
            </w:r>
          </w:p>
          <w:p w:rsidR="00A07733" w:rsidRPr="00220DAD" w:rsidRDefault="00A07733" w:rsidP="00A07733">
            <w:pPr>
              <w:rPr>
                <w:rFonts w:ascii="Arial" w:hAnsi="Arial" w:cs="Arial"/>
                <w:color w:val="000000" w:themeColor="text1"/>
                <w:sz w:val="24"/>
                <w:szCs w:val="24"/>
              </w:rPr>
            </w:pPr>
          </w:p>
        </w:tc>
      </w:tr>
      <w:tr w:rsidR="00A07733" w:rsidRPr="00381B2E" w:rsidTr="00A07733">
        <w:tc>
          <w:tcPr>
            <w:tcW w:w="1218" w:type="dxa"/>
          </w:tcPr>
          <w:p w:rsidR="00A07733" w:rsidRPr="00086F4C" w:rsidRDefault="005A7C4E" w:rsidP="005A7C4E">
            <w:pPr>
              <w:rPr>
                <w:rFonts w:ascii="Arial" w:hAnsi="Arial" w:cs="Arial"/>
                <w:b/>
                <w:sz w:val="24"/>
                <w:szCs w:val="24"/>
              </w:rPr>
            </w:pPr>
            <w:r>
              <w:rPr>
                <w:rFonts w:ascii="Arial" w:hAnsi="Arial" w:cs="Arial"/>
                <w:b/>
                <w:sz w:val="24"/>
                <w:szCs w:val="24"/>
              </w:rPr>
              <w:t>182/2014</w:t>
            </w:r>
          </w:p>
        </w:tc>
        <w:tc>
          <w:tcPr>
            <w:tcW w:w="7968" w:type="dxa"/>
          </w:tcPr>
          <w:p w:rsidR="00A07733" w:rsidRDefault="00A07733" w:rsidP="00A07733">
            <w:pPr>
              <w:rPr>
                <w:rFonts w:ascii="Arial" w:hAnsi="Arial" w:cs="Arial"/>
                <w:b/>
                <w:color w:val="000000" w:themeColor="text1"/>
                <w:sz w:val="24"/>
                <w:szCs w:val="24"/>
              </w:rPr>
            </w:pPr>
            <w:r>
              <w:rPr>
                <w:rFonts w:ascii="Arial" w:hAnsi="Arial" w:cs="Arial"/>
                <w:b/>
                <w:color w:val="000000" w:themeColor="text1"/>
                <w:sz w:val="24"/>
                <w:szCs w:val="24"/>
              </w:rPr>
              <w:t>Plaque for IC Wilson</w:t>
            </w:r>
          </w:p>
          <w:p w:rsidR="00BD5583" w:rsidRDefault="00BD5583" w:rsidP="00BD5583">
            <w:pPr>
              <w:rPr>
                <w:rFonts w:ascii="Arial" w:hAnsi="Arial" w:cs="Arial"/>
                <w:sz w:val="24"/>
                <w:szCs w:val="24"/>
              </w:rPr>
            </w:pPr>
            <w:r>
              <w:rPr>
                <w:rFonts w:ascii="Arial" w:hAnsi="Arial" w:cs="Arial"/>
                <w:sz w:val="24"/>
                <w:szCs w:val="24"/>
              </w:rPr>
              <w:t xml:space="preserve">This item was deferred until the March meeting. </w:t>
            </w:r>
          </w:p>
          <w:p w:rsidR="00BD5583" w:rsidRDefault="00BD5583" w:rsidP="00BD5583">
            <w:pPr>
              <w:rPr>
                <w:rFonts w:ascii="Arial" w:hAnsi="Arial" w:cs="Arial"/>
                <w:sz w:val="24"/>
                <w:szCs w:val="24"/>
              </w:rPr>
            </w:pPr>
          </w:p>
          <w:p w:rsidR="00BD5583" w:rsidRDefault="00BD5583" w:rsidP="00BD5583">
            <w:pPr>
              <w:rPr>
                <w:rFonts w:ascii="Arial" w:hAnsi="Arial" w:cs="Arial"/>
                <w:sz w:val="24"/>
                <w:szCs w:val="24"/>
              </w:rPr>
            </w:pPr>
            <w:r>
              <w:rPr>
                <w:rFonts w:ascii="Arial" w:hAnsi="Arial" w:cs="Arial"/>
                <w:sz w:val="24"/>
                <w:szCs w:val="24"/>
              </w:rPr>
              <w:t>Cllrs Hann and Richardson said that they would bring new quotes with them.</w:t>
            </w:r>
          </w:p>
          <w:p w:rsidR="00A07733" w:rsidRPr="00EC5978" w:rsidRDefault="00A07733" w:rsidP="00A07733">
            <w:pPr>
              <w:rPr>
                <w:rFonts w:ascii="Arial" w:hAnsi="Arial" w:cs="Arial"/>
                <w:color w:val="000000" w:themeColor="text1"/>
                <w:sz w:val="24"/>
                <w:szCs w:val="24"/>
              </w:rPr>
            </w:pPr>
          </w:p>
        </w:tc>
      </w:tr>
      <w:tr w:rsidR="00A07733" w:rsidRPr="00381B2E" w:rsidTr="00A07733">
        <w:tc>
          <w:tcPr>
            <w:tcW w:w="1218" w:type="dxa"/>
          </w:tcPr>
          <w:p w:rsidR="00A07733" w:rsidRPr="00086F4C" w:rsidRDefault="005A7C4E" w:rsidP="005A7C4E">
            <w:pPr>
              <w:rPr>
                <w:rFonts w:ascii="Arial" w:hAnsi="Arial" w:cs="Arial"/>
                <w:b/>
                <w:sz w:val="24"/>
                <w:szCs w:val="24"/>
              </w:rPr>
            </w:pPr>
            <w:r>
              <w:rPr>
                <w:rFonts w:ascii="Arial" w:hAnsi="Arial" w:cs="Arial"/>
                <w:b/>
                <w:sz w:val="24"/>
                <w:szCs w:val="24"/>
              </w:rPr>
              <w:t>183/2014</w:t>
            </w:r>
          </w:p>
        </w:tc>
        <w:tc>
          <w:tcPr>
            <w:tcW w:w="7968" w:type="dxa"/>
          </w:tcPr>
          <w:p w:rsidR="00A07733" w:rsidRPr="005B5DEF" w:rsidRDefault="00A07733" w:rsidP="00A07733">
            <w:pPr>
              <w:rPr>
                <w:rFonts w:ascii="Arial" w:hAnsi="Arial" w:cs="Arial"/>
                <w:b/>
                <w:color w:val="000000" w:themeColor="text1"/>
                <w:sz w:val="24"/>
                <w:szCs w:val="24"/>
              </w:rPr>
            </w:pPr>
            <w:r>
              <w:rPr>
                <w:rFonts w:ascii="Arial" w:hAnsi="Arial" w:cs="Arial"/>
                <w:b/>
                <w:color w:val="000000" w:themeColor="text1"/>
                <w:sz w:val="24"/>
                <w:szCs w:val="24"/>
              </w:rPr>
              <w:t>Air Ambulance Donation</w:t>
            </w:r>
          </w:p>
          <w:p w:rsidR="00BD5583" w:rsidRDefault="00BD5583" w:rsidP="00BD5583">
            <w:pPr>
              <w:rPr>
                <w:rFonts w:ascii="Arial" w:hAnsi="Arial" w:cs="Arial"/>
                <w:sz w:val="24"/>
                <w:szCs w:val="24"/>
              </w:rPr>
            </w:pPr>
            <w:r>
              <w:rPr>
                <w:rFonts w:ascii="Arial" w:hAnsi="Arial" w:cs="Arial"/>
                <w:sz w:val="24"/>
                <w:szCs w:val="24"/>
              </w:rPr>
              <w:t xml:space="preserve">This item was deferred until the April 2015 meeting. </w:t>
            </w:r>
          </w:p>
          <w:p w:rsidR="00A07733" w:rsidRPr="00220DAD" w:rsidRDefault="00A07733" w:rsidP="00A07733">
            <w:pPr>
              <w:rPr>
                <w:rFonts w:ascii="Arial" w:hAnsi="Arial" w:cs="Arial"/>
                <w:color w:val="000000" w:themeColor="text1"/>
                <w:sz w:val="24"/>
                <w:szCs w:val="24"/>
              </w:rPr>
            </w:pPr>
          </w:p>
        </w:tc>
      </w:tr>
      <w:tr w:rsidR="00A07733" w:rsidRPr="00381B2E" w:rsidTr="00A07733">
        <w:tc>
          <w:tcPr>
            <w:tcW w:w="1218" w:type="dxa"/>
            <w:shd w:val="clear" w:color="auto" w:fill="D9D9D9" w:themeFill="background1" w:themeFillShade="D9"/>
          </w:tcPr>
          <w:p w:rsidR="00A07733" w:rsidRPr="00086F4C" w:rsidRDefault="00A07733" w:rsidP="00A07733">
            <w:pPr>
              <w:rPr>
                <w:rFonts w:ascii="Arial" w:hAnsi="Arial" w:cs="Arial"/>
                <w:b/>
                <w:sz w:val="24"/>
                <w:szCs w:val="24"/>
              </w:rPr>
            </w:pPr>
          </w:p>
        </w:tc>
        <w:tc>
          <w:tcPr>
            <w:tcW w:w="7968" w:type="dxa"/>
            <w:shd w:val="clear" w:color="auto" w:fill="D9D9D9" w:themeFill="background1" w:themeFillShade="D9"/>
          </w:tcPr>
          <w:p w:rsidR="00A07733" w:rsidRPr="005B5DEF" w:rsidRDefault="00A07733" w:rsidP="00A07733">
            <w:pPr>
              <w:rPr>
                <w:rFonts w:ascii="Arial" w:hAnsi="Arial" w:cs="Arial"/>
                <w:b/>
                <w:color w:val="000000" w:themeColor="text1"/>
                <w:sz w:val="24"/>
                <w:szCs w:val="24"/>
                <w:u w:val="single"/>
              </w:rPr>
            </w:pPr>
            <w:r w:rsidRPr="005B5DEF">
              <w:rPr>
                <w:rFonts w:ascii="Arial" w:hAnsi="Arial" w:cs="Arial"/>
                <w:b/>
                <w:color w:val="000000" w:themeColor="text1"/>
                <w:sz w:val="24"/>
                <w:szCs w:val="24"/>
                <w:u w:val="single"/>
              </w:rPr>
              <w:t>Councillor updates and the next ordinary council meeting</w:t>
            </w:r>
          </w:p>
          <w:p w:rsidR="00A07733" w:rsidRPr="00086F4C" w:rsidRDefault="00A07733" w:rsidP="00A07733">
            <w:pPr>
              <w:rPr>
                <w:rFonts w:ascii="Arial" w:hAnsi="Arial" w:cs="Arial"/>
                <w:sz w:val="24"/>
                <w:szCs w:val="24"/>
              </w:rPr>
            </w:pPr>
          </w:p>
        </w:tc>
      </w:tr>
      <w:tr w:rsidR="00A07733" w:rsidRPr="00381B2E" w:rsidTr="00A07733">
        <w:tc>
          <w:tcPr>
            <w:tcW w:w="1218" w:type="dxa"/>
          </w:tcPr>
          <w:p w:rsidR="00A07733" w:rsidRPr="00086F4C" w:rsidRDefault="005A7C4E" w:rsidP="005A7C4E">
            <w:pPr>
              <w:rPr>
                <w:rFonts w:ascii="Arial" w:hAnsi="Arial" w:cs="Arial"/>
                <w:b/>
                <w:sz w:val="24"/>
                <w:szCs w:val="24"/>
              </w:rPr>
            </w:pPr>
            <w:r>
              <w:rPr>
                <w:rFonts w:ascii="Arial" w:hAnsi="Arial" w:cs="Arial"/>
                <w:b/>
                <w:sz w:val="24"/>
                <w:szCs w:val="24"/>
              </w:rPr>
              <w:t>184/2014</w:t>
            </w:r>
          </w:p>
        </w:tc>
        <w:tc>
          <w:tcPr>
            <w:tcW w:w="7968" w:type="dxa"/>
          </w:tcPr>
          <w:p w:rsidR="00A07733" w:rsidRPr="00086F4C" w:rsidRDefault="00A07733" w:rsidP="00A07733">
            <w:pPr>
              <w:rPr>
                <w:rFonts w:ascii="Arial" w:hAnsi="Arial" w:cs="Arial"/>
                <w:b/>
                <w:sz w:val="24"/>
                <w:szCs w:val="24"/>
              </w:rPr>
            </w:pPr>
            <w:r>
              <w:rPr>
                <w:rFonts w:ascii="Arial" w:hAnsi="Arial" w:cs="Arial"/>
                <w:b/>
                <w:sz w:val="24"/>
                <w:szCs w:val="24"/>
              </w:rPr>
              <w:t>I</w:t>
            </w:r>
            <w:r w:rsidRPr="00086F4C">
              <w:rPr>
                <w:rFonts w:ascii="Arial" w:hAnsi="Arial" w:cs="Arial"/>
                <w:b/>
                <w:sz w:val="24"/>
                <w:szCs w:val="24"/>
              </w:rPr>
              <w:t>tems for inclusion on the next agenda</w:t>
            </w:r>
          </w:p>
          <w:p w:rsidR="00A07733" w:rsidRDefault="00D25C00" w:rsidP="00A07733">
            <w:pPr>
              <w:rPr>
                <w:rFonts w:ascii="Arial" w:hAnsi="Arial" w:cs="Arial"/>
                <w:sz w:val="24"/>
                <w:szCs w:val="24"/>
              </w:rPr>
            </w:pPr>
            <w:r>
              <w:rPr>
                <w:rFonts w:ascii="Arial" w:hAnsi="Arial" w:cs="Arial"/>
                <w:sz w:val="24"/>
                <w:szCs w:val="24"/>
              </w:rPr>
              <w:t>No items were raised.</w:t>
            </w:r>
          </w:p>
          <w:p w:rsidR="00D25C00" w:rsidRPr="00086F4C" w:rsidRDefault="00D25C00" w:rsidP="00A07733">
            <w:pPr>
              <w:rPr>
                <w:rFonts w:ascii="Arial" w:hAnsi="Arial" w:cs="Arial"/>
                <w:sz w:val="24"/>
                <w:szCs w:val="24"/>
              </w:rPr>
            </w:pPr>
          </w:p>
        </w:tc>
      </w:tr>
      <w:tr w:rsidR="00A07733" w:rsidRPr="00381B2E" w:rsidTr="00A07733">
        <w:tc>
          <w:tcPr>
            <w:tcW w:w="1218" w:type="dxa"/>
          </w:tcPr>
          <w:p w:rsidR="00A07733" w:rsidRPr="00086F4C" w:rsidRDefault="005A7C4E" w:rsidP="005A7C4E">
            <w:pPr>
              <w:rPr>
                <w:rFonts w:ascii="Arial" w:hAnsi="Arial" w:cs="Arial"/>
                <w:b/>
                <w:sz w:val="24"/>
                <w:szCs w:val="24"/>
              </w:rPr>
            </w:pPr>
            <w:r>
              <w:rPr>
                <w:rFonts w:ascii="Arial" w:hAnsi="Arial" w:cs="Arial"/>
                <w:b/>
                <w:sz w:val="24"/>
                <w:szCs w:val="24"/>
              </w:rPr>
              <w:t>185/2014</w:t>
            </w:r>
          </w:p>
        </w:tc>
        <w:tc>
          <w:tcPr>
            <w:tcW w:w="7968" w:type="dxa"/>
          </w:tcPr>
          <w:p w:rsidR="00A07733" w:rsidRPr="00086F4C" w:rsidRDefault="00A07733" w:rsidP="00A07733">
            <w:pPr>
              <w:rPr>
                <w:rFonts w:ascii="Arial" w:hAnsi="Arial" w:cs="Arial"/>
                <w:b/>
                <w:sz w:val="24"/>
                <w:szCs w:val="24"/>
              </w:rPr>
            </w:pPr>
            <w:r w:rsidRPr="00086F4C">
              <w:rPr>
                <w:rFonts w:ascii="Arial" w:hAnsi="Arial" w:cs="Arial"/>
                <w:b/>
                <w:sz w:val="24"/>
                <w:szCs w:val="24"/>
              </w:rPr>
              <w:t>Date and time of next meeting</w:t>
            </w:r>
          </w:p>
          <w:p w:rsidR="00A07733" w:rsidRDefault="00A07733" w:rsidP="00A07733">
            <w:pPr>
              <w:rPr>
                <w:rFonts w:ascii="Arial" w:hAnsi="Arial" w:cs="Arial"/>
                <w:sz w:val="24"/>
                <w:szCs w:val="24"/>
              </w:rPr>
            </w:pPr>
            <w:r>
              <w:rPr>
                <w:rFonts w:ascii="Arial" w:hAnsi="Arial" w:cs="Arial"/>
                <w:sz w:val="24"/>
                <w:szCs w:val="24"/>
              </w:rPr>
              <w:t>The d</w:t>
            </w:r>
            <w:bookmarkStart w:id="0" w:name="_GoBack"/>
            <w:bookmarkEnd w:id="0"/>
            <w:r>
              <w:rPr>
                <w:rFonts w:ascii="Arial" w:hAnsi="Arial" w:cs="Arial"/>
                <w:sz w:val="24"/>
                <w:szCs w:val="24"/>
              </w:rPr>
              <w:t xml:space="preserve">ate of the next ordinary meeting of the Parish Council will take place on Monday 2 March 2015, starting at 7:30pm, and take place in </w:t>
            </w:r>
            <w:r>
              <w:rPr>
                <w:rFonts w:ascii="Arial" w:hAnsi="Arial" w:cs="Arial"/>
                <w:sz w:val="24"/>
                <w:szCs w:val="24"/>
              </w:rPr>
              <w:lastRenderedPageBreak/>
              <w:t>the Room of Requirement at Hemswell Cliff Primary School.</w:t>
            </w:r>
          </w:p>
          <w:p w:rsidR="00A07733" w:rsidRPr="00086F4C" w:rsidRDefault="00A07733" w:rsidP="00A07733">
            <w:pPr>
              <w:rPr>
                <w:rFonts w:ascii="Arial" w:hAnsi="Arial" w:cs="Arial"/>
                <w:sz w:val="24"/>
                <w:szCs w:val="24"/>
              </w:rPr>
            </w:pPr>
          </w:p>
        </w:tc>
      </w:tr>
    </w:tbl>
    <w:p w:rsidR="00953109" w:rsidRDefault="00953109" w:rsidP="002309D4">
      <w:pPr>
        <w:jc w:val="center"/>
        <w:rPr>
          <w:rFonts w:ascii="Arial" w:hAnsi="Arial" w:cs="Arial"/>
          <w:sz w:val="24"/>
          <w:szCs w:val="24"/>
        </w:rPr>
      </w:pPr>
      <w:r w:rsidRPr="00381B2E">
        <w:rPr>
          <w:rFonts w:ascii="Arial" w:hAnsi="Arial" w:cs="Arial"/>
          <w:sz w:val="24"/>
          <w:szCs w:val="24"/>
        </w:rPr>
        <w:lastRenderedPageBreak/>
        <w:t xml:space="preserve">Meeting </w:t>
      </w:r>
      <w:r w:rsidR="0070477E">
        <w:rPr>
          <w:rFonts w:ascii="Arial" w:hAnsi="Arial" w:cs="Arial"/>
          <w:sz w:val="24"/>
          <w:szCs w:val="24"/>
        </w:rPr>
        <w:t>started</w:t>
      </w:r>
      <w:r w:rsidRPr="00381B2E">
        <w:rPr>
          <w:rFonts w:ascii="Arial" w:hAnsi="Arial" w:cs="Arial"/>
          <w:sz w:val="24"/>
          <w:szCs w:val="24"/>
        </w:rPr>
        <w:t xml:space="preserve"> </w:t>
      </w:r>
      <w:r w:rsidR="006063DD">
        <w:rPr>
          <w:rFonts w:ascii="Arial" w:hAnsi="Arial" w:cs="Arial"/>
          <w:sz w:val="24"/>
          <w:szCs w:val="24"/>
        </w:rPr>
        <w:t>7:30</w:t>
      </w:r>
      <w:r w:rsidRPr="00381B2E">
        <w:rPr>
          <w:rFonts w:ascii="Arial" w:hAnsi="Arial" w:cs="Arial"/>
          <w:sz w:val="24"/>
          <w:szCs w:val="24"/>
        </w:rPr>
        <w:t>pm</w:t>
      </w:r>
      <w:r w:rsidR="0070477E">
        <w:rPr>
          <w:rFonts w:ascii="Arial" w:hAnsi="Arial" w:cs="Arial"/>
          <w:sz w:val="24"/>
          <w:szCs w:val="24"/>
        </w:rPr>
        <w:t xml:space="preserve"> and closed </w:t>
      </w:r>
      <w:r w:rsidR="006063DD">
        <w:rPr>
          <w:rFonts w:ascii="Arial" w:hAnsi="Arial" w:cs="Arial"/>
          <w:sz w:val="24"/>
          <w:szCs w:val="24"/>
        </w:rPr>
        <w:t>9:40</w:t>
      </w:r>
      <w:r w:rsidR="009C498D">
        <w:rPr>
          <w:rFonts w:ascii="Arial" w:hAnsi="Arial" w:cs="Arial"/>
          <w:sz w:val="24"/>
          <w:szCs w:val="24"/>
        </w:rPr>
        <w:t>pm</w:t>
      </w:r>
    </w:p>
    <w:p w:rsidR="0070477E" w:rsidRPr="00381B2E" w:rsidRDefault="0070477E" w:rsidP="0070477E">
      <w:pPr>
        <w:rPr>
          <w:rFonts w:ascii="Arial" w:hAnsi="Arial" w:cs="Arial"/>
          <w:sz w:val="24"/>
          <w:szCs w:val="24"/>
        </w:rPr>
      </w:pPr>
      <w:r>
        <w:rPr>
          <w:rFonts w:ascii="Arial" w:hAnsi="Arial" w:cs="Arial"/>
          <w:sz w:val="24"/>
          <w:szCs w:val="24"/>
        </w:rPr>
        <w:t xml:space="preserve">Published on </w:t>
      </w:r>
      <w:r w:rsidR="006063DD">
        <w:rPr>
          <w:rFonts w:ascii="Arial" w:hAnsi="Arial" w:cs="Arial"/>
          <w:sz w:val="24"/>
          <w:szCs w:val="24"/>
        </w:rPr>
        <w:t>23 February 2015</w:t>
      </w:r>
    </w:p>
    <w:p w:rsidR="00953109" w:rsidRPr="00381B2E" w:rsidRDefault="00953109" w:rsidP="00953109">
      <w:pPr>
        <w:rPr>
          <w:rFonts w:ascii="Arial" w:hAnsi="Arial" w:cs="Arial"/>
          <w:sz w:val="24"/>
          <w:szCs w:val="24"/>
        </w:rPr>
      </w:pPr>
      <w:r w:rsidRPr="00381B2E">
        <w:rPr>
          <w:rFonts w:ascii="Arial" w:hAnsi="Arial" w:cs="Arial"/>
          <w:b/>
          <w:sz w:val="24"/>
          <w:szCs w:val="24"/>
        </w:rPr>
        <w:t>Signed:</w:t>
      </w:r>
      <w:r w:rsidR="00381B2E" w:rsidRPr="00381B2E">
        <w:rPr>
          <w:rFonts w:ascii="Arial" w:hAnsi="Arial" w:cs="Arial"/>
          <w:sz w:val="24"/>
          <w:szCs w:val="24"/>
        </w:rPr>
        <w:t xml:space="preserve"> </w:t>
      </w:r>
      <w:r w:rsidRPr="00381B2E">
        <w:rPr>
          <w:rFonts w:ascii="Arial" w:hAnsi="Arial" w:cs="Arial"/>
          <w:sz w:val="24"/>
          <w:szCs w:val="24"/>
        </w:rPr>
        <w:t>……………………………………………..</w:t>
      </w:r>
    </w:p>
    <w:p w:rsidR="00953109" w:rsidRPr="002309D4" w:rsidRDefault="00953109" w:rsidP="002309D4">
      <w:pPr>
        <w:rPr>
          <w:rFonts w:ascii="Arial" w:hAnsi="Arial" w:cs="Arial"/>
          <w:sz w:val="24"/>
          <w:szCs w:val="24"/>
        </w:rPr>
      </w:pPr>
      <w:r w:rsidRPr="00381B2E">
        <w:rPr>
          <w:rFonts w:ascii="Arial" w:hAnsi="Arial" w:cs="Arial"/>
          <w:b/>
          <w:sz w:val="24"/>
          <w:szCs w:val="24"/>
        </w:rPr>
        <w:t>Date:</w:t>
      </w:r>
      <w:r w:rsidRPr="00381B2E">
        <w:rPr>
          <w:rFonts w:ascii="Arial" w:hAnsi="Arial" w:cs="Arial"/>
          <w:sz w:val="24"/>
          <w:szCs w:val="24"/>
        </w:rPr>
        <w:tab/>
      </w:r>
      <w:r w:rsidR="00381B2E" w:rsidRPr="00381B2E">
        <w:rPr>
          <w:rFonts w:ascii="Arial" w:hAnsi="Arial" w:cs="Arial"/>
          <w:sz w:val="24"/>
          <w:szCs w:val="24"/>
        </w:rPr>
        <w:t xml:space="preserve">  </w:t>
      </w:r>
      <w:r w:rsidR="00381B2E">
        <w:rPr>
          <w:rFonts w:ascii="Arial" w:hAnsi="Arial" w:cs="Arial"/>
          <w:sz w:val="24"/>
          <w:szCs w:val="24"/>
        </w:rPr>
        <w:t xml:space="preserve"> </w:t>
      </w:r>
      <w:r w:rsidRPr="00381B2E">
        <w:rPr>
          <w:rFonts w:ascii="Arial" w:hAnsi="Arial" w:cs="Arial"/>
          <w:sz w:val="24"/>
          <w:szCs w:val="24"/>
        </w:rPr>
        <w:t>……………………………………………..</w:t>
      </w:r>
    </w:p>
    <w:sectPr w:rsidR="00953109" w:rsidRPr="002309D4" w:rsidSect="00B817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A0" w:rsidRDefault="007E0BA0" w:rsidP="00381B2E">
      <w:pPr>
        <w:spacing w:after="0" w:line="240" w:lineRule="auto"/>
      </w:pPr>
      <w:r>
        <w:separator/>
      </w:r>
    </w:p>
  </w:endnote>
  <w:endnote w:type="continuationSeparator" w:id="0">
    <w:p w:rsidR="007E0BA0" w:rsidRDefault="007E0BA0" w:rsidP="00381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2E" w:rsidRDefault="00381B2E">
    <w:pPr>
      <w:pStyle w:val="Footer"/>
    </w:pPr>
    <w:r>
      <w:t>Clerk: Tom Clay</w:t>
    </w:r>
    <w:r w:rsidR="00C47C23">
      <w:t xml:space="preserve"> •</w:t>
    </w:r>
    <w:r>
      <w:t xml:space="preserve"> 116 Ella Street, Hull, HU5 3AX • </w:t>
    </w:r>
    <w:r w:rsidRPr="00381B2E">
      <w:t>hemswellcliffclerk@hotmail.co.uk</w:t>
    </w:r>
    <w:r>
      <w:t xml:space="preserve"> • 01482 443857</w:t>
    </w:r>
  </w:p>
  <w:p w:rsidR="00381B2E" w:rsidRDefault="00381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A0" w:rsidRDefault="007E0BA0" w:rsidP="00381B2E">
      <w:pPr>
        <w:spacing w:after="0" w:line="240" w:lineRule="auto"/>
      </w:pPr>
      <w:r>
        <w:separator/>
      </w:r>
    </w:p>
  </w:footnote>
  <w:footnote w:type="continuationSeparator" w:id="0">
    <w:p w:rsidR="007E0BA0" w:rsidRDefault="007E0BA0" w:rsidP="00381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2E" w:rsidRDefault="00C47C23">
    <w:pPr>
      <w:pStyle w:val="Header"/>
    </w:pPr>
    <w:r>
      <w:ptab w:relativeTo="margin" w:alignment="center" w:leader="none"/>
    </w:r>
    <w:r>
      <w:t>Hemswell Cliff Parish Council</w:t>
    </w:r>
    <w:r w:rsidR="00F740B4">
      <w:t xml:space="preserve"> - Minutes</w:t>
    </w:r>
    <w:r>
      <w:ptab w:relativeTo="margin" w:alignment="right" w:leader="none"/>
    </w:r>
    <w:r w:rsidR="00C3276D">
      <w:fldChar w:fldCharType="begin"/>
    </w:r>
    <w:r>
      <w:instrText xml:space="preserve"> PAGE   \* MERGEFORMAT </w:instrText>
    </w:r>
    <w:r w:rsidR="00C3276D">
      <w:fldChar w:fldCharType="separate"/>
    </w:r>
    <w:r w:rsidR="00D568A7">
      <w:rPr>
        <w:noProof/>
      </w:rPr>
      <w:t>4</w:t>
    </w:r>
    <w:r w:rsidR="00C3276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00E"/>
    <w:multiLevelType w:val="hybridMultilevel"/>
    <w:tmpl w:val="6F36D24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4A1A0759"/>
    <w:multiLevelType w:val="hybridMultilevel"/>
    <w:tmpl w:val="2A6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F23F9"/>
    <w:multiLevelType w:val="hybridMultilevel"/>
    <w:tmpl w:val="A23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B2863"/>
    <w:multiLevelType w:val="hybridMultilevel"/>
    <w:tmpl w:val="27DE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3109"/>
    <w:rsid w:val="0003243A"/>
    <w:rsid w:val="00034D3F"/>
    <w:rsid w:val="00036DE5"/>
    <w:rsid w:val="00040687"/>
    <w:rsid w:val="000619F5"/>
    <w:rsid w:val="00064E4D"/>
    <w:rsid w:val="000741B6"/>
    <w:rsid w:val="0007610C"/>
    <w:rsid w:val="00084A9F"/>
    <w:rsid w:val="00085AF0"/>
    <w:rsid w:val="00086F4C"/>
    <w:rsid w:val="000A564A"/>
    <w:rsid w:val="000C1CEE"/>
    <w:rsid w:val="000C40F1"/>
    <w:rsid w:val="000E52D5"/>
    <w:rsid w:val="000E58AB"/>
    <w:rsid w:val="000F6D71"/>
    <w:rsid w:val="0010722F"/>
    <w:rsid w:val="00111DD9"/>
    <w:rsid w:val="00112932"/>
    <w:rsid w:val="00114785"/>
    <w:rsid w:val="001151B5"/>
    <w:rsid w:val="00171425"/>
    <w:rsid w:val="00180D44"/>
    <w:rsid w:val="00191DEC"/>
    <w:rsid w:val="00195850"/>
    <w:rsid w:val="001A0453"/>
    <w:rsid w:val="001A2623"/>
    <w:rsid w:val="001B2686"/>
    <w:rsid w:val="001B317A"/>
    <w:rsid w:val="001B4C55"/>
    <w:rsid w:val="001D106C"/>
    <w:rsid w:val="001E6241"/>
    <w:rsid w:val="001F1B18"/>
    <w:rsid w:val="001F6824"/>
    <w:rsid w:val="00207B27"/>
    <w:rsid w:val="002309D4"/>
    <w:rsid w:val="00232BE5"/>
    <w:rsid w:val="002412C7"/>
    <w:rsid w:val="00247BF3"/>
    <w:rsid w:val="00251933"/>
    <w:rsid w:val="00260E13"/>
    <w:rsid w:val="0026752C"/>
    <w:rsid w:val="0027315D"/>
    <w:rsid w:val="00273168"/>
    <w:rsid w:val="00284D9A"/>
    <w:rsid w:val="0028532B"/>
    <w:rsid w:val="00290E60"/>
    <w:rsid w:val="002A4EA4"/>
    <w:rsid w:val="002B7BAA"/>
    <w:rsid w:val="002C3F81"/>
    <w:rsid w:val="002D4748"/>
    <w:rsid w:val="002E17EF"/>
    <w:rsid w:val="002E6D0B"/>
    <w:rsid w:val="002F6305"/>
    <w:rsid w:val="00302CDA"/>
    <w:rsid w:val="00306F6D"/>
    <w:rsid w:val="003079CD"/>
    <w:rsid w:val="00312BDF"/>
    <w:rsid w:val="0034263B"/>
    <w:rsid w:val="00352086"/>
    <w:rsid w:val="00355EFE"/>
    <w:rsid w:val="00380B39"/>
    <w:rsid w:val="00381B2E"/>
    <w:rsid w:val="003A0624"/>
    <w:rsid w:val="003B264B"/>
    <w:rsid w:val="003D52DE"/>
    <w:rsid w:val="003F2DFF"/>
    <w:rsid w:val="00406A4B"/>
    <w:rsid w:val="00426F63"/>
    <w:rsid w:val="004402C5"/>
    <w:rsid w:val="00455290"/>
    <w:rsid w:val="0046083F"/>
    <w:rsid w:val="00477F2F"/>
    <w:rsid w:val="0048060C"/>
    <w:rsid w:val="00486C74"/>
    <w:rsid w:val="00497474"/>
    <w:rsid w:val="004D0A59"/>
    <w:rsid w:val="004D78D2"/>
    <w:rsid w:val="004E0EC0"/>
    <w:rsid w:val="004F44DE"/>
    <w:rsid w:val="00500E6E"/>
    <w:rsid w:val="005132F0"/>
    <w:rsid w:val="00533CA3"/>
    <w:rsid w:val="00534504"/>
    <w:rsid w:val="005471B6"/>
    <w:rsid w:val="00565064"/>
    <w:rsid w:val="00572FB6"/>
    <w:rsid w:val="00585264"/>
    <w:rsid w:val="005A4321"/>
    <w:rsid w:val="005A64D1"/>
    <w:rsid w:val="005A7C4E"/>
    <w:rsid w:val="005B1BCC"/>
    <w:rsid w:val="005C4502"/>
    <w:rsid w:val="005C4ED2"/>
    <w:rsid w:val="005C7146"/>
    <w:rsid w:val="005C7D2A"/>
    <w:rsid w:val="005D660B"/>
    <w:rsid w:val="005F1C22"/>
    <w:rsid w:val="006063DD"/>
    <w:rsid w:val="00611776"/>
    <w:rsid w:val="006426A3"/>
    <w:rsid w:val="006560CB"/>
    <w:rsid w:val="00666E07"/>
    <w:rsid w:val="00672D36"/>
    <w:rsid w:val="00675D9F"/>
    <w:rsid w:val="0069009A"/>
    <w:rsid w:val="006B7D66"/>
    <w:rsid w:val="006D0D6B"/>
    <w:rsid w:val="006E2250"/>
    <w:rsid w:val="00703959"/>
    <w:rsid w:val="007043E0"/>
    <w:rsid w:val="0070477E"/>
    <w:rsid w:val="007210AA"/>
    <w:rsid w:val="0073213A"/>
    <w:rsid w:val="007350CE"/>
    <w:rsid w:val="007430BD"/>
    <w:rsid w:val="00753D43"/>
    <w:rsid w:val="007618DE"/>
    <w:rsid w:val="00781814"/>
    <w:rsid w:val="007B1B87"/>
    <w:rsid w:val="007C14FD"/>
    <w:rsid w:val="007C31AF"/>
    <w:rsid w:val="007E0BA0"/>
    <w:rsid w:val="007F1A44"/>
    <w:rsid w:val="008005D2"/>
    <w:rsid w:val="00816670"/>
    <w:rsid w:val="00816ACE"/>
    <w:rsid w:val="008369D3"/>
    <w:rsid w:val="00845BF0"/>
    <w:rsid w:val="008622C0"/>
    <w:rsid w:val="008778F6"/>
    <w:rsid w:val="008958EA"/>
    <w:rsid w:val="008A534C"/>
    <w:rsid w:val="008B6952"/>
    <w:rsid w:val="008D1259"/>
    <w:rsid w:val="008D389D"/>
    <w:rsid w:val="008F0DBC"/>
    <w:rsid w:val="00903BB8"/>
    <w:rsid w:val="00916C7B"/>
    <w:rsid w:val="00931380"/>
    <w:rsid w:val="00945699"/>
    <w:rsid w:val="00953109"/>
    <w:rsid w:val="00983E26"/>
    <w:rsid w:val="009954B0"/>
    <w:rsid w:val="009C498D"/>
    <w:rsid w:val="009C7287"/>
    <w:rsid w:val="009E4859"/>
    <w:rsid w:val="009F1182"/>
    <w:rsid w:val="009F693A"/>
    <w:rsid w:val="00A07733"/>
    <w:rsid w:val="00A2248D"/>
    <w:rsid w:val="00A567C5"/>
    <w:rsid w:val="00A607B2"/>
    <w:rsid w:val="00A81391"/>
    <w:rsid w:val="00A9494E"/>
    <w:rsid w:val="00AC1DCD"/>
    <w:rsid w:val="00AC2908"/>
    <w:rsid w:val="00AC2FDD"/>
    <w:rsid w:val="00AD6B5A"/>
    <w:rsid w:val="00AF0A40"/>
    <w:rsid w:val="00B128F4"/>
    <w:rsid w:val="00B23605"/>
    <w:rsid w:val="00B3087D"/>
    <w:rsid w:val="00B42F8F"/>
    <w:rsid w:val="00B4421C"/>
    <w:rsid w:val="00B817C6"/>
    <w:rsid w:val="00BA0452"/>
    <w:rsid w:val="00BB3A0F"/>
    <w:rsid w:val="00BB50AA"/>
    <w:rsid w:val="00BD5583"/>
    <w:rsid w:val="00BD65EC"/>
    <w:rsid w:val="00BF07F0"/>
    <w:rsid w:val="00C04168"/>
    <w:rsid w:val="00C27825"/>
    <w:rsid w:val="00C31603"/>
    <w:rsid w:val="00C3276D"/>
    <w:rsid w:val="00C46085"/>
    <w:rsid w:val="00C47C23"/>
    <w:rsid w:val="00C860DF"/>
    <w:rsid w:val="00CA2F9F"/>
    <w:rsid w:val="00CD1436"/>
    <w:rsid w:val="00CE3654"/>
    <w:rsid w:val="00CF051E"/>
    <w:rsid w:val="00D05EAC"/>
    <w:rsid w:val="00D10BD7"/>
    <w:rsid w:val="00D25C00"/>
    <w:rsid w:val="00D52D12"/>
    <w:rsid w:val="00D54884"/>
    <w:rsid w:val="00D568A7"/>
    <w:rsid w:val="00D71308"/>
    <w:rsid w:val="00D765CB"/>
    <w:rsid w:val="00D85A48"/>
    <w:rsid w:val="00D8785D"/>
    <w:rsid w:val="00D87F73"/>
    <w:rsid w:val="00DD38D7"/>
    <w:rsid w:val="00DE14FA"/>
    <w:rsid w:val="00DF0D2B"/>
    <w:rsid w:val="00E20968"/>
    <w:rsid w:val="00E2354A"/>
    <w:rsid w:val="00E2459E"/>
    <w:rsid w:val="00E326A3"/>
    <w:rsid w:val="00E43166"/>
    <w:rsid w:val="00E43DF2"/>
    <w:rsid w:val="00E664EB"/>
    <w:rsid w:val="00E83FB9"/>
    <w:rsid w:val="00E9193D"/>
    <w:rsid w:val="00E96689"/>
    <w:rsid w:val="00EA1566"/>
    <w:rsid w:val="00EA5AD5"/>
    <w:rsid w:val="00EB121A"/>
    <w:rsid w:val="00ED0004"/>
    <w:rsid w:val="00ED4644"/>
    <w:rsid w:val="00EF50BF"/>
    <w:rsid w:val="00F07F4B"/>
    <w:rsid w:val="00F203AB"/>
    <w:rsid w:val="00F504A2"/>
    <w:rsid w:val="00F51653"/>
    <w:rsid w:val="00F53EDF"/>
    <w:rsid w:val="00F56DEC"/>
    <w:rsid w:val="00F710B0"/>
    <w:rsid w:val="00F740B4"/>
    <w:rsid w:val="00F80A39"/>
    <w:rsid w:val="00F9057E"/>
    <w:rsid w:val="00F94339"/>
    <w:rsid w:val="00FA0BE0"/>
    <w:rsid w:val="00FA7096"/>
    <w:rsid w:val="00FE39EE"/>
    <w:rsid w:val="00FE5F27"/>
    <w:rsid w:val="00FF0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E"/>
  </w:style>
  <w:style w:type="paragraph" w:styleId="Footer">
    <w:name w:val="footer"/>
    <w:basedOn w:val="Normal"/>
    <w:link w:val="FooterChar"/>
    <w:uiPriority w:val="99"/>
    <w:unhideWhenUsed/>
    <w:rsid w:val="0038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E"/>
  </w:style>
  <w:style w:type="character" w:styleId="Hyperlink">
    <w:name w:val="Hyperlink"/>
    <w:basedOn w:val="DefaultParagraphFont"/>
    <w:uiPriority w:val="99"/>
    <w:unhideWhenUsed/>
    <w:rsid w:val="00381B2E"/>
    <w:rPr>
      <w:color w:val="0563C1" w:themeColor="hyperlink"/>
      <w:u w:val="single"/>
    </w:rPr>
  </w:style>
  <w:style w:type="character" w:customStyle="1" w:styleId="apple-converted-space">
    <w:name w:val="apple-converted-space"/>
    <w:basedOn w:val="DefaultParagraphFont"/>
    <w:rsid w:val="000A564A"/>
  </w:style>
  <w:style w:type="paragraph" w:styleId="ListParagraph">
    <w:name w:val="List Paragraph"/>
    <w:basedOn w:val="Normal"/>
    <w:uiPriority w:val="34"/>
    <w:qFormat/>
    <w:rsid w:val="00A07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Clay</dc:creator>
  <cp:keywords/>
  <dc:description/>
  <cp:lastModifiedBy>clayt</cp:lastModifiedBy>
  <cp:revision>43</cp:revision>
  <dcterms:created xsi:type="dcterms:W3CDTF">2014-09-06T15:23:00Z</dcterms:created>
  <dcterms:modified xsi:type="dcterms:W3CDTF">2015-02-23T14:20:00Z</dcterms:modified>
</cp:coreProperties>
</file>