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31" w:rsidRDefault="00081031" w:rsidP="00081031">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Gisele is a food security and livelihoods specialist with eight years field experience in programming</w:t>
      </w:r>
      <w:proofErr w:type="gramStart"/>
      <w:r>
        <w:rPr>
          <w:rFonts w:ascii="Helvetica" w:hAnsi="Helvetica" w:cs="Helvetica"/>
          <w:color w:val="262626"/>
          <w:sz w:val="26"/>
          <w:szCs w:val="26"/>
        </w:rPr>
        <w:t>;</w:t>
      </w:r>
      <w:proofErr w:type="gramEnd"/>
      <w:r>
        <w:rPr>
          <w:rFonts w:ascii="Helvetica" w:hAnsi="Helvetica" w:cs="Helvetica"/>
          <w:color w:val="262626"/>
          <w:sz w:val="26"/>
          <w:szCs w:val="26"/>
        </w:rPr>
        <w:t xml:space="preserve"> particularly with capacity building for local NGOs. She has worked with a range of stakeholders including: international and local NGOs, Government Ministries, agricultural research centers and policy think tanks. Technical areas of expertise include food security, sustainable agriculture, marketing, community development and participation and gender. She has a double masters from UC Berkeley in Public Policy with a focus on international agricultural policy and trade) and International area Studies (with a focus on Africa). Gisele has worked in 7 countries in Asia, Africa and Latin America. She is fluent in English Portuguese, Spanish, French and </w:t>
      </w:r>
      <w:proofErr w:type="spellStart"/>
      <w:r>
        <w:rPr>
          <w:rFonts w:ascii="Helvetica" w:hAnsi="Helvetica" w:cs="Helvetica"/>
          <w:color w:val="262626"/>
          <w:sz w:val="26"/>
          <w:szCs w:val="26"/>
        </w:rPr>
        <w:t>Tetun</w:t>
      </w:r>
      <w:proofErr w:type="spellEnd"/>
      <w:r>
        <w:rPr>
          <w:rFonts w:ascii="Helvetica" w:hAnsi="Helvetica" w:cs="Helvetica"/>
          <w:color w:val="262626"/>
          <w:sz w:val="26"/>
          <w:szCs w:val="26"/>
        </w:rPr>
        <w:t xml:space="preserve"> and she has basic knowledge of </w:t>
      </w:r>
      <w:proofErr w:type="spellStart"/>
      <w:r>
        <w:rPr>
          <w:rFonts w:ascii="Helvetica" w:hAnsi="Helvetica" w:cs="Helvetica"/>
          <w:color w:val="262626"/>
          <w:sz w:val="26"/>
          <w:szCs w:val="26"/>
        </w:rPr>
        <w:t>Bahasa</w:t>
      </w:r>
      <w:proofErr w:type="spellEnd"/>
      <w:r>
        <w:rPr>
          <w:rFonts w:ascii="Helvetica" w:hAnsi="Helvetica" w:cs="Helvetica"/>
          <w:color w:val="262626"/>
          <w:sz w:val="26"/>
          <w:szCs w:val="26"/>
        </w:rPr>
        <w:t xml:space="preserve"> Indonesia</w:t>
      </w:r>
      <w:r>
        <w:rPr>
          <w:rFonts w:ascii="Helvetica" w:hAnsi="Helvetica" w:cs="Helvetica"/>
          <w:color w:val="262626"/>
          <w:sz w:val="26"/>
          <w:szCs w:val="26"/>
        </w:rPr>
        <w:t>.</w:t>
      </w:r>
      <w:bookmarkStart w:id="0" w:name="_GoBack"/>
      <w:bookmarkEnd w:id="0"/>
    </w:p>
    <w:p w:rsidR="00FB57D1" w:rsidRDefault="00FB57D1"/>
    <w:sectPr w:rsidR="00FB57D1" w:rsidSect="003C53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31"/>
    <w:rsid w:val="00081031"/>
    <w:rsid w:val="0035347B"/>
    <w:rsid w:val="003C530D"/>
    <w:rsid w:val="003E05B1"/>
    <w:rsid w:val="004325BE"/>
    <w:rsid w:val="004C5B17"/>
    <w:rsid w:val="006D25D5"/>
    <w:rsid w:val="007245BC"/>
    <w:rsid w:val="00962FE7"/>
    <w:rsid w:val="009822BC"/>
    <w:rsid w:val="00D3456C"/>
    <w:rsid w:val="00D62A09"/>
    <w:rsid w:val="00D73FD0"/>
    <w:rsid w:val="00E66DEC"/>
    <w:rsid w:val="00FB1640"/>
    <w:rsid w:val="00FB5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B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Macintosh Word</Application>
  <DocSecurity>0</DocSecurity>
  <Lines>5</Lines>
  <Paragraphs>1</Paragraphs>
  <ScaleCrop>false</ScaleCrop>
  <Company>IYLI</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Webb</dc:creator>
  <cp:keywords/>
  <dc:description/>
  <cp:lastModifiedBy>Michael Webb</cp:lastModifiedBy>
  <cp:revision>1</cp:revision>
  <dcterms:created xsi:type="dcterms:W3CDTF">2017-03-27T23:58:00Z</dcterms:created>
  <dcterms:modified xsi:type="dcterms:W3CDTF">2017-03-27T23:59:00Z</dcterms:modified>
</cp:coreProperties>
</file>