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after="40" w:before="440" w:line="240" w:lineRule="auto"/>
        <w:jc w:val="center"/>
        <w:rPr>
          <w:rFonts w:ascii="Constantia" w:cs="Constantia" w:eastAsia="Constantia" w:hAnsi="Constantia"/>
          <w:b w:val="0"/>
          <w:color w:val="3f251d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spacing w:after="40" w:before="440" w:line="240" w:lineRule="auto"/>
        <w:jc w:val="center"/>
        <w:rPr>
          <w:rFonts w:ascii="Constantia" w:cs="Constantia" w:eastAsia="Constantia" w:hAnsi="Constantia"/>
          <w:b w:val="0"/>
          <w:color w:val="3f251d"/>
          <w:sz w:val="60"/>
          <w:szCs w:val="60"/>
        </w:rPr>
      </w:pPr>
      <w:bookmarkStart w:colFirst="0" w:colLast="0" w:name="_65go29504v32" w:id="0"/>
      <w:bookmarkEnd w:id="0"/>
      <w:r w:rsidDel="00000000" w:rsidR="00000000" w:rsidRPr="00000000">
        <w:rPr>
          <w:rFonts w:ascii="Constantia" w:cs="Constantia" w:eastAsia="Constantia" w:hAnsi="Constantia"/>
          <w:b w:val="0"/>
          <w:color w:val="3f251d"/>
          <w:sz w:val="60"/>
          <w:szCs w:val="60"/>
        </w:rPr>
        <w:drawing>
          <wp:inline distB="114300" distT="114300" distL="114300" distR="114300">
            <wp:extent cx="2667000" cy="273169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7316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spacing w:after="40" w:before="440" w:line="240" w:lineRule="auto"/>
        <w:jc w:val="center"/>
        <w:rPr>
          <w:rFonts w:ascii="Constantia" w:cs="Constantia" w:eastAsia="Constantia" w:hAnsi="Constantia"/>
          <w:b w:val="0"/>
          <w:color w:val="3f251d"/>
          <w:sz w:val="60"/>
          <w:szCs w:val="60"/>
        </w:rPr>
      </w:pPr>
      <w:bookmarkStart w:colFirst="0" w:colLast="0" w:name="_q7depynzou11" w:id="1"/>
      <w:bookmarkEnd w:id="1"/>
      <w:r w:rsidDel="00000000" w:rsidR="00000000" w:rsidRPr="00000000">
        <w:rPr>
          <w:rFonts w:ascii="Constantia" w:cs="Constantia" w:eastAsia="Constantia" w:hAnsi="Constantia"/>
          <w:b w:val="0"/>
          <w:color w:val="3f251d"/>
          <w:sz w:val="60"/>
          <w:szCs w:val="60"/>
          <w:rtl w:val="0"/>
        </w:rPr>
        <w:t xml:space="preserve">Minutes</w:t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spacing w:after="40" w:before="300" w:line="264" w:lineRule="auto"/>
        <w:jc w:val="center"/>
        <w:rPr>
          <w:rFonts w:ascii="Constantia" w:cs="Constantia" w:eastAsia="Constantia" w:hAnsi="Constantia"/>
          <w:i w:val="0"/>
          <w:smallCaps w:val="1"/>
          <w:color w:val="4d322d"/>
          <w:sz w:val="26"/>
          <w:szCs w:val="26"/>
        </w:rPr>
      </w:pPr>
      <w:r w:rsidDel="00000000" w:rsidR="00000000" w:rsidRPr="00000000">
        <w:rPr>
          <w:rFonts w:ascii="Constantia" w:cs="Constantia" w:eastAsia="Constantia" w:hAnsi="Constantia"/>
          <w:i w:val="0"/>
          <w:smallCaps w:val="1"/>
          <w:color w:val="4d322d"/>
          <w:sz w:val="26"/>
          <w:szCs w:val="26"/>
          <w:rtl w:val="0"/>
        </w:rPr>
        <w:t xml:space="preserve">Village of jeromesville </w:t>
      </w:r>
    </w:p>
    <w:p w:rsidR="00000000" w:rsidDel="00000000" w:rsidP="00000000" w:rsidRDefault="00000000" w:rsidRPr="00000000" w14:paraId="00000005">
      <w:pPr>
        <w:widowControl w:val="0"/>
        <w:spacing w:after="0" w:line="276" w:lineRule="auto"/>
        <w:jc w:val="center"/>
        <w:rPr>
          <w:rFonts w:ascii="Courier New" w:cs="Courier New" w:eastAsia="Courier New" w:hAnsi="Courier New"/>
        </w:rPr>
      </w:pPr>
      <w:bookmarkStart w:colFirst="0" w:colLast="0" w:name="_cicps2mp6dcd" w:id="2"/>
      <w:bookmarkEnd w:id="2"/>
      <w:r w:rsidDel="00000000" w:rsidR="00000000" w:rsidRPr="00000000">
        <w:rPr>
          <w:rFonts w:ascii="Constantia" w:cs="Constantia" w:eastAsia="Constantia" w:hAnsi="Constantia"/>
          <w:color w:val="4d322d"/>
          <w:rtl w:val="0"/>
        </w:rPr>
        <w:t xml:space="preserve">17 December 2019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76" w:lineRule="auto"/>
        <w:jc w:val="center"/>
        <w:rPr>
          <w:rFonts w:ascii="Courier New" w:cs="Courier New" w:eastAsia="Courier New" w:hAnsi="Courier New"/>
        </w:rPr>
      </w:pPr>
      <w:bookmarkStart w:colFirst="0" w:colLast="0" w:name="_13r2wvqhhcch" w:id="3"/>
      <w:bookmarkEnd w:id="3"/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76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December 17, 2019</w:t>
      </w:r>
    </w:p>
    <w:p w:rsidR="00000000" w:rsidDel="00000000" w:rsidP="00000000" w:rsidRDefault="00000000" w:rsidRPr="00000000" w14:paraId="00000008">
      <w:pPr>
        <w:widowControl w:val="0"/>
        <w:spacing w:after="0" w:line="276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7:00 PM</w:t>
      </w:r>
    </w:p>
    <w:p w:rsidR="00000000" w:rsidDel="00000000" w:rsidP="00000000" w:rsidRDefault="00000000" w:rsidRPr="00000000" w14:paraId="00000009">
      <w:pPr>
        <w:widowControl w:val="0"/>
        <w:spacing w:after="200" w:line="276" w:lineRule="auto"/>
        <w:rPr>
          <w:rFonts w:ascii="Courier New" w:cs="Courier New" w:eastAsia="Courier New" w:hAnsi="Courier New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hd w:fill="ffffff" w:val="clear"/>
        <w:spacing w:after="0" w:line="276" w:lineRule="auto"/>
        <w:rPr>
          <w:rFonts w:ascii="Courier New" w:cs="Courier New" w:eastAsia="Courier New" w:hAnsi="Courier New"/>
          <w:color w:val="2121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212121"/>
          <w:highlight w:val="white"/>
          <w:rtl w:val="0"/>
        </w:rPr>
        <w:t xml:space="preserve">Mayor Spade called the meeting to order at 7:00pm. </w:t>
      </w:r>
    </w:p>
    <w:p w:rsidR="00000000" w:rsidDel="00000000" w:rsidP="00000000" w:rsidRDefault="00000000" w:rsidRPr="00000000" w14:paraId="0000000B">
      <w:pPr>
        <w:widowControl w:val="0"/>
        <w:shd w:fill="ffffff" w:val="clear"/>
        <w:spacing w:after="0" w:line="276" w:lineRule="auto"/>
        <w:rPr>
          <w:rFonts w:ascii="Courier New" w:cs="Courier New" w:eastAsia="Courier New" w:hAnsi="Courier New"/>
          <w:color w:val="2121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hd w:fill="ffffff" w:val="clear"/>
        <w:spacing w:after="0" w:line="276" w:lineRule="auto"/>
        <w:rPr>
          <w:rFonts w:ascii="Courier New" w:cs="Courier New" w:eastAsia="Courier New" w:hAnsi="Courier New"/>
          <w:color w:val="2121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212121"/>
          <w:highlight w:val="white"/>
          <w:rtl w:val="0"/>
        </w:rPr>
        <w:t xml:space="preserve">The Pledge of Allegiance was recited. </w:t>
      </w:r>
    </w:p>
    <w:p w:rsidR="00000000" w:rsidDel="00000000" w:rsidP="00000000" w:rsidRDefault="00000000" w:rsidRPr="00000000" w14:paraId="0000000D">
      <w:pPr>
        <w:widowControl w:val="0"/>
        <w:shd w:fill="ffffff" w:val="clear"/>
        <w:spacing w:after="0" w:line="276" w:lineRule="auto"/>
        <w:rPr>
          <w:rFonts w:ascii="Courier New" w:cs="Courier New" w:eastAsia="Courier New" w:hAnsi="Courier New"/>
          <w:color w:val="2121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hd w:fill="ffffff" w:val="clear"/>
        <w:spacing w:after="0" w:line="276" w:lineRule="auto"/>
        <w:rPr>
          <w:rFonts w:ascii="Courier New" w:cs="Courier New" w:eastAsia="Courier New" w:hAnsi="Courier New"/>
          <w:color w:val="2121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212121"/>
          <w:highlight w:val="white"/>
          <w:rtl w:val="0"/>
        </w:rPr>
        <w:t xml:space="preserve">Roll was taken. Present were Farraro, Sockwell, Bonnell. Ritter is unexcused. </w:t>
      </w:r>
    </w:p>
    <w:p w:rsidR="00000000" w:rsidDel="00000000" w:rsidP="00000000" w:rsidRDefault="00000000" w:rsidRPr="00000000" w14:paraId="0000000F">
      <w:pPr>
        <w:widowControl w:val="0"/>
        <w:shd w:fill="ffffff" w:val="clear"/>
        <w:spacing w:after="0" w:line="276" w:lineRule="auto"/>
        <w:rPr>
          <w:rFonts w:ascii="Courier New" w:cs="Courier New" w:eastAsia="Courier New" w:hAnsi="Courier New"/>
          <w:color w:val="2121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hd w:fill="ffffff" w:val="clear"/>
        <w:spacing w:after="0" w:line="276" w:lineRule="auto"/>
        <w:rPr>
          <w:rFonts w:ascii="Courier New" w:cs="Courier New" w:eastAsia="Courier New" w:hAnsi="Courier New"/>
          <w:color w:val="2121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212121"/>
          <w:highlight w:val="white"/>
          <w:rtl w:val="0"/>
        </w:rPr>
        <w:t xml:space="preserve">Mayor Spade called a Special Session on 30 December, 2019.</w:t>
      </w:r>
    </w:p>
    <w:p w:rsidR="00000000" w:rsidDel="00000000" w:rsidP="00000000" w:rsidRDefault="00000000" w:rsidRPr="00000000" w14:paraId="00000011">
      <w:pPr>
        <w:widowControl w:val="0"/>
        <w:shd w:fill="ffffff" w:val="clear"/>
        <w:spacing w:after="0" w:line="276" w:lineRule="auto"/>
        <w:rPr>
          <w:rFonts w:ascii="Courier New" w:cs="Courier New" w:eastAsia="Courier New" w:hAnsi="Courier New"/>
          <w:color w:val="2121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hd w:fill="ffffff" w:val="clear"/>
        <w:spacing w:after="0" w:line="276" w:lineRule="auto"/>
        <w:rPr>
          <w:rFonts w:ascii="Courier New" w:cs="Courier New" w:eastAsia="Courier New" w:hAnsi="Courier New"/>
          <w:color w:val="2121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212121"/>
          <w:highlight w:val="white"/>
          <w:rtl w:val="0"/>
        </w:rPr>
        <w:t xml:space="preserve">Discussion of Rules of Council &amp; Bylaws for the 2020 Session. Tabled further discussion on changing rules and bylaws until the Special Session and a Quorum is met.</w:t>
      </w:r>
    </w:p>
    <w:p w:rsidR="00000000" w:rsidDel="00000000" w:rsidP="00000000" w:rsidRDefault="00000000" w:rsidRPr="00000000" w14:paraId="00000013">
      <w:pPr>
        <w:widowControl w:val="0"/>
        <w:shd w:fill="ffffff" w:val="clear"/>
        <w:spacing w:after="0" w:line="276" w:lineRule="auto"/>
        <w:rPr>
          <w:rFonts w:ascii="Courier New" w:cs="Courier New" w:eastAsia="Courier New" w:hAnsi="Courier New"/>
          <w:color w:val="2121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hd w:fill="ffffff" w:val="clear"/>
        <w:spacing w:after="0" w:line="276" w:lineRule="auto"/>
        <w:rPr>
          <w:rFonts w:ascii="Courier New" w:cs="Courier New" w:eastAsia="Courier New" w:hAnsi="Courier New"/>
          <w:color w:val="2121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212121"/>
          <w:highlight w:val="white"/>
          <w:rtl w:val="0"/>
        </w:rPr>
        <w:t xml:space="preserve">By second Tuesday of every month, Village Administration will send out the monthly agenda for Council to review in advance of the Council Meeting on the third Tuesday of every month. </w:t>
      </w:r>
    </w:p>
    <w:p w:rsidR="00000000" w:rsidDel="00000000" w:rsidP="00000000" w:rsidRDefault="00000000" w:rsidRPr="00000000" w14:paraId="00000015">
      <w:pPr>
        <w:widowControl w:val="0"/>
        <w:shd w:fill="ffffff" w:val="clear"/>
        <w:spacing w:after="0" w:line="276" w:lineRule="auto"/>
        <w:rPr>
          <w:rFonts w:ascii="Courier New" w:cs="Courier New" w:eastAsia="Courier New" w:hAnsi="Courier New"/>
          <w:color w:val="2121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hd w:fill="ffffff" w:val="clear"/>
        <w:spacing w:after="0" w:line="276" w:lineRule="auto"/>
        <w:rPr>
          <w:rFonts w:ascii="Courier New" w:cs="Courier New" w:eastAsia="Courier New" w:hAnsi="Courier New"/>
          <w:color w:val="2121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212121"/>
          <w:highlight w:val="white"/>
          <w:rtl w:val="0"/>
        </w:rPr>
        <w:t xml:space="preserve">Mayor Spade created and assigned Council and Administration members to Commission Appointments.</w:t>
      </w:r>
    </w:p>
    <w:p w:rsidR="00000000" w:rsidDel="00000000" w:rsidP="00000000" w:rsidRDefault="00000000" w:rsidRPr="00000000" w14:paraId="00000017">
      <w:pPr>
        <w:widowControl w:val="0"/>
        <w:shd w:fill="ffffff" w:val="clear"/>
        <w:spacing w:after="0" w:line="276" w:lineRule="auto"/>
        <w:rPr>
          <w:rFonts w:ascii="Courier New" w:cs="Courier New" w:eastAsia="Courier New" w:hAnsi="Courier New"/>
          <w:color w:val="2121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hd w:fill="ffffff" w:val="clear"/>
        <w:spacing w:after="0" w:line="276" w:lineRule="auto"/>
        <w:rPr>
          <w:rFonts w:ascii="Courier New" w:cs="Courier New" w:eastAsia="Courier New" w:hAnsi="Courier New"/>
          <w:color w:val="2121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212121"/>
          <w:highlight w:val="white"/>
          <w:rtl w:val="0"/>
        </w:rPr>
        <w:t xml:space="preserve">Mayor Spade adjourned the meeting at 7:45pm.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hd w:fill="ffffff" w:val="clear"/>
        <w:spacing w:after="0" w:line="276" w:lineRule="auto"/>
        <w:rPr>
          <w:rFonts w:ascii="Courier New" w:cs="Courier New" w:eastAsia="Courier New" w:hAnsi="Courier New"/>
          <w:color w:val="2121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200" w:line="276" w:lineRule="auto"/>
        <w:rPr>
          <w:rFonts w:ascii="Roboto" w:cs="Roboto" w:eastAsia="Roboto" w:hAnsi="Roboto"/>
          <w:color w:val="21212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200" w:line="276" w:lineRule="auto"/>
        <w:rPr>
          <w:rFonts w:ascii="Roboto" w:cs="Roboto" w:eastAsia="Roboto" w:hAnsi="Roboto"/>
          <w:color w:val="21212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276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D">
      <w:pPr>
        <w:widowControl w:val="0"/>
        <w:spacing w:after="0" w:line="276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Randy Spade, Mayor</w:t>
      </w:r>
    </w:p>
    <w:p w:rsidR="00000000" w:rsidDel="00000000" w:rsidP="00000000" w:rsidRDefault="00000000" w:rsidRPr="00000000" w14:paraId="0000001E">
      <w:pPr>
        <w:widowControl w:val="0"/>
        <w:spacing w:after="0" w:line="276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="276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line="276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line="276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after="0" w:line="276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Krystal Reynolds, Council Clerk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onstanti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Constantia-regular.ttf"/><Relationship Id="rId6" Type="http://schemas.openxmlformats.org/officeDocument/2006/relationships/font" Target="fonts/Constantia-bold.ttf"/><Relationship Id="rId7" Type="http://schemas.openxmlformats.org/officeDocument/2006/relationships/font" Target="fonts/Constantia-italic.ttf"/><Relationship Id="rId8" Type="http://schemas.openxmlformats.org/officeDocument/2006/relationships/font" Target="fonts/Constanti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