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1820147D" w14:textId="77777777" w:rsidR="009857E3" w:rsidRDefault="009857E3" w:rsidP="00E9769C">
      <w:pPr>
        <w:spacing w:line="360" w:lineRule="auto"/>
      </w:pPr>
      <w:r>
        <w:rPr>
          <w:noProof/>
          <w:lang w:eastAsia="en-GB"/>
        </w:rPr>
        <w:drawing>
          <wp:anchor distT="0" distB="0" distL="114300" distR="114300" simplePos="0" relativeHeight="251658240" behindDoc="0" locked="0" layoutInCell="1" allowOverlap="1" wp14:anchorId="7EE6D39C" wp14:editId="785103C0">
            <wp:simplePos x="0" y="0"/>
            <wp:positionH relativeFrom="column">
              <wp:posOffset>3594735</wp:posOffset>
            </wp:positionH>
            <wp:positionV relativeFrom="paragraph">
              <wp:posOffset>0</wp:posOffset>
            </wp:positionV>
            <wp:extent cx="2505075" cy="1234440"/>
            <wp:effectExtent l="0" t="0" r="9525" b="1016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pis_logo.png"/>
                    <pic:cNvPicPr/>
                  </pic:nvPicPr>
                  <pic:blipFill>
                    <a:blip r:embed="rId4">
                      <a:extLst>
                        <a:ext uri="{28A0092B-C50C-407E-A947-70E740481C1C}">
                          <a14:useLocalDpi xmlns:a14="http://schemas.microsoft.com/office/drawing/2010/main" val="0"/>
                        </a:ext>
                      </a:extLst>
                    </a:blip>
                    <a:stretch>
                      <a:fillRect/>
                    </a:stretch>
                  </pic:blipFill>
                  <pic:spPr>
                    <a:xfrm>
                      <a:off x="0" y="0"/>
                      <a:ext cx="2505075" cy="1234440"/>
                    </a:xfrm>
                    <a:prstGeom prst="rect">
                      <a:avLst/>
                    </a:prstGeom>
                  </pic:spPr>
                </pic:pic>
              </a:graphicData>
            </a:graphic>
            <wp14:sizeRelH relativeFrom="margin">
              <wp14:pctWidth>0</wp14:pctWidth>
            </wp14:sizeRelH>
            <wp14:sizeRelV relativeFrom="margin">
              <wp14:pctHeight>0</wp14:pctHeight>
            </wp14:sizeRelV>
          </wp:anchor>
        </w:drawing>
      </w:r>
    </w:p>
    <w:p w14:paraId="21BEAB05" w14:textId="77777777" w:rsidR="004260A2" w:rsidRDefault="004260A2" w:rsidP="00E9769C">
      <w:pPr>
        <w:spacing w:line="360" w:lineRule="auto"/>
      </w:pPr>
      <w:r>
        <w:t>House of Commons</w:t>
      </w:r>
    </w:p>
    <w:p w14:paraId="2AB3ADB8" w14:textId="77777777" w:rsidR="004260A2" w:rsidRDefault="004260A2" w:rsidP="00E9769C">
      <w:pPr>
        <w:spacing w:line="360" w:lineRule="auto"/>
      </w:pPr>
      <w:r>
        <w:t xml:space="preserve">London </w:t>
      </w:r>
    </w:p>
    <w:p w14:paraId="4A1C2996" w14:textId="77777777" w:rsidR="004260A2" w:rsidRDefault="004260A2" w:rsidP="00E9769C">
      <w:pPr>
        <w:spacing w:line="360" w:lineRule="auto"/>
      </w:pPr>
      <w:r>
        <w:t>SW1A 0AA</w:t>
      </w:r>
    </w:p>
    <w:p w14:paraId="35742CBF" w14:textId="77777777" w:rsidR="004260A2" w:rsidRDefault="004260A2" w:rsidP="00E9769C">
      <w:pPr>
        <w:spacing w:line="360" w:lineRule="auto"/>
      </w:pPr>
    </w:p>
    <w:p w14:paraId="44E55947" w14:textId="77777777" w:rsidR="004260A2" w:rsidRDefault="004260A2" w:rsidP="00E9769C">
      <w:pPr>
        <w:spacing w:line="360" w:lineRule="auto"/>
      </w:pPr>
    </w:p>
    <w:p w14:paraId="2D9ED3FB" w14:textId="77777777" w:rsidR="004260A2" w:rsidRDefault="004260A2" w:rsidP="00E9769C">
      <w:pPr>
        <w:spacing w:line="360" w:lineRule="auto"/>
      </w:pPr>
      <w:r>
        <w:t>Dear</w:t>
      </w:r>
    </w:p>
    <w:p w14:paraId="41372032" w14:textId="77777777" w:rsidR="004260A2" w:rsidRDefault="004260A2" w:rsidP="00E9769C">
      <w:pPr>
        <w:spacing w:line="360" w:lineRule="auto"/>
      </w:pPr>
    </w:p>
    <w:p w14:paraId="7ADAFA19" w14:textId="77777777" w:rsidR="004260A2" w:rsidRDefault="004260A2" w:rsidP="00E9769C">
      <w:pPr>
        <w:spacing w:line="360" w:lineRule="auto"/>
        <w:rPr>
          <w:b/>
        </w:rPr>
      </w:pPr>
      <w:r w:rsidRPr="004260A2">
        <w:rPr>
          <w:b/>
        </w:rPr>
        <w:t>Marriage equality for Northern Ireland</w:t>
      </w:r>
    </w:p>
    <w:p w14:paraId="3DB98C6A" w14:textId="77777777" w:rsidR="004260A2" w:rsidRDefault="004260A2" w:rsidP="00E9769C">
      <w:pPr>
        <w:spacing w:line="360" w:lineRule="auto"/>
        <w:rPr>
          <w:b/>
        </w:rPr>
      </w:pPr>
    </w:p>
    <w:p w14:paraId="124C97C0" w14:textId="77777777" w:rsidR="004260A2" w:rsidRDefault="00E9769C" w:rsidP="00E9769C">
      <w:pPr>
        <w:spacing w:line="360" w:lineRule="auto"/>
      </w:pPr>
      <w:r>
        <w:t>On Friday 11 May 2018, Conor McGinn’</w:t>
      </w:r>
      <w:r w:rsidR="003B2A53">
        <w:t>s private members bill is</w:t>
      </w:r>
      <w:r>
        <w:t xml:space="preserve"> b</w:t>
      </w:r>
      <w:r w:rsidR="009857E3">
        <w:t xml:space="preserve">ack in the House of Commons for a second reading. I was hoping you might be able to attend to ensure its progress to the next stage. This bill is vital for the basic and fundamental human rights of the LGBT community </w:t>
      </w:r>
      <w:r w:rsidR="003B2A53">
        <w:t>in Northern Ireland.</w:t>
      </w:r>
    </w:p>
    <w:p w14:paraId="1F66610A" w14:textId="77777777" w:rsidR="009857E3" w:rsidRDefault="009857E3" w:rsidP="00E9769C">
      <w:pPr>
        <w:spacing w:line="360" w:lineRule="auto"/>
      </w:pPr>
    </w:p>
    <w:p w14:paraId="35A590A1" w14:textId="77777777" w:rsidR="009857E3" w:rsidRDefault="009857E3" w:rsidP="00E9769C">
      <w:pPr>
        <w:spacing w:line="360" w:lineRule="auto"/>
      </w:pPr>
      <w:r>
        <w:t xml:space="preserve">Northern Ireland remains the last place in the United Kingdom and Republic of Ireland to </w:t>
      </w:r>
      <w:r w:rsidR="00AB63B3">
        <w:t xml:space="preserve">deny people </w:t>
      </w:r>
      <w:r>
        <w:t>marriage equality. The Stormon</w:t>
      </w:r>
      <w:r w:rsidR="00AB63B3">
        <w:t>t Assembly have voted in favour;</w:t>
      </w:r>
      <w:r>
        <w:t xml:space="preserve"> the people</w:t>
      </w:r>
      <w:r w:rsidR="00AB63B3">
        <w:t xml:space="preserve"> of Northern Ireland support it;</w:t>
      </w:r>
      <w:r>
        <w:t xml:space="preserve"> justice demands it – but the Democratic Unionists stop it every time. </w:t>
      </w:r>
    </w:p>
    <w:p w14:paraId="2BAA3BB8" w14:textId="77777777" w:rsidR="009857E3" w:rsidRDefault="009857E3" w:rsidP="00E9769C">
      <w:pPr>
        <w:spacing w:line="360" w:lineRule="auto"/>
      </w:pPr>
    </w:p>
    <w:p w14:paraId="3CC1C368" w14:textId="77777777" w:rsidR="009857E3" w:rsidRDefault="009857E3" w:rsidP="00E9769C">
      <w:pPr>
        <w:spacing w:line="360" w:lineRule="auto"/>
      </w:pPr>
      <w:r>
        <w:t xml:space="preserve">The LGBT community of Northern Ireland should wait no longer. Please (a) attend the debate, (b) support the bill and (c) encourage your parliamentary colleagues to do the same. </w:t>
      </w:r>
    </w:p>
    <w:p w14:paraId="70724425" w14:textId="77777777" w:rsidR="009857E3" w:rsidRDefault="009857E3" w:rsidP="00E9769C">
      <w:pPr>
        <w:spacing w:line="360" w:lineRule="auto"/>
      </w:pPr>
    </w:p>
    <w:p w14:paraId="6AAD37B3" w14:textId="77777777" w:rsidR="009857E3" w:rsidRDefault="009857E3" w:rsidP="00E9769C">
      <w:pPr>
        <w:spacing w:line="360" w:lineRule="auto"/>
      </w:pPr>
      <w:r>
        <w:t>Your sincerely,</w:t>
      </w:r>
    </w:p>
    <w:p w14:paraId="123EBC66" w14:textId="77777777" w:rsidR="009857E3" w:rsidRDefault="009857E3" w:rsidP="00E9769C">
      <w:pPr>
        <w:spacing w:line="360" w:lineRule="auto"/>
      </w:pPr>
    </w:p>
    <w:p w14:paraId="0BCE5DE3" w14:textId="77777777" w:rsidR="009857E3" w:rsidRDefault="009857E3" w:rsidP="00E9769C">
      <w:pPr>
        <w:spacing w:line="360" w:lineRule="auto"/>
      </w:pPr>
      <w:r>
        <w:t>Name:</w:t>
      </w:r>
      <w:r>
        <w:tab/>
      </w:r>
      <w:r>
        <w:tab/>
        <w:t>____________________________________</w:t>
      </w:r>
    </w:p>
    <w:p w14:paraId="06F49639" w14:textId="77777777" w:rsidR="009857E3" w:rsidRDefault="009857E3" w:rsidP="00E9769C">
      <w:pPr>
        <w:spacing w:line="360" w:lineRule="auto"/>
      </w:pPr>
      <w:r>
        <w:t xml:space="preserve">Address: </w:t>
      </w:r>
      <w:r>
        <w:tab/>
      </w:r>
      <w:r>
        <w:t>____________________________________</w:t>
      </w:r>
    </w:p>
    <w:p w14:paraId="7033CA7E" w14:textId="77777777" w:rsidR="009857E3" w:rsidRDefault="009857E3" w:rsidP="00E9769C">
      <w:pPr>
        <w:spacing w:line="360" w:lineRule="auto"/>
      </w:pPr>
      <w:r>
        <w:t xml:space="preserve">Postcode: </w:t>
      </w:r>
      <w:r>
        <w:tab/>
      </w:r>
      <w:r>
        <w:t>____________________________________</w:t>
      </w:r>
    </w:p>
    <w:p w14:paraId="0DEC300C" w14:textId="77777777" w:rsidR="009857E3" w:rsidRDefault="009857E3" w:rsidP="00E9769C">
      <w:pPr>
        <w:spacing w:line="360" w:lineRule="auto"/>
      </w:pPr>
      <w:r>
        <w:t>Phone:</w:t>
      </w:r>
      <w:r>
        <w:tab/>
      </w:r>
      <w:r>
        <w:tab/>
      </w:r>
      <w:r>
        <w:t>____________________________________</w:t>
      </w:r>
    </w:p>
    <w:p w14:paraId="38FC01F8" w14:textId="77777777" w:rsidR="009857E3" w:rsidRDefault="009857E3" w:rsidP="00E9769C">
      <w:pPr>
        <w:spacing w:line="360" w:lineRule="auto"/>
      </w:pPr>
      <w:r>
        <w:t xml:space="preserve">Email: </w:t>
      </w:r>
      <w:r>
        <w:tab/>
      </w:r>
      <w:r>
        <w:tab/>
      </w:r>
      <w:r>
        <w:t>____________________________________</w:t>
      </w:r>
    </w:p>
    <w:p w14:paraId="36E4571E" w14:textId="77777777" w:rsidR="009857E3" w:rsidRPr="004260A2" w:rsidRDefault="009857E3" w:rsidP="00E9769C">
      <w:pPr>
        <w:spacing w:line="360" w:lineRule="auto"/>
      </w:pPr>
      <w:r>
        <w:sym w:font="Symbol" w:char="F0F0"/>
      </w:r>
      <w:r>
        <w:t xml:space="preserve"> Yes, I am happy for the Labour Party Irish Society to keep my details on record to </w:t>
      </w:r>
      <w:r w:rsidR="00AB63B3">
        <w:t>supp</w:t>
      </w:r>
      <w:bookmarkStart w:id="0" w:name="_GoBack"/>
      <w:bookmarkEnd w:id="0"/>
      <w:r w:rsidR="00AB63B3">
        <w:t>ort</w:t>
      </w:r>
      <w:r>
        <w:t xml:space="preserve"> their work and this campaign. Your data will not be sold or passed to a third party</w:t>
      </w:r>
    </w:p>
    <w:sectPr w:rsidR="009857E3" w:rsidRPr="004260A2" w:rsidSect="00217266">
      <w:pgSz w:w="11900" w:h="16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60A2"/>
    <w:rsid w:val="0013145C"/>
    <w:rsid w:val="00217266"/>
    <w:rsid w:val="0026625E"/>
    <w:rsid w:val="003B2A53"/>
    <w:rsid w:val="004260A2"/>
    <w:rsid w:val="009857E3"/>
    <w:rsid w:val="00AB63B3"/>
    <w:rsid w:val="00BC5C74"/>
    <w:rsid w:val="00E9769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435BD7"/>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image" Target="media/image1.png"/><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189</Words>
  <Characters>1079</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1266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Richard Angell</dc:creator>
  <cp:keywords/>
  <dc:description/>
  <cp:lastModifiedBy>Richard Angell</cp:lastModifiedBy>
  <cp:revision>1</cp:revision>
  <cp:lastPrinted>2018-05-04T19:37:00Z</cp:lastPrinted>
  <dcterms:created xsi:type="dcterms:W3CDTF">2018-05-04T19:07:00Z</dcterms:created>
  <dcterms:modified xsi:type="dcterms:W3CDTF">2018-05-04T19:39:00Z</dcterms:modified>
</cp:coreProperties>
</file>