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CC66" w14:textId="77777777" w:rsidR="00AA402F" w:rsidRDefault="00AA402F">
      <w:pPr>
        <w:spacing w:after="240" w:line="480" w:lineRule="auto"/>
        <w:jc w:val="both"/>
        <w:rPr>
          <w:rFonts w:ascii="Times New Roman" w:eastAsia="Times New Roman" w:hAnsi="Times New Roman" w:cs="Times New Roman"/>
          <w:b/>
          <w:sz w:val="32"/>
          <w:szCs w:val="32"/>
        </w:rPr>
      </w:pPr>
      <w:bookmarkStart w:id="0" w:name="_GoBack"/>
      <w:bookmarkEnd w:id="0"/>
    </w:p>
    <w:p w14:paraId="00000001" w14:textId="4A598219" w:rsidR="00634BF5" w:rsidRDefault="00A86132">
      <w:pPr>
        <w:spacing w:after="240" w:line="48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Réponse au Premier ministre</w:t>
      </w:r>
    </w:p>
    <w:p w14:paraId="00000002" w14:textId="77777777" w:rsidR="00634BF5" w:rsidRDefault="00A86132">
      <w:pPr>
        <w:spacing w:before="240" w:after="240" w:line="480" w:lineRule="auto"/>
        <w:jc w:val="both"/>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Reconfinement</w:t>
      </w:r>
      <w:proofErr w:type="spellEnd"/>
      <w:r>
        <w:rPr>
          <w:rFonts w:ascii="Times New Roman" w:eastAsia="Times New Roman" w:hAnsi="Times New Roman" w:cs="Times New Roman"/>
          <w:b/>
          <w:sz w:val="32"/>
          <w:szCs w:val="32"/>
        </w:rPr>
        <w:t xml:space="preserve"> – 15 minutes</w:t>
      </w:r>
    </w:p>
    <w:p w14:paraId="00000003" w14:textId="77777777" w:rsidR="00634BF5" w:rsidRDefault="00A86132">
      <w:pPr>
        <w:spacing w:before="240" w:after="240" w:line="48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Jeudi 29 octobre 2020</w:t>
      </w:r>
    </w:p>
    <w:p w14:paraId="00000004"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Monsieur le Président,</w:t>
      </w:r>
    </w:p>
    <w:p w14:paraId="00000005"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Monsieur le Premier Ministre,</w:t>
      </w:r>
    </w:p>
    <w:p w14:paraId="00000006"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Mesdames et Messieurs les Ministres,</w:t>
      </w:r>
    </w:p>
    <w:p w14:paraId="00000007"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Mes chers collègues,</w:t>
      </w:r>
    </w:p>
    <w:p w14:paraId="3D050EDF" w14:textId="77777777" w:rsidR="00AE4922" w:rsidRDefault="00AE4922" w:rsidP="00AE4922">
      <w:pPr>
        <w:spacing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Monsieur le Président, comme je vous l’ai demandé, je pense que nous aurions dû interrompre ce débat. </w:t>
      </w:r>
    </w:p>
    <w:p w14:paraId="061847EF" w14:textId="77777777" w:rsidR="00AE4922" w:rsidRDefault="00AE4922" w:rsidP="00AE4922">
      <w:pPr>
        <w:spacing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Mes chers collègues, la République continue, la République est vivante, la démocratie aussi, mais le respect que nous devons à nos concitoyens, aux Niçois, aux 3 morts qu’il y aurait à Nice, ce respect aurait dû nous imposer de reporter notre débat. </w:t>
      </w:r>
    </w:p>
    <w:p w14:paraId="6C8C5F8F" w14:textId="77777777" w:rsidR="00AE4922" w:rsidRDefault="00AE4922" w:rsidP="00AE4922">
      <w:pPr>
        <w:spacing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 République continue, et puisque la majorité fait le choix de poursuivre ce débat, nous allons le poursuivre. </w:t>
      </w:r>
    </w:p>
    <w:p w14:paraId="64B51119" w14:textId="7CF9297D" w:rsidR="00AE4922" w:rsidRDefault="00AE4922" w:rsidP="00AE4922">
      <w:pPr>
        <w:spacing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Permettez-moi de renouveler une pensée pour les victimes et d’adresser aux Niçois et aux forces de l’ordre </w:t>
      </w:r>
      <w:r>
        <w:rPr>
          <w:rFonts w:ascii="Times New Roman" w:eastAsia="Times New Roman" w:hAnsi="Times New Roman" w:cs="Times New Roman"/>
          <w:sz w:val="32"/>
          <w:szCs w:val="32"/>
        </w:rPr>
        <w:t xml:space="preserve">un sincère message de soutien. </w:t>
      </w:r>
    </w:p>
    <w:p w14:paraId="00000009" w14:textId="399A0F2B" w:rsidR="00634BF5" w:rsidRDefault="00AE492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Pour en revenir au débat qui nous occupe ce jour, </w:t>
      </w:r>
      <w:r>
        <w:rPr>
          <w:rFonts w:ascii="Times New Roman" w:eastAsia="Times New Roman" w:hAnsi="Times New Roman" w:cs="Times New Roman"/>
          <w:sz w:val="32"/>
          <w:szCs w:val="32"/>
        </w:rPr>
        <w:t>permettez-</w:t>
      </w:r>
      <w:r w:rsidR="00A86132">
        <w:rPr>
          <w:rFonts w:ascii="Times New Roman" w:eastAsia="Times New Roman" w:hAnsi="Times New Roman" w:cs="Times New Roman"/>
          <w:sz w:val="32"/>
          <w:szCs w:val="32"/>
        </w:rPr>
        <w:t>moi avant tout d’avoir une pensée pour toutes celles et tous ceux qui, dès demain, vont se trouver de nouveau confrontés à l’isolement, à la solitude ou, au</w:t>
      </w:r>
      <w:r w:rsidR="00A86132">
        <w:rPr>
          <w:rFonts w:ascii="Times New Roman" w:eastAsia="Times New Roman" w:hAnsi="Times New Roman" w:cs="Times New Roman"/>
          <w:sz w:val="32"/>
          <w:szCs w:val="32"/>
        </w:rPr>
        <w:t xml:space="preserve"> contraire, à faire face à un confinement dans des logements surpeuplés ou insalubres. Je pense aussi, bien sûr, à notre personnel soignant qui s’engage de nouveau dans une bataille contre le temps, à corps perdu et malgré l’épuisement et le manque de moye</w:t>
      </w:r>
      <w:r w:rsidR="00A86132">
        <w:rPr>
          <w:rFonts w:ascii="Times New Roman" w:eastAsia="Times New Roman" w:hAnsi="Times New Roman" w:cs="Times New Roman"/>
          <w:sz w:val="32"/>
          <w:szCs w:val="32"/>
        </w:rPr>
        <w:t>ns. Je pense à toutes celles et ceux qui vont continuer d’aller travailler - enseignants, agriculteurs, postiers, caissiers, soignants, aide à domicile, …</w:t>
      </w:r>
      <w:r>
        <w:rPr>
          <w:rFonts w:ascii="Times New Roman" w:eastAsia="Times New Roman" w:hAnsi="Times New Roman" w:cs="Times New Roman"/>
          <w:sz w:val="32"/>
          <w:szCs w:val="32"/>
        </w:rPr>
        <w:t xml:space="preserve"> je ne peux tous les citer </w:t>
      </w:r>
      <w:r w:rsidR="00A86132">
        <w:rPr>
          <w:rFonts w:ascii="Times New Roman" w:eastAsia="Times New Roman" w:hAnsi="Times New Roman" w:cs="Times New Roman"/>
          <w:sz w:val="32"/>
          <w:szCs w:val="32"/>
        </w:rPr>
        <w:t xml:space="preserve">-  et prendre des risques pour que notre pays tienne, continue à vivre tout </w:t>
      </w:r>
      <w:r w:rsidR="00A86132">
        <w:rPr>
          <w:rFonts w:ascii="Times New Roman" w:eastAsia="Times New Roman" w:hAnsi="Times New Roman" w:cs="Times New Roman"/>
          <w:sz w:val="32"/>
          <w:szCs w:val="32"/>
        </w:rPr>
        <w:t>simplement, mais aussi à toutes celles et ceux que la crise sanitaire plonge ou replonge dans des situations de fragilité économique et donc sociale. Je pense enfin à toutes celles et tous ceux qui sont affectés, à des degrés de gravité divers, par cette t</w:t>
      </w:r>
      <w:r w:rsidR="00A86132">
        <w:rPr>
          <w:rFonts w:ascii="Times New Roman" w:eastAsia="Times New Roman" w:hAnsi="Times New Roman" w:cs="Times New Roman"/>
          <w:sz w:val="32"/>
          <w:szCs w:val="32"/>
        </w:rPr>
        <w:t xml:space="preserve">errible maladie face à laquelle nous devons mobiliser collectivement toutes nos forces. </w:t>
      </w:r>
    </w:p>
    <w:p w14:paraId="0000000A"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Le débat que nous avons aujourd’hui est celui que Patrick </w:t>
      </w:r>
      <w:proofErr w:type="spellStart"/>
      <w:r>
        <w:rPr>
          <w:rFonts w:ascii="Times New Roman" w:eastAsia="Times New Roman" w:hAnsi="Times New Roman" w:cs="Times New Roman"/>
          <w:sz w:val="32"/>
          <w:szCs w:val="32"/>
        </w:rPr>
        <w:t>Kanner</w:t>
      </w:r>
      <w:proofErr w:type="spellEnd"/>
      <w:r>
        <w:rPr>
          <w:rFonts w:ascii="Times New Roman" w:eastAsia="Times New Roman" w:hAnsi="Times New Roman" w:cs="Times New Roman"/>
          <w:sz w:val="32"/>
          <w:szCs w:val="32"/>
        </w:rPr>
        <w:t xml:space="preserve"> et moi-même vous avons demandé, au nom de nos deux groupes de parlementaires socialistes et apparentés</w:t>
      </w:r>
      <w:r>
        <w:rPr>
          <w:rFonts w:ascii="Times New Roman" w:eastAsia="Times New Roman" w:hAnsi="Times New Roman" w:cs="Times New Roman"/>
          <w:sz w:val="32"/>
          <w:szCs w:val="32"/>
        </w:rPr>
        <w:t xml:space="preserve"> à l’Assemblée nationale et au Sénat, dès le 10 septembre puis le 15 octobre derniers. Nous vous l’avions demandé car nous faisions le constat que l’épidémie n’était plus sous contrôle, que le nombre de malades en réanimation augmentait vertigineusement, q</w:t>
      </w:r>
      <w:r>
        <w:rPr>
          <w:rFonts w:ascii="Times New Roman" w:eastAsia="Times New Roman" w:hAnsi="Times New Roman" w:cs="Times New Roman"/>
          <w:sz w:val="32"/>
          <w:szCs w:val="32"/>
        </w:rPr>
        <w:t xml:space="preserve">ue les établissements hospitaliers </w:t>
      </w:r>
      <w:r>
        <w:rPr>
          <w:rFonts w:ascii="Times New Roman" w:eastAsia="Times New Roman" w:hAnsi="Times New Roman" w:cs="Times New Roman"/>
          <w:sz w:val="32"/>
          <w:szCs w:val="32"/>
        </w:rPr>
        <w:lastRenderedPageBreak/>
        <w:t>étaient déjà sous tension et que les réponses que vous y apportiez étaient insuffisantes pour endiguer la 2</w:t>
      </w:r>
      <w:r>
        <w:rPr>
          <w:rFonts w:ascii="Times New Roman" w:eastAsia="Times New Roman" w:hAnsi="Times New Roman" w:cs="Times New Roman"/>
          <w:sz w:val="32"/>
          <w:szCs w:val="32"/>
          <w:vertAlign w:val="superscript"/>
        </w:rPr>
        <w:t>ème</w:t>
      </w:r>
      <w:r>
        <w:rPr>
          <w:rFonts w:ascii="Times New Roman" w:eastAsia="Times New Roman" w:hAnsi="Times New Roman" w:cs="Times New Roman"/>
          <w:sz w:val="32"/>
          <w:szCs w:val="32"/>
        </w:rPr>
        <w:t xml:space="preserve"> vague de contamination et ses conséquences.</w:t>
      </w:r>
    </w:p>
    <w:p w14:paraId="0000000B"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notre demande, vous avez alors répondu, le 19 octobre, il y a un</w:t>
      </w:r>
      <w:r>
        <w:rPr>
          <w:rFonts w:ascii="Times New Roman" w:eastAsia="Times New Roman" w:hAnsi="Times New Roman" w:cs="Times New Roman"/>
          <w:sz w:val="32"/>
          <w:szCs w:val="32"/>
        </w:rPr>
        <w:t xml:space="preserve"> peu plus d’une semaine donc, qu’un tel débat ne vous « semblait pas </w:t>
      </w:r>
      <w:proofErr w:type="gramStart"/>
      <w:r>
        <w:rPr>
          <w:rFonts w:ascii="Times New Roman" w:eastAsia="Times New Roman" w:hAnsi="Times New Roman" w:cs="Times New Roman"/>
          <w:sz w:val="32"/>
          <w:szCs w:val="32"/>
        </w:rPr>
        <w:t>indispensable</w:t>
      </w:r>
      <w:proofErr w:type="gramEnd"/>
      <w:r>
        <w:rPr>
          <w:rFonts w:ascii="Times New Roman" w:eastAsia="Times New Roman" w:hAnsi="Times New Roman" w:cs="Times New Roman"/>
          <w:sz w:val="32"/>
          <w:szCs w:val="32"/>
        </w:rPr>
        <w:t xml:space="preserve"> ». Or, Monsieur le Premier ministre, tout ce qui touche à la protection de nos concitoyens, à leur sécurité sanitaire, à leur liberté, à leur situation économique et sociale</w:t>
      </w:r>
      <w:r>
        <w:rPr>
          <w:rFonts w:ascii="Times New Roman" w:eastAsia="Times New Roman" w:hAnsi="Times New Roman" w:cs="Times New Roman"/>
          <w:sz w:val="32"/>
          <w:szCs w:val="32"/>
        </w:rPr>
        <w:t xml:space="preserve"> face aux contraintes que vous leur imposez, relève, ne vous en déplaise, du débat indispensable, et impose que le Gouvernement prenne ses responsabilités devant la représentation nationale, Assemblée nationale et Sénat.</w:t>
      </w:r>
    </w:p>
    <w:p w14:paraId="0000000C"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Vous prenez aujourd’hui vos respons</w:t>
      </w:r>
      <w:r>
        <w:rPr>
          <w:rFonts w:ascii="Times New Roman" w:eastAsia="Times New Roman" w:hAnsi="Times New Roman" w:cs="Times New Roman"/>
          <w:sz w:val="32"/>
          <w:szCs w:val="32"/>
        </w:rPr>
        <w:t xml:space="preserve">abilités, nous prenons les nôtres. Nous voterons votre déclaration, celle par laquelle vous confirmez la mise en œuvre d’un </w:t>
      </w:r>
      <w:proofErr w:type="spellStart"/>
      <w:r>
        <w:rPr>
          <w:rFonts w:ascii="Times New Roman" w:eastAsia="Times New Roman" w:hAnsi="Times New Roman" w:cs="Times New Roman"/>
          <w:sz w:val="32"/>
          <w:szCs w:val="32"/>
        </w:rPr>
        <w:t>reconfinement</w:t>
      </w:r>
      <w:proofErr w:type="spellEnd"/>
      <w:r>
        <w:rPr>
          <w:rFonts w:ascii="Times New Roman" w:eastAsia="Times New Roman" w:hAnsi="Times New Roman" w:cs="Times New Roman"/>
          <w:sz w:val="32"/>
          <w:szCs w:val="32"/>
        </w:rPr>
        <w:t xml:space="preserve"> annoncé hier soir par le Président de la République (sans toutefois en donner le détail que vous préférez réserver ce </w:t>
      </w:r>
      <w:r>
        <w:rPr>
          <w:rFonts w:ascii="Times New Roman" w:eastAsia="Times New Roman" w:hAnsi="Times New Roman" w:cs="Times New Roman"/>
          <w:sz w:val="32"/>
          <w:szCs w:val="32"/>
        </w:rPr>
        <w:t xml:space="preserve">soir à la presse, ce qui, si c’est confirmé, traduit un dysfonctionnement démocratique de votre Gouvernement et confirme le peu de considération que vous avez pour la représentation nationale). </w:t>
      </w:r>
    </w:p>
    <w:p w14:paraId="0000000D" w14:textId="77777777" w:rsidR="00634BF5" w:rsidRDefault="00A86132">
      <w:pPr>
        <w:numPr>
          <w:ilvl w:val="0"/>
          <w:numId w:val="1"/>
        </w:numPr>
        <w:spacing w:before="240" w:after="24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Un oui de responsabilité</w:t>
      </w:r>
    </w:p>
    <w:p w14:paraId="0000000E"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Ce sera un « oui de responsabilité »</w:t>
      </w:r>
      <w:r>
        <w:rPr>
          <w:rFonts w:ascii="Times New Roman" w:eastAsia="Times New Roman" w:hAnsi="Times New Roman" w:cs="Times New Roman"/>
          <w:sz w:val="32"/>
          <w:szCs w:val="32"/>
        </w:rPr>
        <w:t xml:space="preserve">, parce que pour nous, la protection de la santé de nos concitoyens doit être la priorité absolue, et que nous ne pouvons que constater, comme vous le faites, que le </w:t>
      </w:r>
      <w:proofErr w:type="spellStart"/>
      <w:r>
        <w:rPr>
          <w:rFonts w:ascii="Times New Roman" w:eastAsia="Times New Roman" w:hAnsi="Times New Roman" w:cs="Times New Roman"/>
          <w:sz w:val="32"/>
          <w:szCs w:val="32"/>
        </w:rPr>
        <w:t>reconfinement</w:t>
      </w:r>
      <w:proofErr w:type="spellEnd"/>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lastRenderedPageBreak/>
        <w:t>est devenu inévitable. Cet esprit de responsabilité est ce qui anime chacune</w:t>
      </w:r>
      <w:r>
        <w:rPr>
          <w:rFonts w:ascii="Times New Roman" w:eastAsia="Times New Roman" w:hAnsi="Times New Roman" w:cs="Times New Roman"/>
          <w:sz w:val="32"/>
          <w:szCs w:val="32"/>
        </w:rPr>
        <w:t xml:space="preserve"> et chacun des députés socialistes et apparentés. </w:t>
      </w:r>
    </w:p>
    <w:p w14:paraId="0000000F" w14:textId="6A6A494E"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Depuis mars 2020, cet esprit de responsabilité s’est traduit par des alertes sur des dysfonctionnements, des pistes d’amélioration que nous vous avons suggérées, des propositions que nous avons adressées a</w:t>
      </w:r>
      <w:r>
        <w:rPr>
          <w:rFonts w:ascii="Times New Roman" w:eastAsia="Times New Roman" w:hAnsi="Times New Roman" w:cs="Times New Roman"/>
          <w:sz w:val="32"/>
          <w:szCs w:val="32"/>
        </w:rPr>
        <w:t xml:space="preserve">u gouvernement à travers une centaine de courriers, 7 propositions de loi déposées pendant le premier confinement, de nombreux amendements, une proposition de résolution « visant à fixer les conditions pour réussir le </w:t>
      </w:r>
      <w:proofErr w:type="spellStart"/>
      <w:r>
        <w:rPr>
          <w:rFonts w:ascii="Times New Roman" w:eastAsia="Times New Roman" w:hAnsi="Times New Roman" w:cs="Times New Roman"/>
          <w:sz w:val="32"/>
          <w:szCs w:val="32"/>
        </w:rPr>
        <w:t>déconfinement</w:t>
      </w:r>
      <w:proofErr w:type="spellEnd"/>
      <w:r>
        <w:rPr>
          <w:rFonts w:ascii="Times New Roman" w:eastAsia="Times New Roman" w:hAnsi="Times New Roman" w:cs="Times New Roman"/>
          <w:sz w:val="32"/>
          <w:szCs w:val="32"/>
        </w:rPr>
        <w:t xml:space="preserve"> » et un plan de rebond p</w:t>
      </w:r>
      <w:r>
        <w:rPr>
          <w:rFonts w:ascii="Times New Roman" w:eastAsia="Times New Roman" w:hAnsi="Times New Roman" w:cs="Times New Roman"/>
          <w:sz w:val="32"/>
          <w:szCs w:val="32"/>
        </w:rPr>
        <w:t xml:space="preserve">our répondre à l’urgence économique, sociale et écologique. Toutes ces propositions ont été balayées d’un revers de la main, bien loin de l’esprit d’unité nationale que le président appelait pourtant de ses </w:t>
      </w:r>
      <w:r w:rsidR="00AE4922">
        <w:rPr>
          <w:rFonts w:ascii="Times New Roman" w:eastAsia="Times New Roman" w:hAnsi="Times New Roman" w:cs="Times New Roman"/>
          <w:sz w:val="32"/>
          <w:szCs w:val="32"/>
        </w:rPr>
        <w:t xml:space="preserve">vœux </w:t>
      </w:r>
      <w:r>
        <w:rPr>
          <w:rFonts w:ascii="Times New Roman" w:eastAsia="Times New Roman" w:hAnsi="Times New Roman" w:cs="Times New Roman"/>
          <w:sz w:val="32"/>
          <w:szCs w:val="32"/>
        </w:rPr>
        <w:t>le 12 mars dernier lorsqu’il estimait à jus</w:t>
      </w:r>
      <w:r>
        <w:rPr>
          <w:rFonts w:ascii="Times New Roman" w:eastAsia="Times New Roman" w:hAnsi="Times New Roman" w:cs="Times New Roman"/>
          <w:sz w:val="32"/>
          <w:szCs w:val="32"/>
        </w:rPr>
        <w:t>te titre qu</w:t>
      </w:r>
      <w:proofErr w:type="gramStart"/>
      <w:r>
        <w:rPr>
          <w:rFonts w:ascii="Times New Roman" w:eastAsia="Times New Roman" w:hAnsi="Times New Roman" w:cs="Times New Roman"/>
          <w:sz w:val="32"/>
          <w:szCs w:val="32"/>
        </w:rPr>
        <w:t>’</w:t>
      </w:r>
      <w:r w:rsidR="00AE4922">
        <w:rPr>
          <w:rFonts w:ascii="Times New Roman" w:eastAsia="Times New Roman" w:hAnsi="Times New Roman" w:cs="Times New Roman"/>
          <w:sz w:val="32"/>
          <w:szCs w:val="32"/>
        </w:rPr>
        <w:t>«</w:t>
      </w:r>
      <w:proofErr w:type="gramEnd"/>
      <w:r w:rsidR="00AE4922">
        <w:rPr>
          <w:rFonts w:ascii="Times New Roman" w:eastAsia="Times New Roman" w:hAnsi="Times New Roman" w:cs="Times New Roman"/>
          <w:sz w:val="32"/>
          <w:szCs w:val="32"/>
        </w:rPr>
        <w:t> </w:t>
      </w:r>
      <w:r>
        <w:rPr>
          <w:rFonts w:ascii="Times New Roman" w:eastAsia="Times New Roman" w:hAnsi="Times New Roman" w:cs="Times New Roman"/>
          <w:sz w:val="32"/>
          <w:szCs w:val="32"/>
        </w:rPr>
        <w:t>on ne vient pas à bout d'une crise d'une telle ampleur sans une grande discipline individuell</w:t>
      </w:r>
      <w:r w:rsidR="00AE4922">
        <w:rPr>
          <w:rFonts w:ascii="Times New Roman" w:eastAsia="Times New Roman" w:hAnsi="Times New Roman" w:cs="Times New Roman"/>
          <w:sz w:val="32"/>
          <w:szCs w:val="32"/>
        </w:rPr>
        <w:t>e et collective, sans une unité »</w:t>
      </w:r>
      <w:r>
        <w:rPr>
          <w:rFonts w:ascii="Times New Roman" w:eastAsia="Times New Roman" w:hAnsi="Times New Roman" w:cs="Times New Roman"/>
          <w:sz w:val="32"/>
          <w:szCs w:val="32"/>
        </w:rPr>
        <w:t>.  Responsabilité donc.</w:t>
      </w:r>
    </w:p>
    <w:p w14:paraId="00000010" w14:textId="77777777" w:rsidR="00634BF5" w:rsidRDefault="00A86132">
      <w:pPr>
        <w:spacing w:before="240" w:after="0" w:line="480" w:lineRule="auto"/>
        <w:ind w:firstLine="1134"/>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II. Un oui de colère</w:t>
      </w:r>
    </w:p>
    <w:p w14:paraId="00000011" w14:textId="77821605" w:rsidR="00634BF5" w:rsidRDefault="00A86132">
      <w:pPr>
        <w:spacing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w:t>
      </w:r>
      <w:r w:rsidR="00B625B2">
        <w:rPr>
          <w:rFonts w:ascii="Times New Roman" w:eastAsia="Times New Roman" w:hAnsi="Times New Roman" w:cs="Times New Roman"/>
          <w:sz w:val="32"/>
          <w:szCs w:val="32"/>
        </w:rPr>
        <w:t>is notre oui sera également un « oui de colère »</w:t>
      </w:r>
      <w:r>
        <w:rPr>
          <w:rFonts w:ascii="Times New Roman" w:eastAsia="Times New Roman" w:hAnsi="Times New Roman" w:cs="Times New Roman"/>
          <w:sz w:val="32"/>
          <w:szCs w:val="32"/>
        </w:rPr>
        <w:t xml:space="preserve"> face à votre impréparatio</w:t>
      </w:r>
      <w:r>
        <w:rPr>
          <w:rFonts w:ascii="Times New Roman" w:eastAsia="Times New Roman" w:hAnsi="Times New Roman" w:cs="Times New Roman"/>
          <w:sz w:val="32"/>
          <w:szCs w:val="32"/>
        </w:rPr>
        <w:t>n. Le 26 août, il y a donc 2 mois, vous déclariez sur France Inter qu’il n’y a pas « de quoi s’aff</w:t>
      </w:r>
      <w:r w:rsidR="00B625B2">
        <w:rPr>
          <w:rFonts w:ascii="Times New Roman" w:eastAsia="Times New Roman" w:hAnsi="Times New Roman" w:cs="Times New Roman"/>
          <w:sz w:val="32"/>
          <w:szCs w:val="32"/>
        </w:rPr>
        <w:t>oler ». Sans doute ne vous êtes-</w:t>
      </w:r>
      <w:r>
        <w:rPr>
          <w:rFonts w:ascii="Times New Roman" w:eastAsia="Times New Roman" w:hAnsi="Times New Roman" w:cs="Times New Roman"/>
          <w:sz w:val="32"/>
          <w:szCs w:val="32"/>
        </w:rPr>
        <w:t>vous pas assez affolé. Pourtant trois mois plus tôt, le 12 mai, devant la commission d’enquête de l’Assemblée nationale, alors</w:t>
      </w:r>
      <w:r>
        <w:rPr>
          <w:rFonts w:ascii="Times New Roman" w:eastAsia="Times New Roman" w:hAnsi="Times New Roman" w:cs="Times New Roman"/>
          <w:sz w:val="32"/>
          <w:szCs w:val="32"/>
        </w:rPr>
        <w:t xml:space="preserve"> que vous étiez Monsieur </w:t>
      </w:r>
      <w:proofErr w:type="spellStart"/>
      <w:r>
        <w:rPr>
          <w:rFonts w:ascii="Times New Roman" w:eastAsia="Times New Roman" w:hAnsi="Times New Roman" w:cs="Times New Roman"/>
          <w:sz w:val="32"/>
          <w:szCs w:val="32"/>
        </w:rPr>
        <w:t>d</w:t>
      </w:r>
      <w:r w:rsidR="00B625B2">
        <w:rPr>
          <w:rFonts w:ascii="Times New Roman" w:eastAsia="Times New Roman" w:hAnsi="Times New Roman" w:cs="Times New Roman"/>
          <w:sz w:val="32"/>
          <w:szCs w:val="32"/>
        </w:rPr>
        <w:t>éconfinement</w:t>
      </w:r>
      <w:proofErr w:type="spellEnd"/>
      <w:r w:rsidR="00B625B2">
        <w:rPr>
          <w:rFonts w:ascii="Times New Roman" w:eastAsia="Times New Roman" w:hAnsi="Times New Roman" w:cs="Times New Roman"/>
          <w:sz w:val="32"/>
          <w:szCs w:val="32"/>
        </w:rPr>
        <w:t>, vous indiquiez : « </w:t>
      </w:r>
      <w:r>
        <w:rPr>
          <w:rFonts w:ascii="Times New Roman" w:eastAsia="Times New Roman" w:hAnsi="Times New Roman" w:cs="Times New Roman"/>
          <w:sz w:val="32"/>
          <w:szCs w:val="32"/>
        </w:rPr>
        <w:t>Le réalisme et la sagesse imposent d</w:t>
      </w:r>
      <w:r w:rsidR="00B625B2">
        <w:rPr>
          <w:rFonts w:ascii="Times New Roman" w:eastAsia="Times New Roman" w:hAnsi="Times New Roman" w:cs="Times New Roman"/>
          <w:sz w:val="32"/>
          <w:szCs w:val="32"/>
        </w:rPr>
        <w:t>e se préparer à des rechutes »</w:t>
      </w:r>
      <w:r>
        <w:rPr>
          <w:rFonts w:ascii="Times New Roman" w:eastAsia="Times New Roman" w:hAnsi="Times New Roman" w:cs="Times New Roman"/>
          <w:sz w:val="32"/>
          <w:szCs w:val="32"/>
        </w:rPr>
        <w:t xml:space="preserve">. Pourtant, il y avait déjà des signaux d’une possible seconde vague, avec une reprise des </w:t>
      </w:r>
      <w:r>
        <w:rPr>
          <w:rFonts w:ascii="Times New Roman" w:eastAsia="Times New Roman" w:hAnsi="Times New Roman" w:cs="Times New Roman"/>
          <w:sz w:val="32"/>
          <w:szCs w:val="32"/>
        </w:rPr>
        <w:lastRenderedPageBreak/>
        <w:t>contaminations à Marseille dès le 14 j</w:t>
      </w:r>
      <w:r>
        <w:rPr>
          <w:rFonts w:ascii="Times New Roman" w:eastAsia="Times New Roman" w:hAnsi="Times New Roman" w:cs="Times New Roman"/>
          <w:sz w:val="32"/>
          <w:szCs w:val="32"/>
        </w:rPr>
        <w:t xml:space="preserve">uillet. Or ces contaminations suivent une courbe exponentielle dont la formule est connue depuis le XVIIème siècle et dont la chancelière Merkel a expliqué la dynamique il y a un mois à la télévision allemande. Alors entendre le Président de la République </w:t>
      </w:r>
      <w:r>
        <w:rPr>
          <w:rFonts w:ascii="Times New Roman" w:eastAsia="Times New Roman" w:hAnsi="Times New Roman" w:cs="Times New Roman"/>
          <w:sz w:val="32"/>
          <w:szCs w:val="32"/>
        </w:rPr>
        <w:t xml:space="preserve">déclarer hier soir que nous avons été surpris par « l’accélération soudaine du virus » relève soit de l’incompétence, soit de la négligence. Dans les deux cas, c’est irresponsable. </w:t>
      </w:r>
    </w:p>
    <w:p w14:paraId="00000012" w14:textId="3FABD873" w:rsidR="00634BF5" w:rsidRDefault="00A86132">
      <w:pPr>
        <w:spacing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Cette impréparation se traduit par un nombre de places en réanimation qui </w:t>
      </w:r>
      <w:r>
        <w:rPr>
          <w:rFonts w:ascii="Times New Roman" w:eastAsia="Times New Roman" w:hAnsi="Times New Roman" w:cs="Times New Roman"/>
          <w:sz w:val="32"/>
          <w:szCs w:val="32"/>
        </w:rPr>
        <w:t xml:space="preserve">n’a quasiment pas bougé depuis mars, un hôpital public encore plus fragilisé et des médecins libéraux qui n’ont pas été suffisamment associés. Le 27 août dernier, lors d’une conférence de pré-rentrée, le Ministre de la Santé Olivier </w:t>
      </w:r>
      <w:proofErr w:type="spellStart"/>
      <w:r>
        <w:rPr>
          <w:rFonts w:ascii="Times New Roman" w:eastAsia="Times New Roman" w:hAnsi="Times New Roman" w:cs="Times New Roman"/>
          <w:sz w:val="32"/>
          <w:szCs w:val="32"/>
        </w:rPr>
        <w:t>Véran</w:t>
      </w:r>
      <w:proofErr w:type="spellEnd"/>
      <w:r>
        <w:rPr>
          <w:rFonts w:ascii="Times New Roman" w:eastAsia="Times New Roman" w:hAnsi="Times New Roman" w:cs="Times New Roman"/>
          <w:sz w:val="32"/>
          <w:szCs w:val="32"/>
        </w:rPr>
        <w:t xml:space="preserve"> avait ainsi assur</w:t>
      </w:r>
      <w:r w:rsidR="00B625B2">
        <w:rPr>
          <w:rFonts w:ascii="Times New Roman" w:eastAsia="Times New Roman" w:hAnsi="Times New Roman" w:cs="Times New Roman"/>
          <w:sz w:val="32"/>
          <w:szCs w:val="32"/>
        </w:rPr>
        <w:t>é que « </w:t>
      </w:r>
      <w:r>
        <w:rPr>
          <w:rFonts w:ascii="Times New Roman" w:eastAsia="Times New Roman" w:hAnsi="Times New Roman" w:cs="Times New Roman"/>
          <w:sz w:val="32"/>
          <w:szCs w:val="32"/>
        </w:rPr>
        <w:t>si la situation le nécessite, 12 000 lits de réanim</w:t>
      </w:r>
      <w:r w:rsidR="00B625B2">
        <w:rPr>
          <w:rFonts w:ascii="Times New Roman" w:eastAsia="Times New Roman" w:hAnsi="Times New Roman" w:cs="Times New Roman"/>
          <w:sz w:val="32"/>
          <w:szCs w:val="32"/>
        </w:rPr>
        <w:t>ation pourront être disponibles »</w:t>
      </w:r>
      <w:r>
        <w:rPr>
          <w:rFonts w:ascii="Times New Roman" w:eastAsia="Times New Roman" w:hAnsi="Times New Roman" w:cs="Times New Roman"/>
          <w:sz w:val="32"/>
          <w:szCs w:val="32"/>
        </w:rPr>
        <w:t xml:space="preserve">. Hier soir, le Président de la République a indiqué que nous avions aujourd’hui 6000 lits de réanimation et </w:t>
      </w:r>
      <w:r w:rsidR="00B625B2">
        <w:rPr>
          <w:rFonts w:ascii="Times New Roman" w:eastAsia="Times New Roman" w:hAnsi="Times New Roman" w:cs="Times New Roman"/>
          <w:sz w:val="32"/>
          <w:szCs w:val="32"/>
        </w:rPr>
        <w:t>promis de porter nos capacités « au-delà de 10 000 lits »</w:t>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c’est à dire de revenir au nombre maximum de lits mobilisés au plus fort de la première vague à la mi-avril. Que s’est-il passé Monsieur le Premier ministre pour que, alors que la situation s'aggrave, vous revoyez vos ambitions à la baisse ? Il est vrai, q</w:t>
      </w:r>
      <w:r>
        <w:rPr>
          <w:rFonts w:ascii="Times New Roman" w:eastAsia="Times New Roman" w:hAnsi="Times New Roman" w:cs="Times New Roman"/>
          <w:sz w:val="32"/>
          <w:szCs w:val="32"/>
        </w:rPr>
        <w:t>ue le Ministère de la Santé a lui-même reconnu, dans une note diffusée aux agences régionales de santé le 17 juillet, que l’hypothèse de 12 000 lits de réanimation « nécessiterait de nombreux effectifs supplémentaires en personnel qui ne seront pas présent</w:t>
      </w:r>
      <w:r>
        <w:rPr>
          <w:rFonts w:ascii="Times New Roman" w:eastAsia="Times New Roman" w:hAnsi="Times New Roman" w:cs="Times New Roman"/>
          <w:sz w:val="32"/>
          <w:szCs w:val="32"/>
        </w:rPr>
        <w:t xml:space="preserve">s directement et ne peuvent pas être disponibles sur tout le territoire national en même temps ». En d’autres termes, le Ministère de la Santé admettait dès le </w:t>
      </w:r>
      <w:r>
        <w:rPr>
          <w:rFonts w:ascii="Times New Roman" w:eastAsia="Times New Roman" w:hAnsi="Times New Roman" w:cs="Times New Roman"/>
          <w:sz w:val="32"/>
          <w:szCs w:val="32"/>
        </w:rPr>
        <w:lastRenderedPageBreak/>
        <w:t>17 juillet que la mobilisation de 12 000 lits de réanimation relevait d’une chimère faute de dis</w:t>
      </w:r>
      <w:r>
        <w:rPr>
          <w:rFonts w:ascii="Times New Roman" w:eastAsia="Times New Roman" w:hAnsi="Times New Roman" w:cs="Times New Roman"/>
          <w:sz w:val="32"/>
          <w:szCs w:val="32"/>
        </w:rPr>
        <w:t>ponibilités de personnels. Avez-vous pour autant engagé un plan de formation accélérée, avez-vous pour autant débloqué des moyens conséquents pour l’hôpital ? Avez-vous pour autant effectué les recrutements qui s’imposaient ? La réponse qui s’impose à tout</w:t>
      </w:r>
      <w:r>
        <w:rPr>
          <w:rFonts w:ascii="Times New Roman" w:eastAsia="Times New Roman" w:hAnsi="Times New Roman" w:cs="Times New Roman"/>
          <w:sz w:val="32"/>
          <w:szCs w:val="32"/>
        </w:rPr>
        <w:t>es ces questions est bien entendu négative. Pourtant, le 21 octobre dernier, il y a donc une semaine, le Ministre de la Santé déclarait</w:t>
      </w:r>
      <w:r w:rsidR="00B625B2">
        <w:rPr>
          <w:rFonts w:ascii="Times New Roman" w:eastAsia="Times New Roman" w:hAnsi="Times New Roman" w:cs="Times New Roman"/>
          <w:sz w:val="32"/>
          <w:szCs w:val="32"/>
        </w:rPr>
        <w:t xml:space="preserve"> en Une du journal les Echos : « l'hôpital est prêt à faire face »</w:t>
      </w:r>
      <w:r>
        <w:rPr>
          <w:rFonts w:ascii="Times New Roman" w:eastAsia="Times New Roman" w:hAnsi="Times New Roman" w:cs="Times New Roman"/>
          <w:sz w:val="32"/>
          <w:szCs w:val="32"/>
        </w:rPr>
        <w:t xml:space="preserve">. Méthode Coué ou inconscience ? </w:t>
      </w:r>
    </w:p>
    <w:p w14:paraId="00000013" w14:textId="0F0B77F2" w:rsidR="00634BF5" w:rsidRDefault="00A86132">
      <w:pPr>
        <w:spacing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La réalité est que rien</w:t>
      </w:r>
      <w:r w:rsidR="00B625B2">
        <w:rPr>
          <w:rFonts w:ascii="Times New Roman" w:eastAsia="Times New Roman" w:hAnsi="Times New Roman" w:cs="Times New Roman"/>
          <w:sz w:val="32"/>
          <w:szCs w:val="32"/>
        </w:rPr>
        <w:t xml:space="preserve"> ou si peu a bougé pour</w:t>
      </w:r>
      <w:r>
        <w:rPr>
          <w:rFonts w:ascii="Times New Roman" w:eastAsia="Times New Roman" w:hAnsi="Times New Roman" w:cs="Times New Roman"/>
          <w:sz w:val="32"/>
          <w:szCs w:val="32"/>
        </w:rPr>
        <w:t xml:space="preserve"> l’hôpital, ou plutôt si : la situation s’est dégradée. Aujourd’hui, le personnel soignant est à bout. Certes, il y a eu le Ségur de la santé, mais les premières revalorisations salariales, qui ne sauraient être un solde de tout com</w:t>
      </w:r>
      <w:r>
        <w:rPr>
          <w:rFonts w:ascii="Times New Roman" w:eastAsia="Times New Roman" w:hAnsi="Times New Roman" w:cs="Times New Roman"/>
          <w:sz w:val="32"/>
          <w:szCs w:val="32"/>
        </w:rPr>
        <w:t>pte, n’ont été versées qu’en septembre. Ce oui de colère que nous portons est aussi le relai de leur lassitude et de leurs inquiétudes. L’hôpital est aujourd’hui au bord de l’implosion et ne tient que par la volonté de celles et ceux qui y travaillent.</w:t>
      </w:r>
    </w:p>
    <w:p w14:paraId="00000014"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Un </w:t>
      </w:r>
      <w:r>
        <w:rPr>
          <w:rFonts w:ascii="Times New Roman" w:eastAsia="Times New Roman" w:hAnsi="Times New Roman" w:cs="Times New Roman"/>
          <w:sz w:val="32"/>
          <w:szCs w:val="32"/>
        </w:rPr>
        <w:t>oui de colère donc, face à la situation de millions de Français, étudiants, entrepreneurs, indépendants, salariés, qui va une nouvelle fois se dégrader sur le plan économique et social. Bien sûr, je reconnais que le Gouvernement a proposé des mesures d’urg</w:t>
      </w:r>
      <w:r>
        <w:rPr>
          <w:rFonts w:ascii="Times New Roman" w:eastAsia="Times New Roman" w:hAnsi="Times New Roman" w:cs="Times New Roman"/>
          <w:sz w:val="32"/>
          <w:szCs w:val="32"/>
        </w:rPr>
        <w:t>ence lors du premier confinement. Et il ne vous aura pas échappé que mon groupe a voté les 2 premiers projets de loi de finances rectificatives parce que nous avons été responsables face à l’urgence.</w:t>
      </w:r>
    </w:p>
    <w:p w14:paraId="00000015"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Mais, Monsieur le Premier ministre, que dire de votre responsabilité lorsque pour le projet de loi de finances pour 2021 vous proposez une baisse de 11% du budget de l’aide alimentaire ? Oui, Monsieur le Premier ministre, je parle bien de l’aide alimentair</w:t>
      </w:r>
      <w:r>
        <w:rPr>
          <w:rFonts w:ascii="Times New Roman" w:eastAsia="Times New Roman" w:hAnsi="Times New Roman" w:cs="Times New Roman"/>
          <w:sz w:val="32"/>
          <w:szCs w:val="32"/>
        </w:rPr>
        <w:t>e, celle qui permet de venir au secours de personnes qui ont faim. Dans 4 jours, lundi 2 novembre prochain, vous demanderez à votre majorité de voter une baisse de 7 millions € pour l’aide alimentaire ! C’est une honte, et j’espère sincèrement qu’elle saur</w:t>
      </w:r>
      <w:r>
        <w:rPr>
          <w:rFonts w:ascii="Times New Roman" w:eastAsia="Times New Roman" w:hAnsi="Times New Roman" w:cs="Times New Roman"/>
          <w:sz w:val="32"/>
          <w:szCs w:val="32"/>
        </w:rPr>
        <w:t>a vous tenir tête en refusant cette baisse.</w:t>
      </w:r>
    </w:p>
    <w:p w14:paraId="00000016" w14:textId="6D4D6CB6"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Que dire aussi de l’absence de prise au sérieux de</w:t>
      </w:r>
      <w:r w:rsidR="00B625B2">
        <w:rPr>
          <w:rFonts w:ascii="Times New Roman" w:eastAsia="Times New Roman" w:hAnsi="Times New Roman" w:cs="Times New Roman"/>
          <w:sz w:val="32"/>
          <w:szCs w:val="32"/>
        </w:rPr>
        <w:t xml:space="preserve"> la situation de la jeunesse ? Q</w:t>
      </w:r>
      <w:r>
        <w:rPr>
          <w:rFonts w:ascii="Times New Roman" w:eastAsia="Times New Roman" w:hAnsi="Times New Roman" w:cs="Times New Roman"/>
          <w:sz w:val="32"/>
          <w:szCs w:val="32"/>
        </w:rPr>
        <w:t>ue proposez-vous à celles et ceux qui viennent de finir leurs études, qui étaient boursiers, qui se retrouvent sans perspective su</w:t>
      </w:r>
      <w:r>
        <w:rPr>
          <w:rFonts w:ascii="Times New Roman" w:eastAsia="Times New Roman" w:hAnsi="Times New Roman" w:cs="Times New Roman"/>
          <w:sz w:val="32"/>
          <w:szCs w:val="32"/>
        </w:rPr>
        <w:t>r le marché du travail, qui ont perdu leur petit job du fait de la fermeture des bars et des restaurants, et qui n’ont aucune ressource ? Vous ne leur proposez rien. Vous allez à nouveau me dire que vous aidez les entreprises qui embauchent des jeunes. C’e</w:t>
      </w:r>
      <w:r>
        <w:rPr>
          <w:rFonts w:ascii="Times New Roman" w:eastAsia="Times New Roman" w:hAnsi="Times New Roman" w:cs="Times New Roman"/>
          <w:sz w:val="32"/>
          <w:szCs w:val="32"/>
        </w:rPr>
        <w:t xml:space="preserve">st vrai. Mais, moi je vous parle des jeunes qui n’ont pas de propositions d’embauches. Nous estimons qu’au moins 300 000 jeunes diplômés se retrouvent dans une situation de précarité pour laquelle vous ne proposez rien, vous ne mettez en place aucun filet </w:t>
      </w:r>
      <w:r>
        <w:rPr>
          <w:rFonts w:ascii="Times New Roman" w:eastAsia="Times New Roman" w:hAnsi="Times New Roman" w:cs="Times New Roman"/>
          <w:sz w:val="32"/>
          <w:szCs w:val="32"/>
        </w:rPr>
        <w:t xml:space="preserve">de sécurité pour cette jeunesse qui n’a droit ni au chômage, faute d’avoir suffisamment travaillé, ni au RSA quand elle n’a pas 25 ans, ni même à l’aide à la recherche du premier emploi que nous avions créée sous le précédent quinquennat, et que vous avez </w:t>
      </w:r>
      <w:r>
        <w:rPr>
          <w:rFonts w:ascii="Times New Roman" w:eastAsia="Times New Roman" w:hAnsi="Times New Roman" w:cs="Times New Roman"/>
          <w:sz w:val="32"/>
          <w:szCs w:val="32"/>
        </w:rPr>
        <w:t xml:space="preserve">supprimée en 2019, et qui permettait aux jeunes diplômés boursiers de bénéficier d’une aide pouvait atteindre jusqu’à 550 euros par mois. </w:t>
      </w:r>
    </w:p>
    <w:p w14:paraId="00000017"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Colère, face au retard qui a été pris pour notre économie, avec un plan de relance que vous avez présenté le 3 septem</w:t>
      </w:r>
      <w:r>
        <w:rPr>
          <w:rFonts w:ascii="Times New Roman" w:eastAsia="Times New Roman" w:hAnsi="Times New Roman" w:cs="Times New Roman"/>
          <w:sz w:val="32"/>
          <w:szCs w:val="32"/>
        </w:rPr>
        <w:t>bre, c’est à dire 3 mois après celui de l’Allemagne, 3 mois après celui que nous vous avions présenté et surtout qui n’affronte pas la totalité des priorités et des besoins criants. Comment voulez-vous qu’un entrepreneur puisse payer son URSAAF quand il n’</w:t>
      </w:r>
      <w:r>
        <w:rPr>
          <w:rFonts w:ascii="Times New Roman" w:eastAsia="Times New Roman" w:hAnsi="Times New Roman" w:cs="Times New Roman"/>
          <w:sz w:val="32"/>
          <w:szCs w:val="32"/>
        </w:rPr>
        <w:t>a quasiment plus de chiffres d’affaires et plus de rentrée de recettes depuis des mois ? Là aussi, dès avril, nous vous avons alerté. Vous avez fini par comprendre que les restaurateurs qui se sont vu imposer des fermetures administratives ne pourraient ja</w:t>
      </w:r>
      <w:r>
        <w:rPr>
          <w:rFonts w:ascii="Times New Roman" w:eastAsia="Times New Roman" w:hAnsi="Times New Roman" w:cs="Times New Roman"/>
          <w:sz w:val="32"/>
          <w:szCs w:val="32"/>
        </w:rPr>
        <w:t>mais payer leurs cotisations, et accepté de transformer le report de cotisations en annulations de cotisations, ce que nous vous demandions. Mais pour les très petites entreprises, cette question se pose aussi, et aujourd’hui elle risque d’asphyxier un nom</w:t>
      </w:r>
      <w:r>
        <w:rPr>
          <w:rFonts w:ascii="Times New Roman" w:eastAsia="Times New Roman" w:hAnsi="Times New Roman" w:cs="Times New Roman"/>
          <w:sz w:val="32"/>
          <w:szCs w:val="32"/>
        </w:rPr>
        <w:t xml:space="preserve">bre important d’entre elles. </w:t>
      </w:r>
    </w:p>
    <w:p w14:paraId="00000018"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Colère face à votre manque de courage sur l’obligation du télétravail. Comment avez-vous pu mettre en place des couvre-feu sans imposer en parallèle le télétravail pour tous les métiers qui le permettent ? Résultat, de nombreu</w:t>
      </w:r>
      <w:r>
        <w:rPr>
          <w:rFonts w:ascii="Times New Roman" w:eastAsia="Times New Roman" w:hAnsi="Times New Roman" w:cs="Times New Roman"/>
          <w:sz w:val="32"/>
          <w:szCs w:val="32"/>
        </w:rPr>
        <w:t>x franciliens et habitants de métropoles se sont retrouvés entassés dans les transports en commun, au moment où justement l’épidémie devenait incontrôlable.</w:t>
      </w:r>
    </w:p>
    <w:p w14:paraId="00000019" w14:textId="6DA90CF8"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Colère face à l’hypocrisie de votre gouvernement qui a certes suspendu la réforme de l’assurance ch</w:t>
      </w:r>
      <w:r>
        <w:rPr>
          <w:rFonts w:ascii="Times New Roman" w:eastAsia="Times New Roman" w:hAnsi="Times New Roman" w:cs="Times New Roman"/>
          <w:sz w:val="32"/>
          <w:szCs w:val="32"/>
        </w:rPr>
        <w:t xml:space="preserve">ômage tout en laissant la première tranche mettre en </w:t>
      </w:r>
      <w:r w:rsidR="00B625B2">
        <w:rPr>
          <w:rFonts w:ascii="Times New Roman" w:eastAsia="Times New Roman" w:hAnsi="Times New Roman" w:cs="Times New Roman"/>
          <w:sz w:val="32"/>
          <w:szCs w:val="32"/>
        </w:rPr>
        <w:t xml:space="preserve">œuvre </w:t>
      </w:r>
      <w:r>
        <w:rPr>
          <w:rFonts w:ascii="Times New Roman" w:eastAsia="Times New Roman" w:hAnsi="Times New Roman" w:cs="Times New Roman"/>
          <w:sz w:val="32"/>
          <w:szCs w:val="32"/>
        </w:rPr>
        <w:t xml:space="preserve">sa mécanique impitoyable. A cause d’une réforme portée par votre majorité et sur laquelle vous refusez de revenir, il faut aujourd’hui avoir travaillé 6 mois sur les 24 derniers au lieu de 4 mois </w:t>
      </w:r>
      <w:r>
        <w:rPr>
          <w:rFonts w:ascii="Times New Roman" w:eastAsia="Times New Roman" w:hAnsi="Times New Roman" w:cs="Times New Roman"/>
          <w:sz w:val="32"/>
          <w:szCs w:val="32"/>
        </w:rPr>
        <w:lastRenderedPageBreak/>
        <w:t>sur 28 pour pouvoir ouvrir ses droits à l’assurance chômage. Alors que notre pays va être replongé dans un confinement moins de 6 mois après être sorti du précédent, votre gouvernement porte une lourde responsabilité dans ce qui ne fait qu'aggraver la cris</w:t>
      </w:r>
      <w:r>
        <w:rPr>
          <w:rFonts w:ascii="Times New Roman" w:eastAsia="Times New Roman" w:hAnsi="Times New Roman" w:cs="Times New Roman"/>
          <w:sz w:val="32"/>
          <w:szCs w:val="32"/>
        </w:rPr>
        <w:t xml:space="preserve">e sociale. </w:t>
      </w:r>
    </w:p>
    <w:p w14:paraId="0000001A" w14:textId="12B088B9"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Colère donc face à la cécité qui est la vôtre </w:t>
      </w:r>
      <w:r w:rsidR="00B625B2">
        <w:rPr>
          <w:rFonts w:ascii="Times New Roman" w:eastAsia="Times New Roman" w:hAnsi="Times New Roman" w:cs="Times New Roman"/>
          <w:sz w:val="32"/>
          <w:szCs w:val="32"/>
        </w:rPr>
        <w:t>sur cette question sociale. Le « quoi qu’il en coûte »</w:t>
      </w:r>
      <w:r>
        <w:rPr>
          <w:rFonts w:ascii="Times New Roman" w:eastAsia="Times New Roman" w:hAnsi="Times New Roman" w:cs="Times New Roman"/>
          <w:sz w:val="32"/>
          <w:szCs w:val="32"/>
        </w:rPr>
        <w:t xml:space="preserve"> ne semble pas fonctionner pour les travailleurs les plus précaires. Et votre responsabilité, ici, est grande. Monsieur le Premier ministre, s’il </w:t>
      </w:r>
      <w:r>
        <w:rPr>
          <w:rFonts w:ascii="Times New Roman" w:eastAsia="Times New Roman" w:hAnsi="Times New Roman" w:cs="Times New Roman"/>
          <w:sz w:val="32"/>
          <w:szCs w:val="32"/>
        </w:rPr>
        <w:t>y a urgence, revenez vraiment sur votre réforme de l’assurance chômage qui jette dans la plus grande précarité des centaines de milliers de nos concitoyens.</w:t>
      </w:r>
    </w:p>
    <w:p w14:paraId="0000001B" w14:textId="2AB46611"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Colère aussi, sur les contrats aidés. Par démagogie, vous les avez supprimés. Permettez-moi de rapp</w:t>
      </w:r>
      <w:r>
        <w:rPr>
          <w:rFonts w:ascii="Times New Roman" w:eastAsia="Times New Roman" w:hAnsi="Times New Roman" w:cs="Times New Roman"/>
          <w:sz w:val="32"/>
          <w:szCs w:val="32"/>
        </w:rPr>
        <w:t>eler que sous le quinquennat de François Hollande, comme sous celui de Nicolas Sarkozy, il y avait chaque année entre 400 et 450 000 créations de contrats aidés, de manière à accompagner des personnes qui rencontraient des difficultés dans l’emploi. Aujour</w:t>
      </w:r>
      <w:r>
        <w:rPr>
          <w:rFonts w:ascii="Times New Roman" w:eastAsia="Times New Roman" w:hAnsi="Times New Roman" w:cs="Times New Roman"/>
          <w:sz w:val="32"/>
          <w:szCs w:val="32"/>
        </w:rPr>
        <w:t xml:space="preserve">d’hui, vous pouvez compter au mieux sur 100 000 emplois aidés, c’est à dire que vous n’avez aucune marge de </w:t>
      </w:r>
      <w:proofErr w:type="gramStart"/>
      <w:r w:rsidR="00B625B2">
        <w:rPr>
          <w:rFonts w:ascii="Times New Roman" w:eastAsia="Times New Roman" w:hAnsi="Times New Roman" w:cs="Times New Roman"/>
          <w:sz w:val="32"/>
          <w:szCs w:val="32"/>
        </w:rPr>
        <w:t xml:space="preserve">manœuvre </w:t>
      </w:r>
      <w:r>
        <w:rPr>
          <w:rFonts w:ascii="Times New Roman" w:eastAsia="Times New Roman" w:hAnsi="Times New Roman" w:cs="Times New Roman"/>
          <w:sz w:val="32"/>
          <w:szCs w:val="32"/>
        </w:rPr>
        <w:t xml:space="preserve"> pour</w:t>
      </w:r>
      <w:proofErr w:type="gramEnd"/>
      <w:r>
        <w:rPr>
          <w:rFonts w:ascii="Times New Roman" w:eastAsia="Times New Roman" w:hAnsi="Times New Roman" w:cs="Times New Roman"/>
          <w:sz w:val="32"/>
          <w:szCs w:val="32"/>
        </w:rPr>
        <w:t xml:space="preserve"> proposer à un filet de sécurité à des personnes qui en ont besoin. C’est la société qui paie aujourd’hui </w:t>
      </w:r>
      <w:r>
        <w:rPr>
          <w:rFonts w:ascii="Times New Roman" w:eastAsia="Times New Roman" w:hAnsi="Times New Roman" w:cs="Times New Roman"/>
          <w:i/>
          <w:sz w:val="32"/>
          <w:szCs w:val="32"/>
        </w:rPr>
        <w:t>cash</w:t>
      </w:r>
      <w:r>
        <w:rPr>
          <w:rFonts w:ascii="Times New Roman" w:eastAsia="Times New Roman" w:hAnsi="Times New Roman" w:cs="Times New Roman"/>
          <w:sz w:val="32"/>
          <w:szCs w:val="32"/>
        </w:rPr>
        <w:t xml:space="preserve"> vos irresponsabilités p</w:t>
      </w:r>
      <w:r>
        <w:rPr>
          <w:rFonts w:ascii="Times New Roman" w:eastAsia="Times New Roman" w:hAnsi="Times New Roman" w:cs="Times New Roman"/>
          <w:sz w:val="32"/>
          <w:szCs w:val="32"/>
        </w:rPr>
        <w:t xml:space="preserve">assées. </w:t>
      </w:r>
    </w:p>
    <w:p w14:paraId="0000001C"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Colère quand vous imposez le port du masque dès le primaire, et en refusez la gratuité. Nous vous redisons ce que nous vous disons depuis le 28 avril dernier : les masques doivent être gratuits. C’est certes une dépense pour le budget de l’Etat, e</w:t>
      </w:r>
      <w:r>
        <w:rPr>
          <w:rFonts w:ascii="Times New Roman" w:eastAsia="Times New Roman" w:hAnsi="Times New Roman" w:cs="Times New Roman"/>
          <w:sz w:val="32"/>
          <w:szCs w:val="32"/>
        </w:rPr>
        <w:t xml:space="preserve">stimée à 300 millions € par mois, quand un mois de confinement coûte 15 milliards € au budget de l’Etat. </w:t>
      </w:r>
    </w:p>
    <w:p w14:paraId="0000001D" w14:textId="48EF3AF0" w:rsidR="00634BF5" w:rsidRPr="00B625B2" w:rsidRDefault="00A86132">
      <w:pPr>
        <w:pBdr>
          <w:top w:val="nil"/>
          <w:left w:val="nil"/>
          <w:bottom w:val="nil"/>
          <w:right w:val="nil"/>
          <w:between w:val="nil"/>
        </w:pBdr>
        <w:spacing w:before="240" w:after="240" w:line="360" w:lineRule="auto"/>
        <w:jc w:val="both"/>
        <w:rPr>
          <w:rFonts w:ascii="Times New Roman" w:eastAsia="Times New Roman" w:hAnsi="Times New Roman" w:cs="Times New Roman"/>
          <w:sz w:val="32"/>
          <w:szCs w:val="32"/>
        </w:rPr>
      </w:pPr>
      <w:r w:rsidRPr="00B625B2">
        <w:rPr>
          <w:rFonts w:ascii="Times New Roman" w:eastAsia="Times New Roman" w:hAnsi="Times New Roman" w:cs="Times New Roman"/>
          <w:sz w:val="32"/>
          <w:szCs w:val="32"/>
        </w:rPr>
        <w:lastRenderedPageBreak/>
        <w:t>Colère pour la culture. Pas un mot hier soir pour ce qui est, comme le dis</w:t>
      </w:r>
      <w:r w:rsidR="00B625B2">
        <w:rPr>
          <w:rFonts w:ascii="Times New Roman" w:eastAsia="Times New Roman" w:hAnsi="Times New Roman" w:cs="Times New Roman"/>
          <w:sz w:val="32"/>
          <w:szCs w:val="32"/>
        </w:rPr>
        <w:t>ait Milan  Kundera « </w:t>
      </w:r>
      <w:hyperlink r:id="rId8">
        <w:r w:rsidRPr="00B625B2">
          <w:rPr>
            <w:rFonts w:ascii="Times New Roman" w:eastAsia="Times New Roman" w:hAnsi="Times New Roman" w:cs="Times New Roman"/>
            <w:sz w:val="32"/>
            <w:szCs w:val="32"/>
          </w:rPr>
          <w:t>la mémoire du peuple, la conscience collective de la continuité historique, le mode de penser et de vivre</w:t>
        </w:r>
      </w:hyperlink>
      <w:r w:rsidR="00B625B2">
        <w:rPr>
          <w:rFonts w:ascii="Times New Roman" w:eastAsia="Times New Roman" w:hAnsi="Times New Roman" w:cs="Times New Roman"/>
          <w:sz w:val="32"/>
          <w:szCs w:val="32"/>
        </w:rPr>
        <w:t> »</w:t>
      </w:r>
      <w:r w:rsidRPr="00B625B2">
        <w:t xml:space="preserve">. </w:t>
      </w:r>
      <w:r w:rsidRPr="00B625B2">
        <w:rPr>
          <w:rFonts w:ascii="Times New Roman" w:eastAsia="Times New Roman" w:hAnsi="Times New Roman" w:cs="Times New Roman"/>
          <w:sz w:val="32"/>
          <w:szCs w:val="32"/>
        </w:rPr>
        <w:t>Ne rien dire sur la culture, c’est se taire sur ce que nous sommes, notre pr</w:t>
      </w:r>
      <w:r w:rsidRPr="00B625B2">
        <w:rPr>
          <w:rFonts w:ascii="Times New Roman" w:eastAsia="Times New Roman" w:hAnsi="Times New Roman" w:cs="Times New Roman"/>
          <w:sz w:val="32"/>
          <w:szCs w:val="32"/>
        </w:rPr>
        <w:t xml:space="preserve">ésent et notre futur. C’est donc nous condamner. Nous vous demandons donc de tracer quelques perspectives indispensables, de prolonger </w:t>
      </w:r>
      <w:r w:rsidRPr="00B625B2">
        <w:rPr>
          <w:rFonts w:ascii="Times New Roman" w:eastAsia="Times New Roman" w:hAnsi="Times New Roman" w:cs="Times New Roman"/>
          <w:sz w:val="32"/>
          <w:szCs w:val="32"/>
        </w:rPr>
        <w:t>les fonds de soutien aux acteurs culturels ainsi que l’année blanche pour les intermittents. Nous vous demandons de trava</w:t>
      </w:r>
      <w:r w:rsidRPr="00B625B2">
        <w:rPr>
          <w:rFonts w:ascii="Times New Roman" w:eastAsia="Times New Roman" w:hAnsi="Times New Roman" w:cs="Times New Roman"/>
          <w:sz w:val="32"/>
          <w:szCs w:val="32"/>
        </w:rPr>
        <w:t>iller sur un plan de réouverture des salles de spectacle, dès la fin de ce nouveau confinement. Il faut le faire maintenant pour être prêt. Et je pourrai aussi évoquer la fermeture des petites librairies indépendantes, qui pour beaucoup d’entre nous ne rel</w:t>
      </w:r>
      <w:r w:rsidR="00B625B2">
        <w:rPr>
          <w:rFonts w:ascii="Times New Roman" w:eastAsia="Times New Roman" w:hAnsi="Times New Roman" w:cs="Times New Roman"/>
          <w:sz w:val="32"/>
          <w:szCs w:val="32"/>
        </w:rPr>
        <w:t xml:space="preserve">ève pas </w:t>
      </w:r>
      <w:proofErr w:type="gramStart"/>
      <w:r w:rsidR="00B625B2">
        <w:rPr>
          <w:rFonts w:ascii="Times New Roman" w:eastAsia="Times New Roman" w:hAnsi="Times New Roman" w:cs="Times New Roman"/>
          <w:sz w:val="32"/>
          <w:szCs w:val="32"/>
        </w:rPr>
        <w:t xml:space="preserve">du </w:t>
      </w:r>
      <w:r w:rsidRPr="00B625B2">
        <w:rPr>
          <w:rFonts w:ascii="Times New Roman" w:eastAsia="Times New Roman" w:hAnsi="Times New Roman" w:cs="Times New Roman"/>
          <w:sz w:val="32"/>
          <w:szCs w:val="32"/>
        </w:rPr>
        <w:t>bons sens</w:t>
      </w:r>
      <w:proofErr w:type="gramEnd"/>
      <w:r w:rsidRPr="00B625B2">
        <w:rPr>
          <w:rFonts w:ascii="Times New Roman" w:eastAsia="Times New Roman" w:hAnsi="Times New Roman" w:cs="Times New Roman"/>
          <w:sz w:val="32"/>
          <w:szCs w:val="32"/>
        </w:rPr>
        <w:t xml:space="preserve">. </w:t>
      </w:r>
    </w:p>
    <w:p w14:paraId="0000001E"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Colère, pour le monde sportif et associatif qui peine à s’y retrouver. </w:t>
      </w:r>
    </w:p>
    <w:p w14:paraId="0000001F" w14:textId="77777777"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Colère pour nos compatriotes des Outre-Mer. Certes le Président de la République a évoqué des mesures différenciées pour les territoires ultra-marins, en raison </w:t>
      </w:r>
      <w:r>
        <w:rPr>
          <w:rFonts w:ascii="Times New Roman" w:eastAsia="Times New Roman" w:hAnsi="Times New Roman" w:cs="Times New Roman"/>
          <w:sz w:val="32"/>
          <w:szCs w:val="32"/>
        </w:rPr>
        <w:t>d’une situation sanitaire différenciée, mais où en est votre projet de décret pour adapter les règles de contrôle des voyageurs, sur lequel vous avez dit travailler au début de l’été ? La situation économique et sociale dans les Outre-Mer est dramatique, e</w:t>
      </w:r>
      <w:r>
        <w:rPr>
          <w:rFonts w:ascii="Times New Roman" w:eastAsia="Times New Roman" w:hAnsi="Times New Roman" w:cs="Times New Roman"/>
          <w:sz w:val="32"/>
          <w:szCs w:val="32"/>
        </w:rPr>
        <w:t xml:space="preserve">t vous ne semblez pas en avoir pris l’ampleur. </w:t>
      </w:r>
    </w:p>
    <w:p w14:paraId="00000020" w14:textId="7063669F" w:rsidR="00634BF5"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Colère aussi face à votre attitude à l’égard des collectivités locales qui ont dû en urgence pallier vos manquements, que ce soit sur le plan budgétaire ou organisationnel. Les collectivités locales ont été d</w:t>
      </w:r>
      <w:r>
        <w:rPr>
          <w:rFonts w:ascii="Times New Roman" w:eastAsia="Times New Roman" w:hAnsi="Times New Roman" w:cs="Times New Roman"/>
          <w:sz w:val="32"/>
          <w:szCs w:val="32"/>
        </w:rPr>
        <w:t>’une réactivité exempl</w:t>
      </w:r>
      <w:r w:rsidR="00B625B2">
        <w:rPr>
          <w:rFonts w:ascii="Times New Roman" w:eastAsia="Times New Roman" w:hAnsi="Times New Roman" w:cs="Times New Roman"/>
          <w:sz w:val="32"/>
          <w:szCs w:val="32"/>
        </w:rPr>
        <w:t>aire - je dis bien exemplaire -</w:t>
      </w:r>
      <w:r>
        <w:rPr>
          <w:rFonts w:ascii="Times New Roman" w:eastAsia="Times New Roman" w:hAnsi="Times New Roman" w:cs="Times New Roman"/>
          <w:sz w:val="32"/>
          <w:szCs w:val="32"/>
        </w:rPr>
        <w:t xml:space="preserve">, avec des réponses </w:t>
      </w:r>
      <w:r>
        <w:rPr>
          <w:rFonts w:ascii="Times New Roman" w:eastAsia="Times New Roman" w:hAnsi="Times New Roman" w:cs="Times New Roman"/>
          <w:sz w:val="32"/>
          <w:szCs w:val="32"/>
        </w:rPr>
        <w:lastRenderedPageBreak/>
        <w:t>pragmatiques partout sur le territoire que ce soit pour acheter des masques en urgence, pour distribuer des tickets repas aux plus démunis, pour fournir des ordinateurs portables aux</w:t>
      </w:r>
      <w:r>
        <w:rPr>
          <w:rFonts w:ascii="Times New Roman" w:eastAsia="Times New Roman" w:hAnsi="Times New Roman" w:cs="Times New Roman"/>
          <w:sz w:val="32"/>
          <w:szCs w:val="32"/>
        </w:rPr>
        <w:t xml:space="preserve"> étudiants, allant bien au-delà des missions qui sont les leurs. Elles l’ont fait sans attendre. En responsabilité. </w:t>
      </w:r>
    </w:p>
    <w:p w14:paraId="00000022" w14:textId="2ACE343D" w:rsidR="00634BF5" w:rsidRPr="00B625B2" w:rsidRDefault="00A8613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Colère face à l’absence de réponse de votre Gouvernement sur la déshumanisation qui découle du confinement. Je pense bien sûr à la solitude</w:t>
      </w:r>
      <w:r>
        <w:rPr>
          <w:rFonts w:ascii="Times New Roman" w:eastAsia="Times New Roman" w:hAnsi="Times New Roman" w:cs="Times New Roman"/>
          <w:sz w:val="32"/>
          <w:szCs w:val="32"/>
        </w:rPr>
        <w:t xml:space="preserve"> dans les EHPAD, je pense au traitement des corps des personnes décédées pour lequel nous vous avions alerté pendant le premier confinement. Cette déshumanisation a été une blessure supplémentaire pour nombre de nos concitoyens.</w:t>
      </w:r>
    </w:p>
    <w:p w14:paraId="00000023" w14:textId="77777777" w:rsidR="00634BF5" w:rsidRDefault="00A86132">
      <w:pPr>
        <w:spacing w:before="240" w:after="0" w:line="480" w:lineRule="auto"/>
        <w:ind w:firstLine="1134"/>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III. Une démarche de vérit</w:t>
      </w:r>
      <w:r>
        <w:rPr>
          <w:rFonts w:ascii="Times New Roman" w:eastAsia="Times New Roman" w:hAnsi="Times New Roman" w:cs="Times New Roman"/>
          <w:b/>
          <w:sz w:val="32"/>
          <w:szCs w:val="32"/>
        </w:rPr>
        <w:t>é</w:t>
      </w:r>
    </w:p>
    <w:p w14:paraId="00000024" w14:textId="77777777" w:rsidR="00634BF5" w:rsidRDefault="00A86132">
      <w:pPr>
        <w:spacing w:before="120"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Monsieur le Premier ministre, ce confinement doit fonctionner. Il est impensable de demander autant d’efforts aux Français, s’il n’y a pas un résultat tangible et durable face à l’épidémie. Vous ne pourrez revenir vers nous dans 3 mois, pour un 3ème </w:t>
      </w:r>
      <w:proofErr w:type="spellStart"/>
      <w:r>
        <w:rPr>
          <w:rFonts w:ascii="Times New Roman" w:eastAsia="Times New Roman" w:hAnsi="Times New Roman" w:cs="Times New Roman"/>
          <w:sz w:val="32"/>
          <w:szCs w:val="32"/>
        </w:rPr>
        <w:t>reco</w:t>
      </w:r>
      <w:r>
        <w:rPr>
          <w:rFonts w:ascii="Times New Roman" w:eastAsia="Times New Roman" w:hAnsi="Times New Roman" w:cs="Times New Roman"/>
          <w:sz w:val="32"/>
          <w:szCs w:val="32"/>
        </w:rPr>
        <w:t>nfinement</w:t>
      </w:r>
      <w:proofErr w:type="spellEnd"/>
      <w:r>
        <w:rPr>
          <w:rFonts w:ascii="Times New Roman" w:eastAsia="Times New Roman" w:hAnsi="Times New Roman" w:cs="Times New Roman"/>
          <w:sz w:val="32"/>
          <w:szCs w:val="32"/>
        </w:rPr>
        <w:t xml:space="preserve">. Il faut donc dès maintenant prévoir les modalités du </w:t>
      </w:r>
      <w:proofErr w:type="spellStart"/>
      <w:r>
        <w:rPr>
          <w:rFonts w:ascii="Times New Roman" w:eastAsia="Times New Roman" w:hAnsi="Times New Roman" w:cs="Times New Roman"/>
          <w:sz w:val="32"/>
          <w:szCs w:val="32"/>
        </w:rPr>
        <w:t>déconfinement</w:t>
      </w:r>
      <w:proofErr w:type="spellEnd"/>
      <w:r>
        <w:rPr>
          <w:rFonts w:ascii="Times New Roman" w:eastAsia="Times New Roman" w:hAnsi="Times New Roman" w:cs="Times New Roman"/>
          <w:sz w:val="32"/>
          <w:szCs w:val="32"/>
        </w:rPr>
        <w:t xml:space="preserve">, prévoir et organiser, c’est à dire ce que vous n’avez pas fait lorsque vous étiez le Monsieur </w:t>
      </w:r>
      <w:proofErr w:type="spellStart"/>
      <w:r>
        <w:rPr>
          <w:rFonts w:ascii="Times New Roman" w:eastAsia="Times New Roman" w:hAnsi="Times New Roman" w:cs="Times New Roman"/>
          <w:sz w:val="32"/>
          <w:szCs w:val="32"/>
        </w:rPr>
        <w:t>déconfinement</w:t>
      </w:r>
      <w:proofErr w:type="spellEnd"/>
      <w:r>
        <w:rPr>
          <w:rFonts w:ascii="Times New Roman" w:eastAsia="Times New Roman" w:hAnsi="Times New Roman" w:cs="Times New Roman"/>
          <w:sz w:val="32"/>
          <w:szCs w:val="32"/>
        </w:rPr>
        <w:t xml:space="preserve"> du précédent gouvernement. Que vous le vouliez ou non, il y a dans no</w:t>
      </w:r>
      <w:r>
        <w:rPr>
          <w:rFonts w:ascii="Times New Roman" w:eastAsia="Times New Roman" w:hAnsi="Times New Roman" w:cs="Times New Roman"/>
          <w:sz w:val="32"/>
          <w:szCs w:val="32"/>
        </w:rPr>
        <w:t>tre pays le sentiment que vous naviguez à vue. Personne ne sous-estime la difficulté de la situation, mais personne ne peut non plus accepter que les choses ne soient pas cadrées, qu’elles ne soient pas claires et précises. La communication récente a été a</w:t>
      </w:r>
      <w:r>
        <w:rPr>
          <w:rFonts w:ascii="Times New Roman" w:eastAsia="Times New Roman" w:hAnsi="Times New Roman" w:cs="Times New Roman"/>
          <w:sz w:val="32"/>
          <w:szCs w:val="32"/>
        </w:rPr>
        <w:t>nxiogène.</w:t>
      </w:r>
    </w:p>
    <w:p w14:paraId="00000025" w14:textId="77777777" w:rsidR="00634BF5" w:rsidRDefault="00A86132">
      <w:pPr>
        <w:spacing w:before="120"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Parce que la situation est difficile, vous auriez intérêt, pour vous-même et pour le bien du pays, à partager la décision, pas en mode discussion de comptoir comme cela s’est produit mardi soir </w:t>
      </w:r>
      <w:r>
        <w:rPr>
          <w:rFonts w:ascii="Times New Roman" w:eastAsia="Times New Roman" w:hAnsi="Times New Roman" w:cs="Times New Roman"/>
          <w:sz w:val="32"/>
          <w:szCs w:val="32"/>
          <w:highlight w:val="white"/>
        </w:rPr>
        <w:t>lorsque vous avez reçu les représentants des groupes</w:t>
      </w:r>
      <w:r>
        <w:rPr>
          <w:rFonts w:ascii="Times New Roman" w:eastAsia="Times New Roman" w:hAnsi="Times New Roman" w:cs="Times New Roman"/>
          <w:sz w:val="32"/>
          <w:szCs w:val="32"/>
          <w:highlight w:val="white"/>
        </w:rPr>
        <w:t xml:space="preserve"> parlementaires et des partis politiques,</w:t>
      </w:r>
      <w:r>
        <w:rPr>
          <w:rFonts w:ascii="Times New Roman" w:eastAsia="Times New Roman" w:hAnsi="Times New Roman" w:cs="Times New Roman"/>
          <w:sz w:val="32"/>
          <w:szCs w:val="32"/>
        </w:rPr>
        <w:t xml:space="preserve"> mais sur la base d’éléments précis. Au lieu de cela, vous faites tout le contraire, par exemple avec votre projet de loi sur la prorogation de l’état d’urgence, qui outre une prolongation, comporte une liste de 4 p</w:t>
      </w:r>
      <w:r>
        <w:rPr>
          <w:rFonts w:ascii="Times New Roman" w:eastAsia="Times New Roman" w:hAnsi="Times New Roman" w:cs="Times New Roman"/>
          <w:sz w:val="32"/>
          <w:szCs w:val="32"/>
        </w:rPr>
        <w:t xml:space="preserve">ages d’ordonnances pour lesquelles vous voulez une habilitation. Aucune démocratie en Europe ne fonctionne de la sorte, et c’est bien pour cela que nous avons voté contre ce projet de loi. </w:t>
      </w:r>
    </w:p>
    <w:p w14:paraId="00000026" w14:textId="51852C48" w:rsidR="00634BF5" w:rsidRDefault="00A86132">
      <w:pPr>
        <w:spacing w:before="120"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Monsieur le Premier ministre, nous voterons votre déclaration. Nou</w:t>
      </w:r>
      <w:r>
        <w:rPr>
          <w:rFonts w:ascii="Times New Roman" w:eastAsia="Times New Roman" w:hAnsi="Times New Roman" w:cs="Times New Roman"/>
          <w:sz w:val="32"/>
          <w:szCs w:val="32"/>
        </w:rPr>
        <w:t>s la voterons par responsabilité face à ce que subissent un grand nombre de</w:t>
      </w:r>
      <w:r w:rsidR="00B625B2">
        <w:rPr>
          <w:rFonts w:ascii="Times New Roman" w:eastAsia="Times New Roman" w:hAnsi="Times New Roman" w:cs="Times New Roman"/>
          <w:sz w:val="32"/>
          <w:szCs w:val="32"/>
        </w:rPr>
        <w:t xml:space="preserve"> nos concitoyens. Mais dans ce « oui »</w:t>
      </w:r>
      <w:r>
        <w:rPr>
          <w:rFonts w:ascii="Times New Roman" w:eastAsia="Times New Roman" w:hAnsi="Times New Roman" w:cs="Times New Roman"/>
          <w:sz w:val="32"/>
          <w:szCs w:val="32"/>
        </w:rPr>
        <w:t>, sachez entendre la colère, la nôtre, celle que nous relayons, et surtout transformez-là en action lisible et juste, de manière à redonner confi</w:t>
      </w:r>
      <w:r>
        <w:rPr>
          <w:rFonts w:ascii="Times New Roman" w:eastAsia="Times New Roman" w:hAnsi="Times New Roman" w:cs="Times New Roman"/>
          <w:sz w:val="32"/>
          <w:szCs w:val="32"/>
        </w:rPr>
        <w:t xml:space="preserve">ance dans l’Etat, sinon ce sera le chaos. </w:t>
      </w:r>
    </w:p>
    <w:p w14:paraId="00000027" w14:textId="77777777" w:rsidR="00634BF5" w:rsidRDefault="00634BF5">
      <w:pPr>
        <w:spacing w:before="240" w:after="240" w:line="360" w:lineRule="auto"/>
        <w:jc w:val="both"/>
        <w:rPr>
          <w:rFonts w:ascii="Times New Roman" w:eastAsia="Times New Roman" w:hAnsi="Times New Roman" w:cs="Times New Roman"/>
          <w:sz w:val="32"/>
          <w:szCs w:val="32"/>
          <w:shd w:val="clear" w:color="auto" w:fill="FFE599"/>
        </w:rPr>
      </w:pPr>
    </w:p>
    <w:p w14:paraId="00000028" w14:textId="77777777" w:rsidR="00634BF5" w:rsidRDefault="00634BF5">
      <w:pPr>
        <w:spacing w:before="240" w:after="0" w:line="480" w:lineRule="auto"/>
        <w:jc w:val="both"/>
        <w:rPr>
          <w:rFonts w:ascii="Times New Roman" w:eastAsia="Times New Roman" w:hAnsi="Times New Roman" w:cs="Times New Roman"/>
          <w:sz w:val="32"/>
          <w:szCs w:val="32"/>
        </w:rPr>
      </w:pPr>
    </w:p>
    <w:sectPr w:rsidR="00634BF5" w:rsidSect="00AA402F">
      <w:footerReference w:type="default" r:id="rId9"/>
      <w:headerReference w:type="first" r:id="rId10"/>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4661C" w14:textId="77777777" w:rsidR="00A86132" w:rsidRDefault="00A86132">
      <w:pPr>
        <w:spacing w:after="0" w:line="240" w:lineRule="auto"/>
      </w:pPr>
      <w:r>
        <w:separator/>
      </w:r>
    </w:p>
  </w:endnote>
  <w:endnote w:type="continuationSeparator" w:id="0">
    <w:p w14:paraId="512C2390" w14:textId="77777777" w:rsidR="00A86132" w:rsidRDefault="00A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6F8DEA20" w:rsidR="00634BF5" w:rsidRDefault="00A86132">
    <w:pPr>
      <w:pBdr>
        <w:top w:val="nil"/>
        <w:left w:val="nil"/>
        <w:bottom w:val="nil"/>
        <w:right w:val="nil"/>
        <w:between w:val="nil"/>
      </w:pBdr>
      <w:tabs>
        <w:tab w:val="center" w:pos="4536"/>
        <w:tab w:val="right" w:pos="9072"/>
      </w:tabs>
      <w:spacing w:after="0" w:line="240" w:lineRule="auto"/>
      <w:jc w:val="right"/>
      <w:rPr>
        <w:color w:val="000000"/>
      </w:rPr>
    </w:pPr>
    <w:r>
      <w:fldChar w:fldCharType="begin"/>
    </w:r>
    <w:r>
      <w:instrText>PAGE</w:instrText>
    </w:r>
    <w:r w:rsidR="00321F99">
      <w:fldChar w:fldCharType="separate"/>
    </w:r>
    <w:r w:rsidR="00AA402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60DD" w14:textId="77777777" w:rsidR="00A86132" w:rsidRDefault="00A86132">
      <w:pPr>
        <w:spacing w:after="0" w:line="240" w:lineRule="auto"/>
      </w:pPr>
      <w:r>
        <w:separator/>
      </w:r>
    </w:p>
  </w:footnote>
  <w:footnote w:type="continuationSeparator" w:id="0">
    <w:p w14:paraId="1C3FEF3A" w14:textId="77777777" w:rsidR="00A86132" w:rsidRDefault="00A8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A710" w14:textId="77777777" w:rsidR="00AA402F" w:rsidRDefault="00AA402F" w:rsidP="00AA402F">
    <w:pPr>
      <w:pStyle w:val="En-tte"/>
      <w:ind w:left="-851"/>
      <w:rPr>
        <w:rFonts w:ascii="Times New Roman" w:hAnsi="Times New Roman"/>
        <w:b/>
      </w:rPr>
    </w:pPr>
    <w:r>
      <w:rPr>
        <w:noProof/>
      </w:rPr>
      <w:drawing>
        <wp:inline distT="0" distB="0" distL="0" distR="0" wp14:anchorId="284E8F16" wp14:editId="68D40473">
          <wp:extent cx="1257692" cy="1133475"/>
          <wp:effectExtent l="0" t="0" r="0" b="0"/>
          <wp:docPr id="2" name="Image 2" descr="C:\Users\ASUS\AppData\Local\Microsoft\Windows\INetCache\Content.Word\LOGO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LOGO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068" cy="1153641"/>
                  </a:xfrm>
                  <a:prstGeom prst="rect">
                    <a:avLst/>
                  </a:prstGeom>
                  <a:noFill/>
                  <a:ln>
                    <a:noFill/>
                  </a:ln>
                </pic:spPr>
              </pic:pic>
            </a:graphicData>
          </a:graphic>
        </wp:inline>
      </w:drawing>
    </w:r>
  </w:p>
  <w:p w14:paraId="38F40002" w14:textId="77777777" w:rsidR="00AA402F" w:rsidRPr="00C72A38" w:rsidRDefault="00AA402F" w:rsidP="00AA402F">
    <w:pPr>
      <w:pStyle w:val="En-tte"/>
      <w:spacing w:after="120"/>
      <w:ind w:left="-851"/>
      <w:rPr>
        <w:rFonts w:ascii="Times New Roman" w:hAnsi="Times New Roman"/>
        <w:b/>
      </w:rPr>
    </w:pPr>
    <w:r w:rsidRPr="00C72A38">
      <w:rPr>
        <w:rFonts w:ascii="Times New Roman" w:hAnsi="Times New Roman"/>
        <w:b/>
      </w:rPr>
      <w:t>Valérie RABAULT</w:t>
    </w:r>
  </w:p>
  <w:p w14:paraId="03B12C7D" w14:textId="77777777" w:rsidR="00AA402F" w:rsidRPr="00C72A38" w:rsidRDefault="00AA402F" w:rsidP="00AA402F">
    <w:pPr>
      <w:pStyle w:val="En-tte"/>
      <w:ind w:left="-851"/>
      <w:rPr>
        <w:rFonts w:ascii="Times New Roman" w:hAnsi="Times New Roman"/>
        <w:i/>
      </w:rPr>
    </w:pPr>
    <w:r w:rsidRPr="00C72A38">
      <w:rPr>
        <w:rFonts w:ascii="Times New Roman" w:hAnsi="Times New Roman"/>
        <w:i/>
      </w:rPr>
      <w:t>Députée de Tarn-et-Garonne</w:t>
    </w:r>
  </w:p>
  <w:p w14:paraId="142B9A0C" w14:textId="725E8A7F" w:rsidR="00AA402F" w:rsidRPr="00AA402F" w:rsidRDefault="00AA402F" w:rsidP="00AA402F">
    <w:pPr>
      <w:pStyle w:val="En-tte"/>
      <w:ind w:left="-851"/>
      <w:rPr>
        <w:rFonts w:ascii="Times New Roman" w:hAnsi="Times New Roman"/>
        <w:i/>
      </w:rPr>
    </w:pPr>
    <w:r>
      <w:rPr>
        <w:rFonts w:ascii="Times New Roman" w:hAnsi="Times New Roman"/>
        <w:i/>
      </w:rPr>
      <w:t>Présidente du groupe Socialistes et apparentés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E6B43"/>
    <w:multiLevelType w:val="multilevel"/>
    <w:tmpl w:val="8FCAB4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F5"/>
    <w:rsid w:val="00321F99"/>
    <w:rsid w:val="00634BF5"/>
    <w:rsid w:val="00A86132"/>
    <w:rsid w:val="00AA402F"/>
    <w:rsid w:val="00AE4922"/>
    <w:rsid w:val="00B62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17B9"/>
  <w15:docId w15:val="{185EC766-BCA0-429E-88A0-E7246CEB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AD400E"/>
    <w:pPr>
      <w:ind w:left="720"/>
      <w:contextualSpacing/>
    </w:pPr>
  </w:style>
  <w:style w:type="paragraph" w:styleId="En-tte">
    <w:name w:val="header"/>
    <w:basedOn w:val="Normal"/>
    <w:link w:val="En-tteCar"/>
    <w:uiPriority w:val="99"/>
    <w:unhideWhenUsed/>
    <w:rsid w:val="00675155"/>
    <w:pPr>
      <w:tabs>
        <w:tab w:val="center" w:pos="4536"/>
        <w:tab w:val="right" w:pos="9072"/>
      </w:tabs>
      <w:spacing w:after="0" w:line="240" w:lineRule="auto"/>
    </w:pPr>
  </w:style>
  <w:style w:type="character" w:customStyle="1" w:styleId="En-tteCar">
    <w:name w:val="En-tête Car"/>
    <w:basedOn w:val="Policepardfaut"/>
    <w:link w:val="En-tte"/>
    <w:uiPriority w:val="99"/>
    <w:rsid w:val="00675155"/>
  </w:style>
  <w:style w:type="paragraph" w:styleId="Pieddepage">
    <w:name w:val="footer"/>
    <w:basedOn w:val="Normal"/>
    <w:link w:val="PieddepageCar"/>
    <w:uiPriority w:val="99"/>
    <w:unhideWhenUsed/>
    <w:rsid w:val="006751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155"/>
  </w:style>
  <w:style w:type="paragraph" w:customStyle="1" w:styleId="Textearticle">
    <w:name w:val="Texte article"/>
    <w:basedOn w:val="Normal"/>
    <w:rsid w:val="00515D7E"/>
    <w:pPr>
      <w:suppressAutoHyphens/>
      <w:overflowPunct w:val="0"/>
      <w:autoSpaceDE w:val="0"/>
      <w:autoSpaceDN w:val="0"/>
      <w:adjustRightInd w:val="0"/>
      <w:spacing w:before="240" w:after="0" w:line="240" w:lineRule="auto"/>
      <w:ind w:firstLine="851"/>
      <w:jc w:val="both"/>
      <w:textAlignment w:val="baseline"/>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06F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6F43"/>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itation-celebre.leparisien.fr/citations/61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C5VYgaLQVR1CrodYyYGCZk2qg==">AMUW2mWVcfa2gfIqEn2sOhvR3pW/VRewwge6s61DKZqEmGMe8b53tQqtOvAvlIu1Kj2ZAXTYMpNLhhjOPXGR8GOoVqzRkKCdQOXZOLcyMd1IWq8DXKj8GwU=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2746</Words>
  <Characters>15107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Quentin Coignus</cp:lastModifiedBy>
  <cp:revision>5</cp:revision>
  <dcterms:created xsi:type="dcterms:W3CDTF">2020-10-29T10:04:00Z</dcterms:created>
  <dcterms:modified xsi:type="dcterms:W3CDTF">2020-10-29T10:09:00Z</dcterms:modified>
</cp:coreProperties>
</file>