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B499" w14:textId="2DCA94BA" w:rsidR="00FC3EEA" w:rsidRPr="00222202" w:rsidRDefault="00AC0B0D">
      <w:pPr>
        <w:rPr>
          <w:rFonts w:ascii="Open Sans" w:hAnsi="Open Sans" w:cs="Open Sans"/>
          <w:b/>
          <w:bCs/>
          <w:sz w:val="20"/>
          <w:szCs w:val="20"/>
        </w:rPr>
      </w:pPr>
      <w:r w:rsidRPr="00222202">
        <w:rPr>
          <w:rFonts w:ascii="Open Sans" w:hAnsi="Open Sans" w:cs="Open Sans"/>
          <w:b/>
          <w:bCs/>
          <w:sz w:val="20"/>
          <w:szCs w:val="20"/>
        </w:rPr>
        <w:t xml:space="preserve">This Council Notes </w:t>
      </w:r>
    </w:p>
    <w:p w14:paraId="4FB85E77" w14:textId="677548FC" w:rsidR="00AC0B0D" w:rsidRPr="00222202" w:rsidRDefault="00AC0B0D">
      <w:pPr>
        <w:rPr>
          <w:rFonts w:ascii="Open Sans" w:hAnsi="Open Sans" w:cs="Open Sans"/>
          <w:sz w:val="20"/>
          <w:szCs w:val="20"/>
        </w:rPr>
      </w:pPr>
      <w:r w:rsidRPr="00222202">
        <w:rPr>
          <w:rFonts w:ascii="Open Sans" w:hAnsi="Open Sans" w:cs="Open Sans"/>
          <w:sz w:val="20"/>
          <w:szCs w:val="20"/>
        </w:rPr>
        <w:t xml:space="preserve">That </w:t>
      </w:r>
      <w:r w:rsidR="00172E8C">
        <w:rPr>
          <w:rFonts w:ascii="Open Sans" w:hAnsi="Open Sans" w:cs="Open Sans"/>
          <w:sz w:val="20"/>
          <w:szCs w:val="20"/>
        </w:rPr>
        <w:t xml:space="preserve">at least </w:t>
      </w:r>
      <w:r w:rsidRPr="00222202">
        <w:rPr>
          <w:rFonts w:ascii="Open Sans" w:hAnsi="Open Sans" w:cs="Open Sans"/>
          <w:sz w:val="20"/>
          <w:szCs w:val="20"/>
        </w:rPr>
        <w:t xml:space="preserve">1 in 10 </w:t>
      </w:r>
      <w:r w:rsidR="00172E8C">
        <w:rPr>
          <w:rFonts w:ascii="Open Sans" w:hAnsi="Open Sans" w:cs="Open Sans"/>
          <w:sz w:val="20"/>
          <w:szCs w:val="20"/>
        </w:rPr>
        <w:t xml:space="preserve">and as many as 1 in 5 people </w:t>
      </w:r>
      <w:r w:rsidRPr="00222202">
        <w:rPr>
          <w:rFonts w:ascii="Open Sans" w:hAnsi="Open Sans" w:cs="Open Sans"/>
          <w:sz w:val="20"/>
          <w:szCs w:val="20"/>
        </w:rPr>
        <w:t>are dyslexic.</w:t>
      </w:r>
    </w:p>
    <w:p w14:paraId="08D77339" w14:textId="6CB9DE87" w:rsidR="00AC0B0D" w:rsidRPr="00222202" w:rsidRDefault="00AC0B0D">
      <w:pPr>
        <w:rPr>
          <w:rFonts w:ascii="Open Sans" w:hAnsi="Open Sans" w:cs="Open Sans"/>
          <w:sz w:val="20"/>
          <w:szCs w:val="20"/>
        </w:rPr>
      </w:pPr>
      <w:r w:rsidRPr="00222202">
        <w:rPr>
          <w:rFonts w:ascii="Open Sans" w:hAnsi="Open Sans" w:cs="Open Sans"/>
          <w:sz w:val="20"/>
          <w:szCs w:val="20"/>
        </w:rPr>
        <w:t>Dyslexia is genetic and thus runs in families.</w:t>
      </w:r>
    </w:p>
    <w:p w14:paraId="319AD854" w14:textId="77DD4D3B" w:rsidR="00DA0F7A" w:rsidRPr="00222202" w:rsidRDefault="00DA0F7A">
      <w:pPr>
        <w:rPr>
          <w:rFonts w:ascii="Open Sans" w:hAnsi="Open Sans" w:cs="Open Sans"/>
          <w:sz w:val="20"/>
          <w:szCs w:val="20"/>
        </w:rPr>
      </w:pPr>
      <w:r w:rsidRPr="00222202">
        <w:rPr>
          <w:rFonts w:ascii="Open Sans" w:hAnsi="Open Sans" w:cs="Open Sans"/>
          <w:sz w:val="20"/>
          <w:szCs w:val="20"/>
        </w:rPr>
        <w:t>80% of dyslexics are never spotted at school. So they never truly understand their full potential.</w:t>
      </w:r>
    </w:p>
    <w:p w14:paraId="77B6036C" w14:textId="10C740EF" w:rsidR="00AC0B0D" w:rsidRPr="00222202" w:rsidRDefault="00AC0B0D">
      <w:pPr>
        <w:rPr>
          <w:rFonts w:ascii="Open Sans" w:hAnsi="Open Sans" w:cs="Open Sans"/>
          <w:sz w:val="20"/>
          <w:szCs w:val="20"/>
        </w:rPr>
      </w:pPr>
      <w:r w:rsidRPr="00222202">
        <w:rPr>
          <w:rFonts w:ascii="Open Sans" w:hAnsi="Open Sans" w:cs="Open Sans"/>
          <w:sz w:val="20"/>
          <w:szCs w:val="20"/>
        </w:rPr>
        <w:t>4 in 5 successful Dyslexics attribute Dyslexic Thinking Skills to their success.</w:t>
      </w:r>
    </w:p>
    <w:p w14:paraId="4712C234" w14:textId="17CFA69F" w:rsidR="00AC0B0D" w:rsidRPr="00222202" w:rsidRDefault="00AC0B0D">
      <w:pPr>
        <w:rPr>
          <w:rFonts w:ascii="Open Sans" w:hAnsi="Open Sans" w:cs="Open Sans"/>
          <w:sz w:val="20"/>
          <w:szCs w:val="20"/>
        </w:rPr>
      </w:pPr>
      <w:r w:rsidRPr="00222202">
        <w:rPr>
          <w:rFonts w:ascii="Open Sans" w:hAnsi="Open Sans" w:cs="Open Sans"/>
          <w:sz w:val="20"/>
          <w:szCs w:val="20"/>
        </w:rPr>
        <w:t>Methods to identify and support Dyslexia has been known since the 1930’s.</w:t>
      </w:r>
    </w:p>
    <w:p w14:paraId="1437E02E" w14:textId="7A73B1D7" w:rsidR="00AC0B0D" w:rsidRPr="00222202" w:rsidRDefault="00AC0B0D">
      <w:pPr>
        <w:rPr>
          <w:rFonts w:ascii="Open Sans" w:hAnsi="Open Sans" w:cs="Open Sans"/>
          <w:sz w:val="20"/>
          <w:szCs w:val="20"/>
        </w:rPr>
      </w:pPr>
      <w:r w:rsidRPr="00222202">
        <w:rPr>
          <w:rFonts w:ascii="Open Sans" w:hAnsi="Open Sans" w:cs="Open Sans"/>
          <w:sz w:val="20"/>
          <w:szCs w:val="20"/>
        </w:rPr>
        <w:t>The important work undertaken by the “British Dyslexia Association” and of the “Made by Dyslexia” campaign.</w:t>
      </w:r>
    </w:p>
    <w:p w14:paraId="437A8575" w14:textId="50800B5B" w:rsidR="00B1764B" w:rsidRPr="00222202" w:rsidRDefault="00B1764B">
      <w:pPr>
        <w:rPr>
          <w:rFonts w:ascii="Open Sans" w:hAnsi="Open Sans" w:cs="Open Sans"/>
          <w:sz w:val="20"/>
          <w:szCs w:val="20"/>
        </w:rPr>
      </w:pPr>
      <w:r w:rsidRPr="00222202">
        <w:rPr>
          <w:rFonts w:ascii="Open Sans" w:hAnsi="Open Sans" w:cs="Open Sans"/>
          <w:sz w:val="20"/>
          <w:szCs w:val="20"/>
        </w:rPr>
        <w:t>Unidentified dyslexia results in low self-esteem.</w:t>
      </w:r>
    </w:p>
    <w:p w14:paraId="7AD174F0" w14:textId="0602CC31" w:rsidR="00B1764B" w:rsidRPr="00222202" w:rsidRDefault="00B1764B">
      <w:pPr>
        <w:rPr>
          <w:rFonts w:ascii="Open Sans" w:hAnsi="Open Sans" w:cs="Open Sans"/>
          <w:sz w:val="20"/>
          <w:szCs w:val="20"/>
        </w:rPr>
      </w:pPr>
      <w:r w:rsidRPr="00222202">
        <w:rPr>
          <w:rFonts w:ascii="Open Sans" w:hAnsi="Open Sans" w:cs="Open Sans"/>
          <w:sz w:val="20"/>
          <w:szCs w:val="20"/>
        </w:rPr>
        <w:t>40% of dyslexics said they were aware they couldn’t do what their classmates could aged 5.</w:t>
      </w:r>
    </w:p>
    <w:p w14:paraId="3460330B" w14:textId="314F4E56" w:rsidR="00B1764B" w:rsidRPr="00222202" w:rsidRDefault="00B1764B">
      <w:pPr>
        <w:rPr>
          <w:rFonts w:ascii="Open Sans" w:hAnsi="Open Sans" w:cs="Open Sans"/>
          <w:sz w:val="20"/>
          <w:szCs w:val="20"/>
        </w:rPr>
      </w:pPr>
      <w:r w:rsidRPr="00222202">
        <w:rPr>
          <w:rFonts w:ascii="Open Sans" w:hAnsi="Open Sans" w:cs="Open Sans"/>
          <w:sz w:val="20"/>
          <w:szCs w:val="20"/>
        </w:rPr>
        <w:t>70% said they were aware they couldn’t do what their classmates could aged 7.</w:t>
      </w:r>
    </w:p>
    <w:p w14:paraId="39BA6106" w14:textId="77777777" w:rsidR="00B1764B" w:rsidRPr="00222202" w:rsidRDefault="00B1764B">
      <w:pPr>
        <w:rPr>
          <w:rFonts w:ascii="Open Sans" w:hAnsi="Open Sans" w:cs="Open Sans"/>
          <w:sz w:val="20"/>
          <w:szCs w:val="20"/>
        </w:rPr>
      </w:pPr>
      <w:r w:rsidRPr="00222202">
        <w:rPr>
          <w:rFonts w:ascii="Open Sans" w:hAnsi="Open Sans" w:cs="Open Sans"/>
          <w:sz w:val="20"/>
          <w:szCs w:val="20"/>
        </w:rPr>
        <w:t xml:space="preserve">Dyslexics often fail tests &amp; exams despite having great knowledge &amp; ability of subject: </w:t>
      </w:r>
    </w:p>
    <w:p w14:paraId="45F27551" w14:textId="5DB19CCF" w:rsidR="00B1764B" w:rsidRPr="00222202" w:rsidRDefault="00B1764B">
      <w:pPr>
        <w:rPr>
          <w:rFonts w:ascii="Open Sans" w:hAnsi="Open Sans" w:cs="Open Sans"/>
          <w:sz w:val="20"/>
          <w:szCs w:val="20"/>
        </w:rPr>
      </w:pPr>
      <w:r w:rsidRPr="00222202">
        <w:rPr>
          <w:rFonts w:ascii="Open Sans" w:hAnsi="Open Sans" w:cs="Open Sans"/>
          <w:sz w:val="20"/>
          <w:szCs w:val="20"/>
        </w:rPr>
        <w:t xml:space="preserve">• 9 in 10 have poor spelling, grammar, punctuation, but can be great creative writers. </w:t>
      </w:r>
    </w:p>
    <w:p w14:paraId="4A7D10FC" w14:textId="3C55B033" w:rsidR="00B1764B" w:rsidRPr="00222202" w:rsidRDefault="00B1764B">
      <w:pPr>
        <w:rPr>
          <w:rFonts w:ascii="Open Sans" w:hAnsi="Open Sans" w:cs="Open Sans"/>
          <w:sz w:val="20"/>
          <w:szCs w:val="20"/>
        </w:rPr>
      </w:pPr>
      <w:r w:rsidRPr="00222202">
        <w:rPr>
          <w:rFonts w:ascii="Open Sans" w:hAnsi="Open Sans" w:cs="Open Sans"/>
          <w:sz w:val="20"/>
          <w:szCs w:val="20"/>
        </w:rPr>
        <w:t>• 3 in 4 struggle with times tables. But around half of dyslexics are great at maths.</w:t>
      </w:r>
    </w:p>
    <w:p w14:paraId="06D092AF" w14:textId="77777777" w:rsidR="00F60B69" w:rsidRPr="00222202" w:rsidRDefault="00F60B69">
      <w:pPr>
        <w:rPr>
          <w:rFonts w:ascii="Open Sans" w:hAnsi="Open Sans" w:cs="Open Sans"/>
          <w:sz w:val="20"/>
          <w:szCs w:val="20"/>
        </w:rPr>
      </w:pPr>
      <w:r w:rsidRPr="00222202">
        <w:rPr>
          <w:rFonts w:ascii="Open Sans" w:hAnsi="Open Sans" w:cs="Open Sans"/>
          <w:sz w:val="20"/>
          <w:szCs w:val="20"/>
        </w:rPr>
        <w:t>That people with dyslexia have different strengths for example:</w:t>
      </w:r>
    </w:p>
    <w:p w14:paraId="3E5569F2" w14:textId="1A06A72F" w:rsidR="00F60B69" w:rsidRPr="00222202" w:rsidRDefault="00F60B69" w:rsidP="00F60B69">
      <w:pPr>
        <w:pStyle w:val="ListParagraph"/>
        <w:numPr>
          <w:ilvl w:val="0"/>
          <w:numId w:val="1"/>
        </w:numPr>
        <w:rPr>
          <w:rFonts w:ascii="Open Sans" w:hAnsi="Open Sans" w:cs="Open Sans"/>
          <w:sz w:val="20"/>
          <w:szCs w:val="20"/>
        </w:rPr>
      </w:pPr>
      <w:r w:rsidRPr="00222202">
        <w:rPr>
          <w:rFonts w:ascii="Open Sans" w:hAnsi="Open Sans" w:cs="Open Sans"/>
          <w:sz w:val="20"/>
          <w:szCs w:val="20"/>
        </w:rPr>
        <w:t xml:space="preserve">75% of dyslexics are above average at </w:t>
      </w:r>
      <w:r w:rsidR="00DA0F7A" w:rsidRPr="00222202">
        <w:rPr>
          <w:rFonts w:ascii="Open Sans" w:hAnsi="Open Sans" w:cs="Open Sans"/>
          <w:sz w:val="20"/>
          <w:szCs w:val="20"/>
        </w:rPr>
        <w:t>v</w:t>
      </w:r>
      <w:r w:rsidRPr="00222202">
        <w:rPr>
          <w:rFonts w:ascii="Open Sans" w:hAnsi="Open Sans" w:cs="Open Sans"/>
          <w:sz w:val="20"/>
          <w:szCs w:val="20"/>
        </w:rPr>
        <w:t>isualising</w:t>
      </w:r>
      <w:r w:rsidR="00DA0F7A" w:rsidRPr="00222202">
        <w:rPr>
          <w:rFonts w:ascii="Open Sans" w:hAnsi="Open Sans" w:cs="Open Sans"/>
          <w:sz w:val="20"/>
          <w:szCs w:val="20"/>
        </w:rPr>
        <w:t>, interacting with space, senses, physical ideas &amp; new concepts.</w:t>
      </w:r>
    </w:p>
    <w:p w14:paraId="4D44B33F" w14:textId="4B944890" w:rsidR="00F60B69" w:rsidRPr="00222202" w:rsidRDefault="00F60B69" w:rsidP="00F60B69">
      <w:pPr>
        <w:pStyle w:val="ListParagraph"/>
        <w:numPr>
          <w:ilvl w:val="0"/>
          <w:numId w:val="1"/>
        </w:numPr>
        <w:rPr>
          <w:rFonts w:ascii="Open Sans" w:hAnsi="Open Sans" w:cs="Open Sans"/>
          <w:sz w:val="20"/>
          <w:szCs w:val="20"/>
        </w:rPr>
      </w:pPr>
      <w:r w:rsidRPr="00222202">
        <w:rPr>
          <w:rFonts w:ascii="Open Sans" w:hAnsi="Open Sans" w:cs="Open Sans"/>
          <w:sz w:val="20"/>
          <w:szCs w:val="20"/>
        </w:rPr>
        <w:t>71% of dyslexics are above average at crafting &amp; conveying clear &amp; engaging messages.</w:t>
      </w:r>
    </w:p>
    <w:p w14:paraId="12B0A84A" w14:textId="53AF593E" w:rsidR="00F60B69" w:rsidRPr="00222202" w:rsidRDefault="00F60B69" w:rsidP="00F60B69">
      <w:pPr>
        <w:pStyle w:val="ListParagraph"/>
        <w:numPr>
          <w:ilvl w:val="0"/>
          <w:numId w:val="1"/>
        </w:numPr>
        <w:rPr>
          <w:rFonts w:ascii="Open Sans" w:hAnsi="Open Sans" w:cs="Open Sans"/>
          <w:sz w:val="20"/>
          <w:szCs w:val="20"/>
        </w:rPr>
      </w:pPr>
      <w:r w:rsidRPr="00222202">
        <w:rPr>
          <w:rFonts w:ascii="Open Sans" w:hAnsi="Open Sans" w:cs="Open Sans"/>
          <w:sz w:val="20"/>
          <w:szCs w:val="20"/>
        </w:rPr>
        <w:t xml:space="preserve">84% of dyslexics are above average at creating an original piece of </w:t>
      </w:r>
      <w:r w:rsidR="00DA0F7A" w:rsidRPr="00222202">
        <w:rPr>
          <w:rFonts w:ascii="Open Sans" w:hAnsi="Open Sans" w:cs="Open Sans"/>
          <w:sz w:val="20"/>
          <w:szCs w:val="20"/>
        </w:rPr>
        <w:t>work or</w:t>
      </w:r>
      <w:r w:rsidRPr="00222202">
        <w:rPr>
          <w:rFonts w:ascii="Open Sans" w:hAnsi="Open Sans" w:cs="Open Sans"/>
          <w:sz w:val="20"/>
          <w:szCs w:val="20"/>
        </w:rPr>
        <w:t xml:space="preserve"> giving ideas a new spin.</w:t>
      </w:r>
    </w:p>
    <w:p w14:paraId="18A2361A" w14:textId="1A3BD5E2" w:rsidR="00F60B69" w:rsidRPr="00222202" w:rsidRDefault="00F60B69" w:rsidP="00F60B69">
      <w:pPr>
        <w:pStyle w:val="ListParagraph"/>
        <w:numPr>
          <w:ilvl w:val="0"/>
          <w:numId w:val="1"/>
        </w:numPr>
        <w:rPr>
          <w:rFonts w:ascii="Open Sans" w:hAnsi="Open Sans" w:cs="Open Sans"/>
          <w:sz w:val="20"/>
          <w:szCs w:val="20"/>
        </w:rPr>
      </w:pPr>
      <w:r w:rsidRPr="00222202">
        <w:rPr>
          <w:rFonts w:ascii="Open Sans" w:hAnsi="Open Sans" w:cs="Open Sans"/>
          <w:sz w:val="20"/>
          <w:szCs w:val="20"/>
        </w:rPr>
        <w:t>84% of dyslexics are above average in reasoning skills, such as understanding patterns, evaluating possibilities &amp; making decisions.</w:t>
      </w:r>
    </w:p>
    <w:p w14:paraId="0488FF3E" w14:textId="5263970C" w:rsidR="000C39E1" w:rsidRPr="00222202" w:rsidRDefault="009F307A" w:rsidP="000C39E1">
      <w:pPr>
        <w:rPr>
          <w:rFonts w:ascii="Open Sans" w:hAnsi="Open Sans" w:cs="Open Sans"/>
          <w:sz w:val="20"/>
          <w:szCs w:val="20"/>
        </w:rPr>
      </w:pPr>
      <w:r w:rsidRPr="00222202">
        <w:rPr>
          <w:rFonts w:ascii="Open Sans" w:hAnsi="Open Sans" w:cs="Open Sans"/>
          <w:sz w:val="20"/>
          <w:szCs w:val="20"/>
        </w:rPr>
        <w:t>The positive contribution made by dyslexic</w:t>
      </w:r>
      <w:r w:rsidR="00955363" w:rsidRPr="00222202">
        <w:rPr>
          <w:rFonts w:ascii="Open Sans" w:hAnsi="Open Sans" w:cs="Open Sans"/>
          <w:sz w:val="20"/>
          <w:szCs w:val="20"/>
        </w:rPr>
        <w:t>s</w:t>
      </w:r>
      <w:r w:rsidRPr="00222202">
        <w:rPr>
          <w:rFonts w:ascii="Open Sans" w:hAnsi="Open Sans" w:cs="Open Sans"/>
          <w:sz w:val="20"/>
          <w:szCs w:val="20"/>
        </w:rPr>
        <w:t xml:space="preserve"> in various fields, </w:t>
      </w:r>
      <w:r w:rsidR="00796807" w:rsidRPr="00222202">
        <w:rPr>
          <w:rFonts w:ascii="Open Sans" w:hAnsi="Open Sans" w:cs="Open Sans"/>
          <w:sz w:val="20"/>
          <w:szCs w:val="20"/>
        </w:rPr>
        <w:t>such as business, invention, science, sport and enter</w:t>
      </w:r>
      <w:r w:rsidR="0076328C" w:rsidRPr="00222202">
        <w:rPr>
          <w:rFonts w:ascii="Open Sans" w:hAnsi="Open Sans" w:cs="Open Sans"/>
          <w:sz w:val="20"/>
          <w:szCs w:val="20"/>
        </w:rPr>
        <w:t xml:space="preserve">tainment, including by; </w:t>
      </w:r>
    </w:p>
    <w:p w14:paraId="543D4E9C" w14:textId="6033AD07" w:rsidR="0076328C" w:rsidRPr="00222202" w:rsidRDefault="001B1E84" w:rsidP="000C39E1">
      <w:pPr>
        <w:rPr>
          <w:rFonts w:ascii="Open Sans" w:hAnsi="Open Sans" w:cs="Open Sans"/>
          <w:sz w:val="20"/>
          <w:szCs w:val="20"/>
        </w:rPr>
      </w:pPr>
      <w:r w:rsidRPr="00222202">
        <w:rPr>
          <w:rFonts w:ascii="Open Sans" w:hAnsi="Open Sans" w:cs="Open Sans"/>
          <w:sz w:val="20"/>
          <w:szCs w:val="20"/>
        </w:rPr>
        <w:t xml:space="preserve">Sir </w:t>
      </w:r>
      <w:r w:rsidR="0089536B" w:rsidRPr="00222202">
        <w:rPr>
          <w:rFonts w:ascii="Open Sans" w:hAnsi="Open Sans" w:cs="Open Sans"/>
          <w:sz w:val="20"/>
          <w:szCs w:val="20"/>
        </w:rPr>
        <w:t xml:space="preserve">Richard Branson, Steve Jobs, Albert Einstein, </w:t>
      </w:r>
      <w:r w:rsidRPr="00222202">
        <w:rPr>
          <w:rFonts w:ascii="Open Sans" w:hAnsi="Open Sans" w:cs="Open Sans"/>
          <w:sz w:val="20"/>
          <w:szCs w:val="20"/>
        </w:rPr>
        <w:t xml:space="preserve">Sir </w:t>
      </w:r>
      <w:r w:rsidR="00460C39" w:rsidRPr="00222202">
        <w:rPr>
          <w:rFonts w:ascii="Open Sans" w:hAnsi="Open Sans" w:cs="Open Sans"/>
          <w:sz w:val="20"/>
          <w:szCs w:val="20"/>
        </w:rPr>
        <w:t xml:space="preserve">Lewis Hamilton, </w:t>
      </w:r>
      <w:r w:rsidRPr="00222202">
        <w:rPr>
          <w:rFonts w:ascii="Open Sans" w:hAnsi="Open Sans" w:cs="Open Sans"/>
          <w:sz w:val="20"/>
          <w:szCs w:val="20"/>
        </w:rPr>
        <w:t xml:space="preserve">Sir </w:t>
      </w:r>
      <w:r w:rsidR="00460C39" w:rsidRPr="00222202">
        <w:rPr>
          <w:rFonts w:ascii="Open Sans" w:hAnsi="Open Sans" w:cs="Open Sans"/>
          <w:sz w:val="20"/>
          <w:szCs w:val="20"/>
        </w:rPr>
        <w:t>Jacki</w:t>
      </w:r>
      <w:r w:rsidRPr="00222202">
        <w:rPr>
          <w:rFonts w:ascii="Open Sans" w:hAnsi="Open Sans" w:cs="Open Sans"/>
          <w:sz w:val="20"/>
          <w:szCs w:val="20"/>
        </w:rPr>
        <w:t>e</w:t>
      </w:r>
      <w:r w:rsidR="00460C39" w:rsidRPr="00222202">
        <w:rPr>
          <w:rFonts w:ascii="Open Sans" w:hAnsi="Open Sans" w:cs="Open Sans"/>
          <w:sz w:val="20"/>
          <w:szCs w:val="20"/>
        </w:rPr>
        <w:t xml:space="preserve"> Stewart, Thomas Edison, </w:t>
      </w:r>
      <w:r w:rsidR="00E52537" w:rsidRPr="00222202">
        <w:rPr>
          <w:rFonts w:ascii="Open Sans" w:hAnsi="Open Sans" w:cs="Open Sans"/>
          <w:sz w:val="20"/>
          <w:szCs w:val="20"/>
        </w:rPr>
        <w:t>Alexander Graham Bell, Keira Knightly,</w:t>
      </w:r>
      <w:r w:rsidR="00EA73A2" w:rsidRPr="00222202">
        <w:rPr>
          <w:rFonts w:ascii="Open Sans" w:hAnsi="Open Sans" w:cs="Open Sans"/>
          <w:sz w:val="20"/>
          <w:szCs w:val="20"/>
        </w:rPr>
        <w:t xml:space="preserve"> Orlando Bloom, </w:t>
      </w:r>
      <w:r w:rsidR="00116D9A">
        <w:rPr>
          <w:rFonts w:ascii="Open Sans" w:hAnsi="Open Sans" w:cs="Open Sans"/>
          <w:sz w:val="20"/>
          <w:szCs w:val="20"/>
        </w:rPr>
        <w:t>Mollie</w:t>
      </w:r>
      <w:r w:rsidR="00EA73A2" w:rsidRPr="00222202">
        <w:rPr>
          <w:rFonts w:ascii="Open Sans" w:hAnsi="Open Sans" w:cs="Open Sans"/>
          <w:sz w:val="20"/>
          <w:szCs w:val="20"/>
        </w:rPr>
        <w:t xml:space="preserve"> King,</w:t>
      </w:r>
      <w:r w:rsidR="00E52537" w:rsidRPr="00222202">
        <w:rPr>
          <w:rFonts w:ascii="Open Sans" w:hAnsi="Open Sans" w:cs="Open Sans"/>
          <w:sz w:val="20"/>
          <w:szCs w:val="20"/>
        </w:rPr>
        <w:t xml:space="preserve"> </w:t>
      </w:r>
      <w:r w:rsidR="00DD04AB" w:rsidRPr="00222202">
        <w:rPr>
          <w:rFonts w:ascii="Open Sans" w:hAnsi="Open Sans" w:cs="Open Sans"/>
          <w:sz w:val="20"/>
          <w:szCs w:val="20"/>
        </w:rPr>
        <w:t xml:space="preserve">Jamie Oliver, Holly Willoughby, Agatha Christie, </w:t>
      </w:r>
      <w:r w:rsidR="0019086C" w:rsidRPr="00222202">
        <w:rPr>
          <w:rFonts w:ascii="Open Sans" w:hAnsi="Open Sans" w:cs="Open Sans"/>
          <w:sz w:val="20"/>
          <w:szCs w:val="20"/>
        </w:rPr>
        <w:t>Dr Maggie A</w:t>
      </w:r>
      <w:r w:rsidRPr="00222202">
        <w:rPr>
          <w:rFonts w:ascii="Open Sans" w:hAnsi="Open Sans" w:cs="Open Sans"/>
          <w:sz w:val="20"/>
          <w:szCs w:val="20"/>
        </w:rPr>
        <w:t xml:space="preserve">derin-Pocock, Dame Darcy Bussell, </w:t>
      </w:r>
      <w:r w:rsidR="007A32E6" w:rsidRPr="00222202">
        <w:rPr>
          <w:rFonts w:ascii="Open Sans" w:hAnsi="Open Sans" w:cs="Open Sans"/>
          <w:sz w:val="20"/>
          <w:szCs w:val="20"/>
        </w:rPr>
        <w:t>Chris Robshaw</w:t>
      </w:r>
      <w:r w:rsidRPr="00222202">
        <w:rPr>
          <w:rFonts w:ascii="Open Sans" w:hAnsi="Open Sans" w:cs="Open Sans"/>
          <w:sz w:val="20"/>
          <w:szCs w:val="20"/>
        </w:rPr>
        <w:t xml:space="preserve"> and many others</w:t>
      </w:r>
      <w:r w:rsidR="001D0119" w:rsidRPr="00222202">
        <w:rPr>
          <w:rFonts w:ascii="Open Sans" w:hAnsi="Open Sans" w:cs="Open Sans"/>
          <w:sz w:val="20"/>
          <w:szCs w:val="20"/>
        </w:rPr>
        <w:t>.</w:t>
      </w:r>
    </w:p>
    <w:p w14:paraId="1BC466CF" w14:textId="21F7C623" w:rsidR="00AC0B0D" w:rsidRPr="00222202" w:rsidRDefault="00AC0B0D">
      <w:pPr>
        <w:rPr>
          <w:rFonts w:ascii="Open Sans" w:hAnsi="Open Sans" w:cs="Open Sans"/>
          <w:b/>
          <w:bCs/>
          <w:sz w:val="20"/>
          <w:szCs w:val="20"/>
        </w:rPr>
      </w:pPr>
      <w:r w:rsidRPr="00222202">
        <w:rPr>
          <w:rFonts w:ascii="Open Sans" w:hAnsi="Open Sans" w:cs="Open Sans"/>
          <w:b/>
          <w:bCs/>
          <w:sz w:val="20"/>
          <w:szCs w:val="20"/>
        </w:rPr>
        <w:t xml:space="preserve">This Council believes </w:t>
      </w:r>
    </w:p>
    <w:p w14:paraId="3978DEEB" w14:textId="54CFA0B9" w:rsidR="00F60B69" w:rsidRPr="00222202" w:rsidRDefault="00F60B69">
      <w:pPr>
        <w:rPr>
          <w:rFonts w:ascii="Open Sans" w:hAnsi="Open Sans" w:cs="Open Sans"/>
          <w:sz w:val="20"/>
          <w:szCs w:val="20"/>
        </w:rPr>
      </w:pPr>
      <w:r w:rsidRPr="00222202">
        <w:rPr>
          <w:rFonts w:ascii="Open Sans" w:hAnsi="Open Sans" w:cs="Open Sans"/>
          <w:sz w:val="20"/>
          <w:szCs w:val="20"/>
        </w:rPr>
        <w:t>It’s time we all understand dyslexia properly as a different way of thinking, not a disadvantage.</w:t>
      </w:r>
    </w:p>
    <w:p w14:paraId="6D3D7F05" w14:textId="6B3EE437" w:rsidR="00F60B69" w:rsidRPr="00222202" w:rsidRDefault="00AC0B0D">
      <w:pPr>
        <w:rPr>
          <w:rFonts w:ascii="Open Sans" w:hAnsi="Open Sans" w:cs="Open Sans"/>
          <w:sz w:val="20"/>
          <w:szCs w:val="20"/>
        </w:rPr>
      </w:pPr>
      <w:r w:rsidRPr="00222202">
        <w:rPr>
          <w:rFonts w:ascii="Open Sans" w:hAnsi="Open Sans" w:cs="Open Sans"/>
          <w:sz w:val="20"/>
          <w:szCs w:val="20"/>
        </w:rPr>
        <w:t xml:space="preserve">Dyslexic brains are ‘wired’ slightly differently meaning they have a different way of processing information. That this difference results in a pattern of strengths like critical thinking, creativity &amp; communication skills as well as challenges affecting traditional learning such as reading, writing, spelling, rote learning, memory, concentration. Each dyslexic will have a different pattern of strengths &amp; challenges. </w:t>
      </w:r>
    </w:p>
    <w:p w14:paraId="3A6518C9" w14:textId="66C6067E" w:rsidR="00AC0B0D" w:rsidRPr="00222202" w:rsidRDefault="00AC0B0D">
      <w:pPr>
        <w:rPr>
          <w:rFonts w:ascii="Open Sans" w:hAnsi="Open Sans" w:cs="Open Sans"/>
          <w:sz w:val="20"/>
          <w:szCs w:val="20"/>
        </w:rPr>
      </w:pPr>
      <w:r w:rsidRPr="00222202">
        <w:rPr>
          <w:rFonts w:ascii="Open Sans" w:hAnsi="Open Sans" w:cs="Open Sans"/>
          <w:sz w:val="20"/>
          <w:szCs w:val="20"/>
        </w:rPr>
        <w:t xml:space="preserve">Early identification is key to success in education &amp; in preserving self-esteem. If we place as much importance on dyslexic strengths as difficulties, then those with dyslexia </w:t>
      </w:r>
      <w:r w:rsidR="00B1764B" w:rsidRPr="00222202">
        <w:rPr>
          <w:rFonts w:ascii="Open Sans" w:hAnsi="Open Sans" w:cs="Open Sans"/>
          <w:sz w:val="20"/>
          <w:szCs w:val="20"/>
        </w:rPr>
        <w:t xml:space="preserve">can achieve their potential. </w:t>
      </w:r>
    </w:p>
    <w:p w14:paraId="55F3FAFF" w14:textId="0DE5561B" w:rsidR="00F60B69" w:rsidRPr="00222202" w:rsidRDefault="00F60B69">
      <w:pPr>
        <w:rPr>
          <w:rFonts w:ascii="Open Sans" w:hAnsi="Open Sans" w:cs="Open Sans"/>
          <w:sz w:val="20"/>
          <w:szCs w:val="20"/>
        </w:rPr>
      </w:pPr>
      <w:r w:rsidRPr="00222202">
        <w:rPr>
          <w:rFonts w:ascii="Open Sans" w:hAnsi="Open Sans" w:cs="Open Sans"/>
          <w:sz w:val="20"/>
          <w:szCs w:val="20"/>
        </w:rPr>
        <w:t xml:space="preserve">That it is important for parents, teachers and schools to arrange for children to have a dyslexia screening as soon as a “problem” is noticed. </w:t>
      </w:r>
    </w:p>
    <w:p w14:paraId="32250DB2" w14:textId="4E78303A" w:rsidR="009A4A13" w:rsidRPr="00222202" w:rsidRDefault="003A43A7">
      <w:pPr>
        <w:rPr>
          <w:rFonts w:ascii="Open Sans" w:hAnsi="Open Sans" w:cs="Open Sans"/>
          <w:b/>
          <w:bCs/>
          <w:sz w:val="20"/>
          <w:szCs w:val="20"/>
        </w:rPr>
      </w:pPr>
      <w:r w:rsidRPr="00222202">
        <w:rPr>
          <w:rFonts w:ascii="Open Sans" w:hAnsi="Open Sans" w:cs="Open Sans"/>
          <w:b/>
          <w:bCs/>
          <w:sz w:val="20"/>
          <w:szCs w:val="20"/>
        </w:rPr>
        <w:t>This Council understands</w:t>
      </w:r>
    </w:p>
    <w:p w14:paraId="61517E3D" w14:textId="59947738" w:rsidR="009C44F5" w:rsidRPr="00222202" w:rsidRDefault="000E4B3E">
      <w:pPr>
        <w:rPr>
          <w:rFonts w:ascii="Open Sans" w:hAnsi="Open Sans" w:cs="Open Sans"/>
          <w:sz w:val="20"/>
          <w:szCs w:val="20"/>
        </w:rPr>
      </w:pPr>
      <w:r w:rsidRPr="00222202">
        <w:rPr>
          <w:rFonts w:ascii="Open Sans" w:hAnsi="Open Sans" w:cs="Open Sans"/>
          <w:sz w:val="20"/>
          <w:szCs w:val="20"/>
        </w:rPr>
        <w:t>That multisensory teaching techniques</w:t>
      </w:r>
      <w:r w:rsidR="007B556F" w:rsidRPr="00222202">
        <w:rPr>
          <w:rFonts w:ascii="Open Sans" w:hAnsi="Open Sans" w:cs="Open Sans"/>
          <w:sz w:val="20"/>
          <w:szCs w:val="20"/>
        </w:rPr>
        <w:t>, which often benefit dyslexic students</w:t>
      </w:r>
      <w:r w:rsidR="009C44F5" w:rsidRPr="00222202">
        <w:rPr>
          <w:rFonts w:ascii="Open Sans" w:hAnsi="Open Sans" w:cs="Open Sans"/>
          <w:sz w:val="20"/>
          <w:szCs w:val="20"/>
        </w:rPr>
        <w:t xml:space="preserve"> are also effective for all learners. </w:t>
      </w:r>
    </w:p>
    <w:p w14:paraId="2FAE8639" w14:textId="1179FD19" w:rsidR="009F0F44" w:rsidRPr="00222202" w:rsidRDefault="00DD6738">
      <w:pPr>
        <w:rPr>
          <w:rFonts w:ascii="Open Sans" w:hAnsi="Open Sans" w:cs="Open Sans"/>
          <w:sz w:val="20"/>
          <w:szCs w:val="20"/>
        </w:rPr>
      </w:pPr>
      <w:r w:rsidRPr="00222202">
        <w:rPr>
          <w:rFonts w:ascii="Open Sans" w:hAnsi="Open Sans" w:cs="Open Sans"/>
          <w:sz w:val="20"/>
          <w:szCs w:val="20"/>
        </w:rPr>
        <w:lastRenderedPageBreak/>
        <w:t xml:space="preserve">That free dyslexia screening </w:t>
      </w:r>
      <w:r w:rsidR="00B47152" w:rsidRPr="00222202">
        <w:rPr>
          <w:rFonts w:ascii="Open Sans" w:hAnsi="Open Sans" w:cs="Open Sans"/>
          <w:sz w:val="20"/>
          <w:szCs w:val="20"/>
        </w:rPr>
        <w:t xml:space="preserve">tools are available, which indicate if an individual may have dyslexia, but that formal </w:t>
      </w:r>
      <w:r w:rsidR="00F879C1" w:rsidRPr="00222202">
        <w:rPr>
          <w:rFonts w:ascii="Open Sans" w:hAnsi="Open Sans" w:cs="Open Sans"/>
          <w:sz w:val="20"/>
          <w:szCs w:val="20"/>
        </w:rPr>
        <w:t xml:space="preserve">diagnosis can only be obtained from a professional in the field such as an Educational Psychologist. </w:t>
      </w:r>
    </w:p>
    <w:p w14:paraId="2C3F227C" w14:textId="73C57E87" w:rsidR="008B7B16" w:rsidRPr="00222202" w:rsidRDefault="008B7B16">
      <w:pPr>
        <w:rPr>
          <w:rFonts w:ascii="Open Sans" w:hAnsi="Open Sans" w:cs="Open Sans"/>
          <w:b/>
          <w:bCs/>
          <w:sz w:val="20"/>
          <w:szCs w:val="20"/>
        </w:rPr>
      </w:pPr>
      <w:r w:rsidRPr="00222202">
        <w:rPr>
          <w:rFonts w:ascii="Open Sans" w:hAnsi="Open Sans" w:cs="Open Sans"/>
          <w:b/>
          <w:bCs/>
          <w:sz w:val="20"/>
          <w:szCs w:val="20"/>
        </w:rPr>
        <w:t>This Council recognises</w:t>
      </w:r>
      <w:r w:rsidR="00FB4A7A" w:rsidRPr="00222202">
        <w:rPr>
          <w:rFonts w:ascii="Open Sans" w:hAnsi="Open Sans" w:cs="Open Sans"/>
          <w:b/>
          <w:bCs/>
          <w:sz w:val="20"/>
          <w:szCs w:val="20"/>
        </w:rPr>
        <w:t xml:space="preserve"> </w:t>
      </w:r>
    </w:p>
    <w:p w14:paraId="3BA26FD7" w14:textId="6E289E9E" w:rsidR="00F810F0" w:rsidRPr="00CC0FE8" w:rsidRDefault="00CC0FE8" w:rsidP="00CC0FE8">
      <w:pPr>
        <w:pStyle w:val="ListParagraph"/>
        <w:numPr>
          <w:ilvl w:val="0"/>
          <w:numId w:val="3"/>
        </w:numPr>
        <w:rPr>
          <w:rFonts w:ascii="Open Sans" w:hAnsi="Open Sans" w:cs="Open Sans"/>
          <w:sz w:val="20"/>
          <w:szCs w:val="20"/>
        </w:rPr>
      </w:pPr>
      <w:r>
        <w:rPr>
          <w:rFonts w:ascii="Open Sans" w:hAnsi="Open Sans" w:cs="Open Sans"/>
          <w:sz w:val="20"/>
          <w:szCs w:val="20"/>
        </w:rPr>
        <w:t>And appreciates t</w:t>
      </w:r>
      <w:r w:rsidR="00456B8C" w:rsidRPr="00CC0FE8">
        <w:rPr>
          <w:rFonts w:ascii="Open Sans" w:hAnsi="Open Sans" w:cs="Open Sans"/>
          <w:sz w:val="20"/>
          <w:szCs w:val="20"/>
        </w:rPr>
        <w:t>he efforts made by schools, educators, parents and guardians</w:t>
      </w:r>
      <w:r>
        <w:rPr>
          <w:rFonts w:ascii="Open Sans" w:hAnsi="Open Sans" w:cs="Open Sans"/>
          <w:sz w:val="20"/>
          <w:szCs w:val="20"/>
        </w:rPr>
        <w:t>, both</w:t>
      </w:r>
      <w:r w:rsidR="00456B8C" w:rsidRPr="00CC0FE8">
        <w:rPr>
          <w:rFonts w:ascii="Open Sans" w:hAnsi="Open Sans" w:cs="Open Sans"/>
          <w:sz w:val="20"/>
          <w:szCs w:val="20"/>
        </w:rPr>
        <w:t xml:space="preserve"> in </w:t>
      </w:r>
      <w:r w:rsidR="00EB6909" w:rsidRPr="00CC0FE8">
        <w:rPr>
          <w:rFonts w:ascii="Open Sans" w:hAnsi="Open Sans" w:cs="Open Sans"/>
          <w:sz w:val="20"/>
          <w:szCs w:val="20"/>
        </w:rPr>
        <w:t xml:space="preserve">continuing to provide education during the </w:t>
      </w:r>
      <w:r w:rsidR="00F810F0" w:rsidRPr="00CC0FE8">
        <w:rPr>
          <w:rFonts w:ascii="Open Sans" w:hAnsi="Open Sans" w:cs="Open Sans"/>
          <w:sz w:val="20"/>
          <w:szCs w:val="20"/>
        </w:rPr>
        <w:t xml:space="preserve">current pandemic, both in school and via virtual </w:t>
      </w:r>
      <w:r w:rsidR="007472EE" w:rsidRPr="00CC0FE8">
        <w:rPr>
          <w:rFonts w:ascii="Open Sans" w:hAnsi="Open Sans" w:cs="Open Sans"/>
          <w:sz w:val="20"/>
          <w:szCs w:val="20"/>
        </w:rPr>
        <w:t>means</w:t>
      </w:r>
      <w:r w:rsidR="00C62AC1">
        <w:rPr>
          <w:rFonts w:ascii="Open Sans" w:hAnsi="Open Sans" w:cs="Open Sans"/>
          <w:sz w:val="20"/>
          <w:szCs w:val="20"/>
        </w:rPr>
        <w:t xml:space="preserve">, and in supporting those with neurodiversity. </w:t>
      </w:r>
    </w:p>
    <w:p w14:paraId="328AD206" w14:textId="275A02D2" w:rsidR="00FB4A7A" w:rsidRDefault="00FB4A7A" w:rsidP="00CC0FE8">
      <w:pPr>
        <w:pStyle w:val="ListParagraph"/>
        <w:numPr>
          <w:ilvl w:val="0"/>
          <w:numId w:val="3"/>
        </w:numPr>
        <w:rPr>
          <w:rFonts w:ascii="Open Sans" w:hAnsi="Open Sans" w:cs="Open Sans"/>
          <w:sz w:val="20"/>
          <w:szCs w:val="20"/>
        </w:rPr>
      </w:pPr>
      <w:r w:rsidRPr="00CC0FE8">
        <w:rPr>
          <w:rFonts w:ascii="Open Sans" w:hAnsi="Open Sans" w:cs="Open Sans"/>
          <w:sz w:val="20"/>
          <w:szCs w:val="20"/>
        </w:rPr>
        <w:t>The difficulty schools face with regard to funding</w:t>
      </w:r>
      <w:r w:rsidR="00D054AC" w:rsidRPr="00CC0FE8">
        <w:rPr>
          <w:rFonts w:ascii="Open Sans" w:hAnsi="Open Sans" w:cs="Open Sans"/>
          <w:sz w:val="20"/>
          <w:szCs w:val="20"/>
        </w:rPr>
        <w:t xml:space="preserve"> SEND provision.</w:t>
      </w:r>
    </w:p>
    <w:p w14:paraId="432B0097" w14:textId="2C58D316" w:rsidR="00C62AC1" w:rsidRPr="00CC0FE8" w:rsidRDefault="00C87837" w:rsidP="00CC0FE8">
      <w:pPr>
        <w:pStyle w:val="ListParagraph"/>
        <w:numPr>
          <w:ilvl w:val="0"/>
          <w:numId w:val="3"/>
        </w:numPr>
        <w:rPr>
          <w:rFonts w:ascii="Open Sans" w:hAnsi="Open Sans" w:cs="Open Sans"/>
          <w:sz w:val="20"/>
          <w:szCs w:val="20"/>
        </w:rPr>
      </w:pPr>
      <w:r>
        <w:rPr>
          <w:rFonts w:ascii="Open Sans" w:hAnsi="Open Sans" w:cs="Open Sans"/>
          <w:sz w:val="20"/>
          <w:szCs w:val="20"/>
        </w:rPr>
        <w:t xml:space="preserve">The Work of the British Dyslexia Association and the Made By Dyslexia campaign. </w:t>
      </w:r>
    </w:p>
    <w:p w14:paraId="0ECE78AA" w14:textId="25044A76" w:rsidR="00F60B69" w:rsidRPr="00222202" w:rsidRDefault="00DA0F7A">
      <w:pPr>
        <w:rPr>
          <w:rFonts w:ascii="Open Sans" w:hAnsi="Open Sans" w:cs="Open Sans"/>
          <w:b/>
          <w:bCs/>
          <w:sz w:val="20"/>
          <w:szCs w:val="20"/>
        </w:rPr>
      </w:pPr>
      <w:r w:rsidRPr="00222202">
        <w:rPr>
          <w:rFonts w:ascii="Open Sans" w:hAnsi="Open Sans" w:cs="Open Sans"/>
          <w:b/>
          <w:bCs/>
          <w:sz w:val="20"/>
          <w:szCs w:val="20"/>
        </w:rPr>
        <w:t xml:space="preserve">This council commits to </w:t>
      </w:r>
    </w:p>
    <w:p w14:paraId="2C1BC7AD" w14:textId="69B4C9AD" w:rsidR="00AC0B0D" w:rsidRPr="00222202" w:rsidRDefault="00DA0F7A" w:rsidP="00DA0F7A">
      <w:pPr>
        <w:pStyle w:val="ListParagraph"/>
        <w:numPr>
          <w:ilvl w:val="0"/>
          <w:numId w:val="2"/>
        </w:numPr>
        <w:rPr>
          <w:rFonts w:ascii="Open Sans" w:hAnsi="Open Sans" w:cs="Open Sans"/>
          <w:sz w:val="20"/>
          <w:szCs w:val="20"/>
        </w:rPr>
      </w:pPr>
      <w:r w:rsidRPr="00222202">
        <w:rPr>
          <w:rFonts w:ascii="Open Sans" w:hAnsi="Open Sans" w:cs="Open Sans"/>
          <w:sz w:val="20"/>
          <w:szCs w:val="20"/>
        </w:rPr>
        <w:t xml:space="preserve">Signing the Made by Dyslexia pledge </w:t>
      </w:r>
    </w:p>
    <w:p w14:paraId="57A9EE74" w14:textId="36BCF4B8" w:rsidR="00DA0F7A" w:rsidRPr="00222202" w:rsidRDefault="00303A5F" w:rsidP="00DA0F7A">
      <w:pPr>
        <w:pStyle w:val="ListParagraph"/>
        <w:numPr>
          <w:ilvl w:val="1"/>
          <w:numId w:val="2"/>
        </w:numPr>
        <w:rPr>
          <w:rFonts w:ascii="Open Sans" w:hAnsi="Open Sans" w:cs="Open Sans"/>
          <w:sz w:val="20"/>
          <w:szCs w:val="20"/>
        </w:rPr>
      </w:pPr>
      <w:r w:rsidRPr="00222202">
        <w:rPr>
          <w:rFonts w:ascii="Open Sans" w:hAnsi="Open Sans" w:cs="Open Sans"/>
          <w:sz w:val="20"/>
          <w:szCs w:val="20"/>
        </w:rPr>
        <w:t xml:space="preserve">The Made by Dyslexia pledge reads </w:t>
      </w:r>
      <w:r w:rsidRPr="001D33CF">
        <w:rPr>
          <w:rFonts w:ascii="Open Sans" w:hAnsi="Open Sans" w:cs="Open Sans"/>
          <w:i/>
          <w:iCs/>
          <w:sz w:val="20"/>
          <w:szCs w:val="20"/>
        </w:rPr>
        <w:t>“</w:t>
      </w:r>
      <w:r w:rsidR="00DA0F7A" w:rsidRPr="001D33CF">
        <w:rPr>
          <w:rFonts w:ascii="Open Sans" w:hAnsi="Open Sans" w:cs="Open Sans"/>
          <w:i/>
          <w:iCs/>
          <w:sz w:val="20"/>
          <w:szCs w:val="20"/>
        </w:rPr>
        <w:t>We will endeavour to: Recognise dyslexia as a different and valuable way of thinking. Understand the importance of identifying each dyslexic and their pattern of strengths and challenges. Support which is targeted to enable dyslexics to harness their strengths and flourish. We’ll achieve this through: Knowledge skilling up staff in schools and workplaces to recognise, understand and support dyslexia. Discover using digital screeners which make it easy and cost effective to check if you’re dyslexic. Adjustments in tests and assignments so dyslexics can demonstrate their full knowledge and skills.</w:t>
      </w:r>
      <w:r w:rsidRPr="001D33CF">
        <w:rPr>
          <w:rFonts w:ascii="Open Sans" w:hAnsi="Open Sans" w:cs="Open Sans"/>
          <w:i/>
          <w:iCs/>
          <w:sz w:val="20"/>
          <w:szCs w:val="20"/>
        </w:rPr>
        <w:t>”</w:t>
      </w:r>
    </w:p>
    <w:p w14:paraId="4E9E6BC5" w14:textId="77777777" w:rsidR="00303A5F" w:rsidRPr="00222202" w:rsidRDefault="00303A5F" w:rsidP="00303A5F">
      <w:pPr>
        <w:pStyle w:val="ListParagraph"/>
        <w:ind w:left="1440"/>
        <w:rPr>
          <w:rFonts w:ascii="Open Sans" w:hAnsi="Open Sans" w:cs="Open Sans"/>
          <w:sz w:val="20"/>
          <w:szCs w:val="20"/>
        </w:rPr>
      </w:pPr>
    </w:p>
    <w:p w14:paraId="1E025ECF" w14:textId="42515FAC" w:rsidR="00EB1300" w:rsidRPr="00222202" w:rsidRDefault="00DA0F7A" w:rsidP="00DA0F7A">
      <w:pPr>
        <w:pStyle w:val="ListParagraph"/>
        <w:numPr>
          <w:ilvl w:val="0"/>
          <w:numId w:val="2"/>
        </w:numPr>
        <w:rPr>
          <w:rFonts w:ascii="Open Sans" w:hAnsi="Open Sans" w:cs="Open Sans"/>
          <w:sz w:val="20"/>
          <w:szCs w:val="20"/>
        </w:rPr>
      </w:pPr>
      <w:r w:rsidRPr="00222202">
        <w:rPr>
          <w:rFonts w:ascii="Open Sans" w:hAnsi="Open Sans" w:cs="Open Sans"/>
          <w:sz w:val="20"/>
          <w:szCs w:val="20"/>
        </w:rPr>
        <w:t>Contacting every school with</w:t>
      </w:r>
      <w:r w:rsidR="008F62D1">
        <w:rPr>
          <w:rFonts w:ascii="Open Sans" w:hAnsi="Open Sans" w:cs="Open Sans"/>
          <w:sz w:val="20"/>
          <w:szCs w:val="20"/>
        </w:rPr>
        <w:t>in</w:t>
      </w:r>
      <w:r w:rsidRPr="00222202">
        <w:rPr>
          <w:rFonts w:ascii="Open Sans" w:hAnsi="Open Sans" w:cs="Open Sans"/>
          <w:sz w:val="20"/>
          <w:szCs w:val="20"/>
        </w:rPr>
        <w:t xml:space="preserve"> the council area, to</w:t>
      </w:r>
    </w:p>
    <w:p w14:paraId="6C4E3BC8" w14:textId="77777777" w:rsidR="00EB1300" w:rsidRPr="00222202" w:rsidRDefault="00DA0F7A" w:rsidP="00EB1300">
      <w:pPr>
        <w:pStyle w:val="ListParagraph"/>
        <w:numPr>
          <w:ilvl w:val="1"/>
          <w:numId w:val="2"/>
        </w:numPr>
        <w:rPr>
          <w:rFonts w:ascii="Open Sans" w:hAnsi="Open Sans" w:cs="Open Sans"/>
          <w:sz w:val="20"/>
          <w:szCs w:val="20"/>
        </w:rPr>
      </w:pPr>
      <w:r w:rsidRPr="00222202">
        <w:rPr>
          <w:rFonts w:ascii="Open Sans" w:hAnsi="Open Sans" w:cs="Open Sans"/>
          <w:sz w:val="20"/>
          <w:szCs w:val="20"/>
        </w:rPr>
        <w:t xml:space="preserve"> encourage them to take up the Free training available from the Made by Dyslexia campaig</w:t>
      </w:r>
      <w:r w:rsidR="00303A5F" w:rsidRPr="00222202">
        <w:rPr>
          <w:rFonts w:ascii="Open Sans" w:hAnsi="Open Sans" w:cs="Open Sans"/>
          <w:sz w:val="20"/>
          <w:szCs w:val="20"/>
        </w:rPr>
        <w:t xml:space="preserve">n </w:t>
      </w:r>
      <w:r w:rsidR="0010685E" w:rsidRPr="00222202">
        <w:rPr>
          <w:rFonts w:ascii="Open Sans" w:hAnsi="Open Sans" w:cs="Open Sans"/>
          <w:sz w:val="20"/>
          <w:szCs w:val="20"/>
        </w:rPr>
        <w:t xml:space="preserve">( </w:t>
      </w:r>
      <w:hyperlink r:id="rId5" w:history="1">
        <w:r w:rsidR="00FA5C02" w:rsidRPr="00222202">
          <w:rPr>
            <w:rStyle w:val="Hyperlink"/>
            <w:rFonts w:ascii="Open Sans" w:hAnsi="Open Sans" w:cs="Open Sans"/>
            <w:sz w:val="20"/>
            <w:szCs w:val="20"/>
          </w:rPr>
          <w:t>https://connect-the-spots.madebydyslexia.org/</w:t>
        </w:r>
      </w:hyperlink>
      <w:r w:rsidR="00FA5C02" w:rsidRPr="00222202">
        <w:rPr>
          <w:rFonts w:ascii="Open Sans" w:hAnsi="Open Sans" w:cs="Open Sans"/>
          <w:sz w:val="20"/>
          <w:szCs w:val="20"/>
        </w:rPr>
        <w:t xml:space="preserve"> ) </w:t>
      </w:r>
    </w:p>
    <w:p w14:paraId="28560437" w14:textId="13B24A83" w:rsidR="00DA0F7A" w:rsidRPr="00222202" w:rsidRDefault="00303A5F" w:rsidP="00EB1300">
      <w:pPr>
        <w:pStyle w:val="ListParagraph"/>
        <w:numPr>
          <w:ilvl w:val="1"/>
          <w:numId w:val="2"/>
        </w:numPr>
        <w:rPr>
          <w:rFonts w:ascii="Open Sans" w:hAnsi="Open Sans" w:cs="Open Sans"/>
          <w:sz w:val="20"/>
          <w:szCs w:val="20"/>
        </w:rPr>
      </w:pPr>
      <w:r w:rsidRPr="00222202">
        <w:rPr>
          <w:rFonts w:ascii="Open Sans" w:hAnsi="Open Sans" w:cs="Open Sans"/>
          <w:sz w:val="20"/>
          <w:szCs w:val="20"/>
        </w:rPr>
        <w:t xml:space="preserve"> to sign the Made by Dyslexia pledge.</w:t>
      </w:r>
    </w:p>
    <w:p w14:paraId="39E15078" w14:textId="529174BE" w:rsidR="00D22323" w:rsidRPr="00222202" w:rsidRDefault="00A847F6" w:rsidP="00EB1300">
      <w:pPr>
        <w:pStyle w:val="ListParagraph"/>
        <w:numPr>
          <w:ilvl w:val="1"/>
          <w:numId w:val="2"/>
        </w:numPr>
        <w:rPr>
          <w:rFonts w:ascii="Open Sans" w:hAnsi="Open Sans" w:cs="Open Sans"/>
          <w:sz w:val="20"/>
          <w:szCs w:val="20"/>
        </w:rPr>
      </w:pPr>
      <w:r w:rsidRPr="00222202">
        <w:rPr>
          <w:rFonts w:ascii="Open Sans" w:hAnsi="Open Sans" w:cs="Open Sans"/>
          <w:sz w:val="20"/>
          <w:szCs w:val="20"/>
        </w:rPr>
        <w:t xml:space="preserve">To encourage them to </w:t>
      </w:r>
      <w:r w:rsidR="00AC1E62" w:rsidRPr="00222202">
        <w:rPr>
          <w:rFonts w:ascii="Open Sans" w:hAnsi="Open Sans" w:cs="Open Sans"/>
          <w:sz w:val="20"/>
          <w:szCs w:val="20"/>
        </w:rPr>
        <w:t xml:space="preserve">work towards achieving </w:t>
      </w:r>
      <w:r w:rsidR="00230C2A" w:rsidRPr="00222202">
        <w:rPr>
          <w:rFonts w:ascii="Open Sans" w:hAnsi="Open Sans" w:cs="Open Sans"/>
          <w:sz w:val="20"/>
          <w:szCs w:val="20"/>
        </w:rPr>
        <w:t>BDA Dyslexia Friendly Quality Mark</w:t>
      </w:r>
    </w:p>
    <w:p w14:paraId="27C974F3" w14:textId="017E805B" w:rsidR="00EB1300" w:rsidRPr="00222202" w:rsidRDefault="00F100CF" w:rsidP="00EB1300">
      <w:pPr>
        <w:pStyle w:val="ListParagraph"/>
        <w:numPr>
          <w:ilvl w:val="1"/>
          <w:numId w:val="2"/>
        </w:numPr>
        <w:rPr>
          <w:rFonts w:ascii="Open Sans" w:hAnsi="Open Sans" w:cs="Open Sans"/>
          <w:sz w:val="20"/>
          <w:szCs w:val="20"/>
        </w:rPr>
      </w:pPr>
      <w:r w:rsidRPr="00222202">
        <w:rPr>
          <w:rFonts w:ascii="Open Sans" w:hAnsi="Open Sans" w:cs="Open Sans"/>
          <w:sz w:val="20"/>
          <w:szCs w:val="20"/>
        </w:rPr>
        <w:t>To share links to resources such as;</w:t>
      </w:r>
    </w:p>
    <w:p w14:paraId="6D0EC539" w14:textId="48C93FDF" w:rsidR="00F100CF" w:rsidRPr="00222202" w:rsidRDefault="00F100CF" w:rsidP="00F100CF">
      <w:pPr>
        <w:pStyle w:val="ListParagraph"/>
        <w:numPr>
          <w:ilvl w:val="2"/>
          <w:numId w:val="2"/>
        </w:numPr>
        <w:rPr>
          <w:rFonts w:ascii="Open Sans" w:hAnsi="Open Sans" w:cs="Open Sans"/>
          <w:sz w:val="20"/>
          <w:szCs w:val="20"/>
        </w:rPr>
      </w:pPr>
      <w:r w:rsidRPr="00222202">
        <w:rPr>
          <w:rFonts w:ascii="Open Sans" w:hAnsi="Open Sans" w:cs="Open Sans"/>
          <w:sz w:val="20"/>
          <w:szCs w:val="20"/>
        </w:rPr>
        <w:t xml:space="preserve">Free Dyslexia Screening </w:t>
      </w:r>
      <w:r w:rsidR="0074493F" w:rsidRPr="00222202">
        <w:rPr>
          <w:rFonts w:ascii="Open Sans" w:hAnsi="Open Sans" w:cs="Open Sans"/>
          <w:sz w:val="20"/>
          <w:szCs w:val="20"/>
        </w:rPr>
        <w:t xml:space="preserve">tools </w:t>
      </w:r>
      <w:hyperlink r:id="rId6" w:history="1">
        <w:r w:rsidR="0074493F" w:rsidRPr="00222202">
          <w:rPr>
            <w:rStyle w:val="Hyperlink"/>
            <w:rFonts w:ascii="Open Sans" w:hAnsi="Open Sans" w:cs="Open Sans"/>
            <w:sz w:val="20"/>
            <w:szCs w:val="20"/>
          </w:rPr>
          <w:t>https://www.nessy.com/uk/screening-for-dyslexia/</w:t>
        </w:r>
      </w:hyperlink>
    </w:p>
    <w:p w14:paraId="1C085D87" w14:textId="1627D5C6" w:rsidR="00D22323" w:rsidRPr="00222202" w:rsidRDefault="00C70670" w:rsidP="00D22323">
      <w:pPr>
        <w:pStyle w:val="ListParagraph"/>
        <w:numPr>
          <w:ilvl w:val="2"/>
          <w:numId w:val="2"/>
        </w:numPr>
        <w:rPr>
          <w:rFonts w:ascii="Open Sans" w:hAnsi="Open Sans" w:cs="Open Sans"/>
          <w:sz w:val="20"/>
          <w:szCs w:val="20"/>
        </w:rPr>
      </w:pPr>
      <w:r w:rsidRPr="00222202">
        <w:rPr>
          <w:rFonts w:ascii="Open Sans" w:hAnsi="Open Sans" w:cs="Open Sans"/>
          <w:sz w:val="20"/>
          <w:szCs w:val="20"/>
        </w:rPr>
        <w:t xml:space="preserve">The British Dyslexia Association </w:t>
      </w:r>
      <w:r w:rsidR="009F080B" w:rsidRPr="00222202">
        <w:rPr>
          <w:rFonts w:ascii="Open Sans" w:hAnsi="Open Sans" w:cs="Open Sans"/>
          <w:sz w:val="20"/>
          <w:szCs w:val="20"/>
        </w:rPr>
        <w:t>advice https://www.bdadyslexia.org.uk/advice/educators</w:t>
      </w:r>
    </w:p>
    <w:p w14:paraId="00972D27" w14:textId="181491A7" w:rsidR="00303A5F" w:rsidRPr="00222202" w:rsidRDefault="00303A5F" w:rsidP="00DA0F7A">
      <w:pPr>
        <w:pStyle w:val="ListParagraph"/>
        <w:numPr>
          <w:ilvl w:val="0"/>
          <w:numId w:val="2"/>
        </w:numPr>
        <w:rPr>
          <w:rFonts w:ascii="Open Sans" w:hAnsi="Open Sans" w:cs="Open Sans"/>
          <w:sz w:val="20"/>
          <w:szCs w:val="20"/>
        </w:rPr>
      </w:pPr>
      <w:r w:rsidRPr="00222202">
        <w:rPr>
          <w:rFonts w:ascii="Open Sans" w:hAnsi="Open Sans" w:cs="Open Sans"/>
          <w:sz w:val="20"/>
          <w:szCs w:val="20"/>
        </w:rPr>
        <w:t xml:space="preserve">Writing to the local MP, the local director of education and to the secretary of state for education encouraging them to take the Made by Dyslexia pledge. </w:t>
      </w:r>
    </w:p>
    <w:p w14:paraId="2A8FE110" w14:textId="22BA8CB5" w:rsidR="00DA0F7A" w:rsidRPr="00222202" w:rsidRDefault="00DA0F7A" w:rsidP="00DA0F7A">
      <w:pPr>
        <w:pStyle w:val="ListParagraph"/>
        <w:numPr>
          <w:ilvl w:val="0"/>
          <w:numId w:val="2"/>
        </w:numPr>
        <w:rPr>
          <w:rFonts w:ascii="Open Sans" w:hAnsi="Open Sans" w:cs="Open Sans"/>
          <w:sz w:val="20"/>
          <w:szCs w:val="20"/>
        </w:rPr>
      </w:pPr>
      <w:r w:rsidRPr="00222202">
        <w:rPr>
          <w:rFonts w:ascii="Open Sans" w:hAnsi="Open Sans" w:cs="Open Sans"/>
          <w:sz w:val="20"/>
          <w:szCs w:val="20"/>
        </w:rPr>
        <w:t>Engaging with dyslexia awareness week (5</w:t>
      </w:r>
      <w:r w:rsidRPr="00222202">
        <w:rPr>
          <w:rFonts w:ascii="Open Sans" w:hAnsi="Open Sans" w:cs="Open Sans"/>
          <w:sz w:val="20"/>
          <w:szCs w:val="20"/>
          <w:vertAlign w:val="superscript"/>
        </w:rPr>
        <w:t>th</w:t>
      </w:r>
      <w:r w:rsidRPr="00222202">
        <w:rPr>
          <w:rFonts w:ascii="Open Sans" w:hAnsi="Open Sans" w:cs="Open Sans"/>
          <w:sz w:val="20"/>
          <w:szCs w:val="20"/>
        </w:rPr>
        <w:t xml:space="preserve"> October 2021 – October 11</w:t>
      </w:r>
      <w:r w:rsidRPr="00222202">
        <w:rPr>
          <w:rFonts w:ascii="Open Sans" w:hAnsi="Open Sans" w:cs="Open Sans"/>
          <w:sz w:val="20"/>
          <w:szCs w:val="20"/>
          <w:vertAlign w:val="superscript"/>
        </w:rPr>
        <w:t>th</w:t>
      </w:r>
      <w:r w:rsidRPr="00222202">
        <w:rPr>
          <w:rFonts w:ascii="Open Sans" w:hAnsi="Open Sans" w:cs="Open Sans"/>
          <w:sz w:val="20"/>
          <w:szCs w:val="20"/>
        </w:rPr>
        <w:t xml:space="preserve"> 2021) and going green for dyslexia awareness week. </w:t>
      </w:r>
    </w:p>
    <w:p w14:paraId="7702F4B9" w14:textId="2C9D1004" w:rsidR="00AC0B0D" w:rsidRPr="00222202" w:rsidRDefault="00AC0B0D">
      <w:pPr>
        <w:rPr>
          <w:sz w:val="20"/>
          <w:szCs w:val="20"/>
        </w:rPr>
      </w:pPr>
    </w:p>
    <w:p w14:paraId="207C2DF1" w14:textId="218C9360" w:rsidR="00D21892" w:rsidRPr="00222202" w:rsidRDefault="00D21892">
      <w:pPr>
        <w:rPr>
          <w:sz w:val="20"/>
          <w:szCs w:val="20"/>
        </w:rPr>
      </w:pPr>
      <w:r w:rsidRPr="00222202">
        <w:rPr>
          <w:sz w:val="20"/>
          <w:szCs w:val="20"/>
        </w:rPr>
        <w:t xml:space="preserve">Information in this motion has been gathered from Made by Dyslexia </w:t>
      </w:r>
      <w:hyperlink r:id="rId7" w:history="1">
        <w:r w:rsidRPr="00222202">
          <w:rPr>
            <w:rStyle w:val="Hyperlink"/>
            <w:sz w:val="20"/>
            <w:szCs w:val="20"/>
          </w:rPr>
          <w:t>https://www.madebydyslexia.org/</w:t>
        </w:r>
      </w:hyperlink>
    </w:p>
    <w:p w14:paraId="2C224E60" w14:textId="4B408DD4" w:rsidR="00D21892" w:rsidRPr="00222202" w:rsidRDefault="00D21892">
      <w:pPr>
        <w:rPr>
          <w:sz w:val="20"/>
          <w:szCs w:val="20"/>
        </w:rPr>
      </w:pPr>
      <w:r w:rsidRPr="00222202">
        <w:rPr>
          <w:sz w:val="20"/>
          <w:szCs w:val="20"/>
        </w:rPr>
        <w:t xml:space="preserve">The British Dyslexia Association </w:t>
      </w:r>
      <w:hyperlink r:id="rId8" w:history="1">
        <w:r w:rsidR="0036430E" w:rsidRPr="00222202">
          <w:rPr>
            <w:rStyle w:val="Hyperlink"/>
            <w:sz w:val="20"/>
            <w:szCs w:val="20"/>
          </w:rPr>
          <w:t>https://www.bdadyslexia.org.uk/</w:t>
        </w:r>
      </w:hyperlink>
    </w:p>
    <w:p w14:paraId="068DE220" w14:textId="553C2581" w:rsidR="0036430E" w:rsidRPr="00222202" w:rsidRDefault="00ED29C5">
      <w:pPr>
        <w:rPr>
          <w:sz w:val="20"/>
          <w:szCs w:val="20"/>
        </w:rPr>
      </w:pPr>
      <w:r w:rsidRPr="00222202">
        <w:rPr>
          <w:sz w:val="20"/>
          <w:szCs w:val="20"/>
        </w:rPr>
        <w:t>Nessy UK https://www.nessy.com/uk/</w:t>
      </w:r>
    </w:p>
    <w:p w14:paraId="1B66D6C5" w14:textId="77777777" w:rsidR="0036430E" w:rsidRPr="00222202" w:rsidRDefault="0036430E">
      <w:pPr>
        <w:rPr>
          <w:sz w:val="20"/>
          <w:szCs w:val="20"/>
        </w:rPr>
      </w:pPr>
    </w:p>
    <w:sectPr w:rsidR="0036430E" w:rsidRPr="00222202" w:rsidSect="001D3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2FB4"/>
    <w:multiLevelType w:val="hybridMultilevel"/>
    <w:tmpl w:val="972AA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B2C82"/>
    <w:multiLevelType w:val="hybridMultilevel"/>
    <w:tmpl w:val="5C64CF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3A672B4"/>
    <w:multiLevelType w:val="hybridMultilevel"/>
    <w:tmpl w:val="F34E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0D"/>
    <w:rsid w:val="000928F8"/>
    <w:rsid w:val="000C39E1"/>
    <w:rsid w:val="000E4B3E"/>
    <w:rsid w:val="0010685E"/>
    <w:rsid w:val="00116D9A"/>
    <w:rsid w:val="00172E8C"/>
    <w:rsid w:val="0019086C"/>
    <w:rsid w:val="001B1E84"/>
    <w:rsid w:val="001D0119"/>
    <w:rsid w:val="001D33CF"/>
    <w:rsid w:val="00222202"/>
    <w:rsid w:val="00230C2A"/>
    <w:rsid w:val="002437FB"/>
    <w:rsid w:val="00303A5F"/>
    <w:rsid w:val="0036430E"/>
    <w:rsid w:val="003A43A7"/>
    <w:rsid w:val="00456B8C"/>
    <w:rsid w:val="00460C39"/>
    <w:rsid w:val="00480164"/>
    <w:rsid w:val="005F251C"/>
    <w:rsid w:val="00684DFB"/>
    <w:rsid w:val="007043FE"/>
    <w:rsid w:val="0074493F"/>
    <w:rsid w:val="007472EE"/>
    <w:rsid w:val="0076328C"/>
    <w:rsid w:val="00796807"/>
    <w:rsid w:val="007A32E6"/>
    <w:rsid w:val="007B556F"/>
    <w:rsid w:val="0089536B"/>
    <w:rsid w:val="008B7B16"/>
    <w:rsid w:val="008F62D1"/>
    <w:rsid w:val="00955363"/>
    <w:rsid w:val="009A4A13"/>
    <w:rsid w:val="009C44F5"/>
    <w:rsid w:val="009F080B"/>
    <w:rsid w:val="009F0F44"/>
    <w:rsid w:val="009F307A"/>
    <w:rsid w:val="00A51407"/>
    <w:rsid w:val="00A847F6"/>
    <w:rsid w:val="00AC0B0D"/>
    <w:rsid w:val="00AC1E62"/>
    <w:rsid w:val="00AE1267"/>
    <w:rsid w:val="00B1764B"/>
    <w:rsid w:val="00B47152"/>
    <w:rsid w:val="00BA3A22"/>
    <w:rsid w:val="00BB3F09"/>
    <w:rsid w:val="00C360E1"/>
    <w:rsid w:val="00C62AC1"/>
    <w:rsid w:val="00C70670"/>
    <w:rsid w:val="00C87837"/>
    <w:rsid w:val="00CC0FE8"/>
    <w:rsid w:val="00D054AC"/>
    <w:rsid w:val="00D21892"/>
    <w:rsid w:val="00D22323"/>
    <w:rsid w:val="00DA0F7A"/>
    <w:rsid w:val="00DD04AB"/>
    <w:rsid w:val="00DD6738"/>
    <w:rsid w:val="00E52537"/>
    <w:rsid w:val="00EA73A2"/>
    <w:rsid w:val="00EB1300"/>
    <w:rsid w:val="00EB6909"/>
    <w:rsid w:val="00ED29C5"/>
    <w:rsid w:val="00F100CF"/>
    <w:rsid w:val="00F60B69"/>
    <w:rsid w:val="00F810F0"/>
    <w:rsid w:val="00F879C1"/>
    <w:rsid w:val="00FA5C02"/>
    <w:rsid w:val="00FB4A7A"/>
    <w:rsid w:val="00FC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A652"/>
  <w15:chartTrackingRefBased/>
  <w15:docId w15:val="{05D61169-2BCD-4C3D-A817-DD8DEBA6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69"/>
    <w:pPr>
      <w:ind w:left="720"/>
      <w:contextualSpacing/>
    </w:pPr>
  </w:style>
  <w:style w:type="character" w:styleId="Hyperlink">
    <w:name w:val="Hyperlink"/>
    <w:basedOn w:val="DefaultParagraphFont"/>
    <w:uiPriority w:val="99"/>
    <w:unhideWhenUsed/>
    <w:rsid w:val="00FA5C02"/>
    <w:rPr>
      <w:color w:val="0563C1" w:themeColor="hyperlink"/>
      <w:u w:val="single"/>
    </w:rPr>
  </w:style>
  <w:style w:type="character" w:styleId="UnresolvedMention">
    <w:name w:val="Unresolved Mention"/>
    <w:basedOn w:val="DefaultParagraphFont"/>
    <w:uiPriority w:val="99"/>
    <w:semiHidden/>
    <w:unhideWhenUsed/>
    <w:rsid w:val="00FA5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dyslexia.org.uk/" TargetMode="External"/><Relationship Id="rId3" Type="http://schemas.openxmlformats.org/officeDocument/2006/relationships/settings" Target="settings.xml"/><Relationship Id="rId7" Type="http://schemas.openxmlformats.org/officeDocument/2006/relationships/hyperlink" Target="https://www.madebydyslex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sy.com/uk/screening-for-dyslexia/" TargetMode="External"/><Relationship Id="rId5" Type="http://schemas.openxmlformats.org/officeDocument/2006/relationships/hyperlink" Target="https://connect-the-spots.madebydyslex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Martin</dc:creator>
  <cp:keywords/>
  <dc:description/>
  <cp:lastModifiedBy>Ben Martin</cp:lastModifiedBy>
  <cp:revision>65</cp:revision>
  <cp:lastPrinted>2021-01-15T10:47:00Z</cp:lastPrinted>
  <dcterms:created xsi:type="dcterms:W3CDTF">2021-01-14T23:42:00Z</dcterms:created>
  <dcterms:modified xsi:type="dcterms:W3CDTF">2021-04-01T21:08:00Z</dcterms:modified>
</cp:coreProperties>
</file>