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B8C6" w14:textId="0127FBBC" w:rsidR="00CB44E0" w:rsidRPr="00505DDE" w:rsidRDefault="00EA47D7" w:rsidP="00CB44E0">
      <w:pPr>
        <w:pStyle w:val="NormalWeb"/>
        <w:rPr>
          <w:rFonts w:ascii="Open Sans" w:hAnsi="Open Sans" w:cs="Open Sans"/>
          <w:b/>
          <w:color w:val="151721"/>
          <w:sz w:val="18"/>
          <w:szCs w:val="18"/>
        </w:rPr>
      </w:pPr>
      <w:bookmarkStart w:id="0" w:name="_GoBack"/>
      <w:bookmarkEnd w:id="0"/>
      <w:r w:rsidRPr="00505DDE">
        <w:rPr>
          <w:rFonts w:ascii="Open Sans" w:hAnsi="Open Sans" w:cs="Open Sans"/>
          <w:b/>
          <w:color w:val="151721"/>
          <w:sz w:val="18"/>
          <w:szCs w:val="18"/>
          <w:u w:val="single"/>
        </w:rPr>
        <w:t>Office Holder</w:t>
      </w:r>
      <w:r w:rsidR="004F038E">
        <w:rPr>
          <w:rFonts w:ascii="Open Sans" w:hAnsi="Open Sans" w:cs="Open Sans"/>
          <w:b/>
          <w:color w:val="151721"/>
          <w:sz w:val="18"/>
          <w:szCs w:val="18"/>
          <w:u w:val="single"/>
        </w:rPr>
        <w:t>s</w:t>
      </w:r>
      <w:r w:rsidRPr="00505DDE">
        <w:rPr>
          <w:rFonts w:ascii="Open Sans" w:hAnsi="Open Sans" w:cs="Open Sans"/>
          <w:b/>
          <w:color w:val="151721"/>
          <w:sz w:val="18"/>
          <w:szCs w:val="18"/>
          <w:u w:val="single"/>
        </w:rPr>
        <w:t xml:space="preserve"> and Committee members of the Welsh Liberal Democrats</w:t>
      </w:r>
      <w:r w:rsidR="00CB44E0" w:rsidRPr="00505DDE">
        <w:rPr>
          <w:rFonts w:ascii="Open Sans" w:hAnsi="Open Sans" w:cs="Open Sans"/>
          <w:b/>
          <w:color w:val="151721"/>
          <w:sz w:val="18"/>
          <w:szCs w:val="18"/>
        </w:rPr>
        <w:br/>
      </w:r>
    </w:p>
    <w:p w14:paraId="421563B0" w14:textId="553E5AD0" w:rsidR="00CB44E0" w:rsidRDefault="00CB44E0" w:rsidP="00CB44E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Welsh Party President: Paula Yates</w:t>
      </w:r>
    </w:p>
    <w:p w14:paraId="542EC1E4" w14:textId="60606405" w:rsidR="00C65685" w:rsidRPr="00C65685" w:rsidRDefault="00C65685" w:rsidP="00C65685">
      <w:pPr>
        <w:pStyle w:val="NormalWeb"/>
        <w:jc w:val="both"/>
        <w:rPr>
          <w:rFonts w:ascii="Open Sans" w:hAnsi="Open Sans" w:cs="Open Sans"/>
          <w:b/>
          <w:color w:val="151721"/>
          <w:sz w:val="18"/>
          <w:szCs w:val="18"/>
        </w:rPr>
      </w:pPr>
      <w:r w:rsidRPr="00C65685">
        <w:rPr>
          <w:rStyle w:val="Strong"/>
          <w:rFonts w:ascii="Open Sans" w:hAnsi="Open Sans" w:cs="Open Sans"/>
          <w:b w:val="0"/>
          <w:color w:val="151721"/>
          <w:sz w:val="18"/>
          <w:szCs w:val="18"/>
        </w:rPr>
        <w:t>Deputy President</w:t>
      </w:r>
      <w:r w:rsidR="00EA47D7">
        <w:rPr>
          <w:rStyle w:val="Strong"/>
          <w:rFonts w:ascii="Open Sans" w:hAnsi="Open Sans" w:cs="Open Sans"/>
          <w:b w:val="0"/>
          <w:color w:val="151721"/>
          <w:sz w:val="18"/>
          <w:szCs w:val="18"/>
        </w:rPr>
        <w:t>: Monica French</w:t>
      </w:r>
      <w:r w:rsidR="00EA47D7">
        <w:rPr>
          <w:rFonts w:ascii="Open Sans" w:hAnsi="Open Sans" w:cs="Open Sans"/>
          <w:b/>
          <w:color w:val="151721"/>
          <w:sz w:val="18"/>
          <w:szCs w:val="18"/>
        </w:rPr>
        <w:t xml:space="preserve"> </w:t>
      </w:r>
    </w:p>
    <w:p w14:paraId="499E3605" w14:textId="77777777" w:rsidR="00CB44E0" w:rsidRDefault="00CB44E0" w:rsidP="00CB44E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Executive Officer for Campaigns and Communication: Julian Tandy</w:t>
      </w:r>
    </w:p>
    <w:p w14:paraId="558B4AE9" w14:textId="77777777" w:rsidR="00CB44E0" w:rsidRDefault="00CB44E0" w:rsidP="00CB44E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Executive Officer for Policy Development: Amie Jordan</w:t>
      </w:r>
    </w:p>
    <w:p w14:paraId="5BC5B877" w14:textId="202E4137" w:rsidR="00CB44E0" w:rsidRDefault="00CB44E0" w:rsidP="00CB44E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Executive Officer for Membership Development: Anne Williams</w:t>
      </w:r>
    </w:p>
    <w:p w14:paraId="2988AC94" w14:textId="09EA758A" w:rsidR="00C65685" w:rsidRPr="00C65685" w:rsidRDefault="00C65685" w:rsidP="00CB44E0">
      <w:pPr>
        <w:pStyle w:val="NormalWeb"/>
        <w:rPr>
          <w:rFonts w:ascii="Open Sans" w:hAnsi="Open Sans" w:cs="Open Sans"/>
          <w:b/>
          <w:color w:val="151721"/>
          <w:sz w:val="18"/>
          <w:szCs w:val="18"/>
        </w:rPr>
      </w:pPr>
      <w:r w:rsidRPr="00C65685">
        <w:rPr>
          <w:rStyle w:val="Strong"/>
          <w:rFonts w:ascii="Open Sans" w:hAnsi="Open Sans" w:cs="Open Sans"/>
          <w:b w:val="0"/>
          <w:color w:val="151721"/>
          <w:sz w:val="18"/>
          <w:szCs w:val="18"/>
        </w:rPr>
        <w:t>Welsh Representative to the Federal Party Board</w:t>
      </w:r>
      <w:r>
        <w:rPr>
          <w:rStyle w:val="Strong"/>
          <w:rFonts w:ascii="Open Sans" w:hAnsi="Open Sans" w:cs="Open Sans"/>
          <w:b w:val="0"/>
          <w:color w:val="151721"/>
          <w:sz w:val="18"/>
          <w:szCs w:val="18"/>
        </w:rPr>
        <w:t>:</w:t>
      </w:r>
      <w:r w:rsidR="00EA47D7">
        <w:rPr>
          <w:rStyle w:val="Strong"/>
          <w:rFonts w:ascii="Open Sans" w:hAnsi="Open Sans" w:cs="Open Sans"/>
          <w:b w:val="0"/>
          <w:color w:val="151721"/>
          <w:sz w:val="18"/>
          <w:szCs w:val="18"/>
        </w:rPr>
        <w:t xml:space="preserve"> William Powell</w:t>
      </w:r>
    </w:p>
    <w:p w14:paraId="51983260" w14:textId="77777777" w:rsidR="00983D34" w:rsidRDefault="00983D34" w:rsidP="00983D34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</w:p>
    <w:p w14:paraId="76E811F8" w14:textId="291CD15A" w:rsidR="00983D34" w:rsidRDefault="00983D34" w:rsidP="00983D34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 w:rsidRPr="00CB44E0">
        <w:rPr>
          <w:rFonts w:ascii="Open Sans" w:hAnsi="Open Sans" w:cs="Open Sans"/>
          <w:b/>
          <w:color w:val="151721"/>
          <w:sz w:val="18"/>
          <w:szCs w:val="18"/>
        </w:rPr>
        <w:t>Ordinary Member of the Welsh Party Board</w:t>
      </w:r>
      <w:r>
        <w:rPr>
          <w:rFonts w:ascii="Open Sans" w:hAnsi="Open Sans" w:cs="Open Sans"/>
          <w:color w:val="151721"/>
          <w:sz w:val="18"/>
          <w:szCs w:val="18"/>
        </w:rPr>
        <w:br/>
      </w:r>
      <w:r>
        <w:rPr>
          <w:rFonts w:ascii="Open Sans" w:hAnsi="Open Sans" w:cs="Open Sans"/>
          <w:color w:val="151721"/>
          <w:sz w:val="18"/>
          <w:szCs w:val="18"/>
        </w:rPr>
        <w:br/>
        <w:t>Victoria Baldwin</w:t>
      </w:r>
    </w:p>
    <w:p w14:paraId="400654E6" w14:textId="77777777" w:rsidR="00983D34" w:rsidRDefault="00983D34" w:rsidP="00983D34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 xml:space="preserve">Jon </w:t>
      </w:r>
      <w:proofErr w:type="spellStart"/>
      <w:r>
        <w:rPr>
          <w:rFonts w:ascii="Open Sans" w:hAnsi="Open Sans" w:cs="Open Sans"/>
          <w:color w:val="151721"/>
          <w:sz w:val="18"/>
          <w:szCs w:val="18"/>
        </w:rPr>
        <w:t>Burree</w:t>
      </w:r>
      <w:proofErr w:type="spellEnd"/>
    </w:p>
    <w:p w14:paraId="4DF3D47E" w14:textId="77777777" w:rsidR="00983D34" w:rsidRDefault="00983D34" w:rsidP="00983D34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Callum Littlemore</w:t>
      </w:r>
    </w:p>
    <w:p w14:paraId="1E2BD6EB" w14:textId="77777777" w:rsidR="00983D34" w:rsidRDefault="00983D34" w:rsidP="00983D34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William Powell</w:t>
      </w:r>
    </w:p>
    <w:p w14:paraId="43CF47C1" w14:textId="63A98CA1" w:rsidR="00096E10" w:rsidRDefault="00983D34" w:rsidP="00CB44E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 xml:space="preserve">Chris </w:t>
      </w:r>
      <w:proofErr w:type="spellStart"/>
      <w:r>
        <w:rPr>
          <w:rFonts w:ascii="Open Sans" w:hAnsi="Open Sans" w:cs="Open Sans"/>
          <w:color w:val="151721"/>
          <w:sz w:val="18"/>
          <w:szCs w:val="18"/>
        </w:rPr>
        <w:t>Twells</w:t>
      </w:r>
      <w:proofErr w:type="spellEnd"/>
    </w:p>
    <w:p w14:paraId="5B1D006E" w14:textId="77777777" w:rsidR="00C65685" w:rsidRDefault="00C65685" w:rsidP="00983D34">
      <w:pPr>
        <w:pStyle w:val="NormalWeb"/>
        <w:rPr>
          <w:rFonts w:ascii="Open Sans" w:hAnsi="Open Sans" w:cs="Open Sans"/>
          <w:b/>
          <w:color w:val="151721"/>
          <w:sz w:val="18"/>
          <w:szCs w:val="18"/>
        </w:rPr>
      </w:pPr>
    </w:p>
    <w:p w14:paraId="0590D6D9" w14:textId="05BA6763" w:rsidR="00983D34" w:rsidRPr="00CB44E0" w:rsidRDefault="00983D34" w:rsidP="00983D34">
      <w:pPr>
        <w:pStyle w:val="NormalWeb"/>
        <w:rPr>
          <w:rFonts w:ascii="Open Sans" w:hAnsi="Open Sans" w:cs="Open Sans"/>
          <w:b/>
          <w:color w:val="151721"/>
          <w:sz w:val="18"/>
          <w:szCs w:val="18"/>
        </w:rPr>
      </w:pPr>
      <w:r w:rsidRPr="00CB44E0">
        <w:rPr>
          <w:rFonts w:ascii="Open Sans" w:hAnsi="Open Sans" w:cs="Open Sans"/>
          <w:b/>
          <w:color w:val="151721"/>
          <w:sz w:val="18"/>
          <w:szCs w:val="18"/>
        </w:rPr>
        <w:t>Ordinary Member of the Campaigns &amp; Communications Committee</w:t>
      </w:r>
    </w:p>
    <w:p w14:paraId="208EE90C" w14:textId="77777777" w:rsidR="00983D34" w:rsidRDefault="00983D34" w:rsidP="00983D34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John Miller</w:t>
      </w:r>
    </w:p>
    <w:p w14:paraId="258F3D44" w14:textId="77777777" w:rsidR="00983D34" w:rsidRDefault="00983D34" w:rsidP="00983D34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 xml:space="preserve">Chris </w:t>
      </w:r>
      <w:proofErr w:type="spellStart"/>
      <w:r>
        <w:rPr>
          <w:rFonts w:ascii="Open Sans" w:hAnsi="Open Sans" w:cs="Open Sans"/>
          <w:color w:val="151721"/>
          <w:sz w:val="18"/>
          <w:szCs w:val="18"/>
        </w:rPr>
        <w:t>Twells</w:t>
      </w:r>
      <w:proofErr w:type="spellEnd"/>
    </w:p>
    <w:p w14:paraId="032E0D42" w14:textId="77777777" w:rsidR="00983D34" w:rsidRDefault="00983D34" w:rsidP="00983D34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Chris Passmore</w:t>
      </w:r>
    </w:p>
    <w:p w14:paraId="18BF4F42" w14:textId="77777777" w:rsidR="00983D34" w:rsidRDefault="00983D34" w:rsidP="00983D34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Veronica German</w:t>
      </w:r>
    </w:p>
    <w:p w14:paraId="7E5045E1" w14:textId="77777777" w:rsidR="00983D34" w:rsidRPr="00983D34" w:rsidRDefault="00983D34" w:rsidP="00983D34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Sally Stephenson</w:t>
      </w:r>
    </w:p>
    <w:p w14:paraId="4159151A" w14:textId="77777777" w:rsidR="00C65685" w:rsidRDefault="00C65685" w:rsidP="00CB44E0">
      <w:pPr>
        <w:pStyle w:val="NormalWeb"/>
        <w:rPr>
          <w:rStyle w:val="Strong"/>
          <w:rFonts w:ascii="Open Sans" w:hAnsi="Open Sans" w:cs="Open Sans"/>
          <w:color w:val="151721"/>
          <w:sz w:val="18"/>
          <w:szCs w:val="18"/>
        </w:rPr>
      </w:pPr>
    </w:p>
    <w:p w14:paraId="41C2882B" w14:textId="02A65009" w:rsidR="00CB44E0" w:rsidRDefault="00CB44E0" w:rsidP="00CB44E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Style w:val="Strong"/>
          <w:rFonts w:ascii="Open Sans" w:hAnsi="Open Sans" w:cs="Open Sans"/>
          <w:color w:val="151721"/>
          <w:sz w:val="18"/>
          <w:szCs w:val="18"/>
        </w:rPr>
        <w:t>Ordinary Member</w:t>
      </w:r>
      <w:r w:rsidR="00096E10">
        <w:rPr>
          <w:rStyle w:val="Strong"/>
          <w:rFonts w:ascii="Open Sans" w:hAnsi="Open Sans" w:cs="Open Sans"/>
          <w:color w:val="151721"/>
          <w:sz w:val="18"/>
          <w:szCs w:val="18"/>
        </w:rPr>
        <w:t>s</w:t>
      </w:r>
      <w:r>
        <w:rPr>
          <w:rStyle w:val="Strong"/>
          <w:rFonts w:ascii="Open Sans" w:hAnsi="Open Sans" w:cs="Open Sans"/>
          <w:color w:val="151721"/>
          <w:sz w:val="18"/>
          <w:szCs w:val="18"/>
        </w:rPr>
        <w:t xml:space="preserve"> of the Policy Development Committee.</w:t>
      </w:r>
      <w:r>
        <w:rPr>
          <w:rStyle w:val="apple-converted-space"/>
          <w:rFonts w:ascii="Open Sans" w:hAnsi="Open Sans" w:cs="Open Sans"/>
          <w:b/>
          <w:bCs/>
          <w:color w:val="151721"/>
          <w:sz w:val="18"/>
          <w:szCs w:val="18"/>
        </w:rPr>
        <w:t> </w:t>
      </w:r>
      <w:r>
        <w:rPr>
          <w:rFonts w:ascii="Open Sans" w:hAnsi="Open Sans" w:cs="Open Sans"/>
          <w:color w:val="151721"/>
          <w:sz w:val="18"/>
          <w:szCs w:val="18"/>
        </w:rPr>
        <w:br/>
        <w:t> </w:t>
      </w:r>
      <w:r>
        <w:rPr>
          <w:rFonts w:ascii="Open Sans" w:hAnsi="Open Sans" w:cs="Open Sans"/>
          <w:color w:val="151721"/>
          <w:sz w:val="18"/>
          <w:szCs w:val="18"/>
        </w:rPr>
        <w:br/>
        <w:t>Alec Dauncey</w:t>
      </w:r>
    </w:p>
    <w:p w14:paraId="76F7067D" w14:textId="571AFF57" w:rsidR="00CB44E0" w:rsidRDefault="00CB44E0" w:rsidP="00CB44E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Chloe Hutchinson</w:t>
      </w:r>
    </w:p>
    <w:p w14:paraId="7DC0DF58" w14:textId="77777777" w:rsidR="00CB44E0" w:rsidRDefault="00CB44E0" w:rsidP="00CB44E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Ceri Meehan</w:t>
      </w:r>
    </w:p>
    <w:p w14:paraId="6B452F92" w14:textId="77777777" w:rsidR="00CB44E0" w:rsidRDefault="00CB44E0" w:rsidP="00CB44E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lastRenderedPageBreak/>
        <w:t xml:space="preserve">Maria </w:t>
      </w:r>
      <w:proofErr w:type="spellStart"/>
      <w:r>
        <w:rPr>
          <w:rFonts w:ascii="Open Sans" w:hAnsi="Open Sans" w:cs="Open Sans"/>
          <w:color w:val="151721"/>
          <w:sz w:val="18"/>
          <w:szCs w:val="18"/>
        </w:rPr>
        <w:t>Pretzler</w:t>
      </w:r>
      <w:proofErr w:type="spellEnd"/>
    </w:p>
    <w:p w14:paraId="583EF6F0" w14:textId="77777777" w:rsidR="00CB44E0" w:rsidRDefault="00CB44E0" w:rsidP="00CB44E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Rhys Taylor</w:t>
      </w:r>
    </w:p>
    <w:p w14:paraId="00BABD6E" w14:textId="6B65459D" w:rsidR="00C65685" w:rsidRPr="00CB44E0" w:rsidRDefault="00C65685" w:rsidP="00C65685">
      <w:pPr>
        <w:pStyle w:val="NormalWeb"/>
        <w:rPr>
          <w:rFonts w:ascii="Open Sans" w:hAnsi="Open Sans" w:cs="Open Sans"/>
          <w:b/>
          <w:color w:val="151721"/>
          <w:sz w:val="18"/>
          <w:szCs w:val="18"/>
        </w:rPr>
      </w:pPr>
      <w:r w:rsidRPr="00CB44E0">
        <w:rPr>
          <w:rFonts w:ascii="Open Sans" w:hAnsi="Open Sans" w:cs="Open Sans"/>
          <w:b/>
          <w:color w:val="151721"/>
          <w:sz w:val="18"/>
          <w:szCs w:val="18"/>
        </w:rPr>
        <w:t>Ordinary Member of the Membership Development committee</w:t>
      </w:r>
    </w:p>
    <w:p w14:paraId="1701D059" w14:textId="77777777" w:rsidR="00C65685" w:rsidRPr="00E55A1A" w:rsidRDefault="00C65685" w:rsidP="00C65685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 w:rsidRPr="00E55A1A">
        <w:rPr>
          <w:rFonts w:ascii="Open Sans" w:hAnsi="Open Sans" w:cs="Open Sans"/>
          <w:color w:val="151721"/>
          <w:sz w:val="18"/>
          <w:szCs w:val="18"/>
        </w:rPr>
        <w:t xml:space="preserve">Jon </w:t>
      </w:r>
      <w:proofErr w:type="spellStart"/>
      <w:r w:rsidRPr="00E55A1A">
        <w:rPr>
          <w:rFonts w:ascii="Open Sans" w:hAnsi="Open Sans" w:cs="Open Sans"/>
          <w:color w:val="151721"/>
          <w:sz w:val="18"/>
          <w:szCs w:val="18"/>
        </w:rPr>
        <w:t>Buree</w:t>
      </w:r>
      <w:proofErr w:type="spellEnd"/>
    </w:p>
    <w:p w14:paraId="3BA2A054" w14:textId="77777777" w:rsidR="00C65685" w:rsidRDefault="00C65685" w:rsidP="00C65685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 w:rsidRPr="00E55A1A">
        <w:rPr>
          <w:rFonts w:ascii="Open Sans" w:hAnsi="Open Sans" w:cs="Open Sans"/>
          <w:color w:val="151721"/>
          <w:sz w:val="18"/>
          <w:szCs w:val="18"/>
        </w:rPr>
        <w:t>Alex Wagner</w:t>
      </w:r>
      <w:r>
        <w:rPr>
          <w:rFonts w:ascii="Open Sans" w:hAnsi="Open Sans" w:cs="Open Sans"/>
          <w:color w:val="151721"/>
          <w:sz w:val="18"/>
          <w:szCs w:val="18"/>
        </w:rPr>
        <w:br/>
      </w:r>
      <w:r>
        <w:rPr>
          <w:rFonts w:ascii="Open Sans" w:hAnsi="Open Sans" w:cs="Open Sans"/>
          <w:color w:val="151721"/>
          <w:sz w:val="18"/>
          <w:szCs w:val="18"/>
        </w:rPr>
        <w:br/>
        <w:t>Jason Edwards</w:t>
      </w:r>
    </w:p>
    <w:p w14:paraId="68ED8C1E" w14:textId="77777777" w:rsidR="00C65685" w:rsidRDefault="00C65685" w:rsidP="00C65685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 xml:space="preserve">Tim </w:t>
      </w:r>
      <w:proofErr w:type="spellStart"/>
      <w:r>
        <w:rPr>
          <w:rFonts w:ascii="Open Sans" w:hAnsi="Open Sans" w:cs="Open Sans"/>
          <w:color w:val="151721"/>
          <w:sz w:val="18"/>
          <w:szCs w:val="18"/>
        </w:rPr>
        <w:t>Twells</w:t>
      </w:r>
      <w:proofErr w:type="spellEnd"/>
    </w:p>
    <w:p w14:paraId="7C255C12" w14:textId="77777777" w:rsidR="00C65685" w:rsidRDefault="00C65685" w:rsidP="00C65685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David Wilkins</w:t>
      </w:r>
    </w:p>
    <w:p w14:paraId="57EDC7E0" w14:textId="77777777" w:rsidR="00C65685" w:rsidRDefault="00C65685" w:rsidP="00C65685">
      <w:pPr>
        <w:pStyle w:val="NormalWeb"/>
        <w:rPr>
          <w:rStyle w:val="Strong"/>
          <w:rFonts w:ascii="Open Sans" w:hAnsi="Open Sans" w:cs="Open Sans"/>
          <w:color w:val="151721"/>
          <w:sz w:val="18"/>
          <w:szCs w:val="18"/>
        </w:rPr>
      </w:pPr>
    </w:p>
    <w:p w14:paraId="24F6BF76" w14:textId="6BAE3B50" w:rsidR="00C65685" w:rsidRDefault="00C65685" w:rsidP="00C65685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Style w:val="Strong"/>
          <w:rFonts w:ascii="Open Sans" w:hAnsi="Open Sans" w:cs="Open Sans"/>
          <w:color w:val="151721"/>
          <w:sz w:val="18"/>
          <w:szCs w:val="18"/>
        </w:rPr>
        <w:t>Ordinary Member of the Conference Committee</w:t>
      </w:r>
      <w:r>
        <w:rPr>
          <w:rFonts w:ascii="Open Sans" w:hAnsi="Open Sans" w:cs="Open Sans"/>
          <w:color w:val="151721"/>
          <w:sz w:val="18"/>
          <w:szCs w:val="18"/>
        </w:rPr>
        <w:t>.</w:t>
      </w:r>
    </w:p>
    <w:p w14:paraId="291BE484" w14:textId="77777777" w:rsidR="00C65685" w:rsidRDefault="00C65685" w:rsidP="00C65685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Callum Littlemore</w:t>
      </w:r>
    </w:p>
    <w:p w14:paraId="2E1A5CD8" w14:textId="77777777" w:rsidR="00C65685" w:rsidRDefault="00C65685" w:rsidP="00C65685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Ceri Meehan</w:t>
      </w:r>
    </w:p>
    <w:p w14:paraId="796F2AAB" w14:textId="268FA5A6" w:rsidR="00C65685" w:rsidRDefault="00C65685" w:rsidP="00C65685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Peter Roberts</w:t>
      </w:r>
    </w:p>
    <w:p w14:paraId="2ED4B7A7" w14:textId="14E39C9D" w:rsidR="00C65685" w:rsidRDefault="00C65685" w:rsidP="00096E1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Claire Waller</w:t>
      </w:r>
    </w:p>
    <w:p w14:paraId="7AFBE1B6" w14:textId="77777777" w:rsidR="00C65685" w:rsidRPr="00C65685" w:rsidRDefault="00C65685" w:rsidP="00096E10">
      <w:pPr>
        <w:pStyle w:val="NormalWeb"/>
        <w:rPr>
          <w:rStyle w:val="Strong"/>
          <w:rFonts w:ascii="Open Sans" w:hAnsi="Open Sans" w:cs="Open Sans"/>
          <w:b w:val="0"/>
          <w:bCs w:val="0"/>
          <w:color w:val="151721"/>
          <w:sz w:val="18"/>
          <w:szCs w:val="18"/>
        </w:rPr>
      </w:pPr>
    </w:p>
    <w:p w14:paraId="7C5F7D50" w14:textId="6853EDF6" w:rsidR="00096E10" w:rsidRDefault="00C65685" w:rsidP="00096E1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Style w:val="Strong"/>
          <w:rFonts w:ascii="Open Sans" w:hAnsi="Open Sans" w:cs="Open Sans"/>
          <w:color w:val="151721"/>
          <w:sz w:val="18"/>
          <w:szCs w:val="18"/>
        </w:rPr>
        <w:t>O</w:t>
      </w:r>
      <w:r w:rsidR="00096E10">
        <w:rPr>
          <w:rStyle w:val="Strong"/>
          <w:rFonts w:ascii="Open Sans" w:hAnsi="Open Sans" w:cs="Open Sans"/>
          <w:color w:val="151721"/>
          <w:sz w:val="18"/>
          <w:szCs w:val="18"/>
        </w:rPr>
        <w:t>rdinary Member of the Constitutional Affairs Committee</w:t>
      </w:r>
    </w:p>
    <w:p w14:paraId="76574FC9" w14:textId="77777777" w:rsidR="00096E10" w:rsidRDefault="00096E10" w:rsidP="00096E1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 xml:space="preserve"> Julian Tandy</w:t>
      </w:r>
    </w:p>
    <w:p w14:paraId="0E9CB740" w14:textId="77777777" w:rsidR="00096E10" w:rsidRDefault="00096E10" w:rsidP="00096E1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John Thornton</w:t>
      </w:r>
    </w:p>
    <w:p w14:paraId="2D2ED503" w14:textId="77777777" w:rsidR="00096E10" w:rsidRDefault="00096E10" w:rsidP="00096E1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 xml:space="preserve">Victoria Baldwin </w:t>
      </w:r>
    </w:p>
    <w:p w14:paraId="33CCD0FF" w14:textId="4EA3332A" w:rsidR="00CB44E0" w:rsidRDefault="00CB44E0" w:rsidP="00CB44E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 </w:t>
      </w:r>
      <w:r>
        <w:rPr>
          <w:rFonts w:ascii="Open Sans" w:hAnsi="Open Sans" w:cs="Open Sans"/>
          <w:color w:val="151721"/>
          <w:sz w:val="18"/>
          <w:szCs w:val="18"/>
        </w:rPr>
        <w:br/>
      </w:r>
      <w:r>
        <w:rPr>
          <w:rStyle w:val="Strong"/>
          <w:rFonts w:ascii="Open Sans" w:hAnsi="Open Sans" w:cs="Open Sans"/>
          <w:color w:val="151721"/>
          <w:sz w:val="18"/>
          <w:szCs w:val="18"/>
        </w:rPr>
        <w:t>Member of the Finance and Resources Committee</w:t>
      </w:r>
      <w:r>
        <w:rPr>
          <w:rFonts w:ascii="Open Sans" w:hAnsi="Open Sans" w:cs="Open Sans"/>
          <w:color w:val="151721"/>
          <w:sz w:val="18"/>
          <w:szCs w:val="18"/>
        </w:rPr>
        <w:t xml:space="preserve"> (</w:t>
      </w:r>
      <w:r w:rsidR="00DC71C4">
        <w:rPr>
          <w:rFonts w:ascii="Open Sans" w:hAnsi="Open Sans" w:cs="Open Sans"/>
          <w:color w:val="151721"/>
          <w:sz w:val="18"/>
          <w:szCs w:val="18"/>
        </w:rPr>
        <w:t>Two</w:t>
      </w:r>
      <w:r>
        <w:rPr>
          <w:rFonts w:ascii="Open Sans" w:hAnsi="Open Sans" w:cs="Open Sans"/>
          <w:color w:val="151721"/>
          <w:sz w:val="18"/>
          <w:szCs w:val="18"/>
        </w:rPr>
        <w:t xml:space="preserve"> </w:t>
      </w:r>
      <w:r w:rsidR="00096E10">
        <w:rPr>
          <w:rFonts w:ascii="Open Sans" w:hAnsi="Open Sans" w:cs="Open Sans"/>
          <w:color w:val="151721"/>
          <w:sz w:val="18"/>
          <w:szCs w:val="18"/>
        </w:rPr>
        <w:t>positions Vacant</w:t>
      </w:r>
      <w:r>
        <w:rPr>
          <w:rFonts w:ascii="Open Sans" w:hAnsi="Open Sans" w:cs="Open Sans"/>
          <w:color w:val="151721"/>
          <w:sz w:val="18"/>
          <w:szCs w:val="18"/>
        </w:rPr>
        <w:t>)</w:t>
      </w:r>
    </w:p>
    <w:p w14:paraId="7EED294C" w14:textId="76D295D0" w:rsidR="008010C2" w:rsidRDefault="00CB44E0" w:rsidP="00CB44E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  <w:r>
        <w:rPr>
          <w:rFonts w:ascii="Open Sans" w:hAnsi="Open Sans" w:cs="Open Sans"/>
          <w:color w:val="151721"/>
          <w:sz w:val="18"/>
          <w:szCs w:val="18"/>
        </w:rPr>
        <w:t> </w:t>
      </w:r>
      <w:r w:rsidR="00225ECE">
        <w:rPr>
          <w:rFonts w:ascii="Open Sans" w:hAnsi="Open Sans" w:cs="Open Sans"/>
          <w:color w:val="151721"/>
          <w:sz w:val="18"/>
          <w:szCs w:val="18"/>
        </w:rPr>
        <w:t xml:space="preserve">Carol </w:t>
      </w:r>
      <w:proofErr w:type="spellStart"/>
      <w:r w:rsidR="00225ECE">
        <w:rPr>
          <w:rFonts w:ascii="Open Sans" w:hAnsi="Open Sans" w:cs="Open Sans"/>
          <w:color w:val="151721"/>
          <w:sz w:val="18"/>
          <w:szCs w:val="18"/>
        </w:rPr>
        <w:t>Twells</w:t>
      </w:r>
      <w:proofErr w:type="spellEnd"/>
    </w:p>
    <w:p w14:paraId="07CA55FC" w14:textId="77777777" w:rsidR="00225ECE" w:rsidRPr="00CB44E0" w:rsidRDefault="00225ECE" w:rsidP="00CB44E0">
      <w:pPr>
        <w:pStyle w:val="NormalWeb"/>
        <w:rPr>
          <w:rFonts w:ascii="Open Sans" w:hAnsi="Open Sans" w:cs="Open Sans"/>
          <w:color w:val="151721"/>
          <w:sz w:val="18"/>
          <w:szCs w:val="18"/>
        </w:rPr>
      </w:pPr>
    </w:p>
    <w:sectPr w:rsidR="00225ECE" w:rsidRPr="00CB44E0" w:rsidSect="001646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E0"/>
    <w:rsid w:val="00096E10"/>
    <w:rsid w:val="0016460B"/>
    <w:rsid w:val="001843F4"/>
    <w:rsid w:val="00225ECE"/>
    <w:rsid w:val="004F038E"/>
    <w:rsid w:val="00505DDE"/>
    <w:rsid w:val="007E14FA"/>
    <w:rsid w:val="009421A1"/>
    <w:rsid w:val="00983D34"/>
    <w:rsid w:val="0099751C"/>
    <w:rsid w:val="00AF68F1"/>
    <w:rsid w:val="00C65685"/>
    <w:rsid w:val="00CB44E0"/>
    <w:rsid w:val="00DC71C4"/>
    <w:rsid w:val="00E55A1A"/>
    <w:rsid w:val="00EA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4ED3"/>
  <w15:chartTrackingRefBased/>
  <w15:docId w15:val="{FA5E4783-30B6-A74F-A824-8DF54CDA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4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B44E0"/>
  </w:style>
  <w:style w:type="character" w:styleId="Strong">
    <w:name w:val="Strong"/>
    <w:basedOn w:val="DefaultParagraphFont"/>
    <w:uiPriority w:val="22"/>
    <w:qFormat/>
    <w:rsid w:val="00CB4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John</dc:creator>
  <cp:keywords/>
  <dc:description/>
  <cp:lastModifiedBy>Welsh Liberal Democrats</cp:lastModifiedBy>
  <cp:revision>2</cp:revision>
  <dcterms:created xsi:type="dcterms:W3CDTF">2020-02-07T16:00:00Z</dcterms:created>
  <dcterms:modified xsi:type="dcterms:W3CDTF">2020-02-07T16:00:00Z</dcterms:modified>
</cp:coreProperties>
</file>