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1740" w14:textId="77777777" w:rsidR="00E9588A" w:rsidRDefault="00E9588A" w:rsidP="00E22F3A"/>
    <w:p w14:paraId="7B4EB981" w14:textId="77777777" w:rsidR="00AE1323" w:rsidRPr="00E22F3A" w:rsidRDefault="00AE1323" w:rsidP="00E22F3A">
      <w:pPr>
        <w:rPr>
          <w:b/>
          <w:sz w:val="24"/>
          <w:szCs w:val="24"/>
          <w:u w:val="single"/>
        </w:rPr>
      </w:pPr>
      <w:r>
        <w:t>Dear Linden Parent,</w:t>
      </w:r>
    </w:p>
    <w:p w14:paraId="162F801A" w14:textId="77777777" w:rsidR="00EC6B64" w:rsidRDefault="00E7367C">
      <w:r>
        <w:t xml:space="preserve">In order to ensure a smooth and safe after school </w:t>
      </w:r>
      <w:r w:rsidR="00261002">
        <w:t>dismissal</w:t>
      </w:r>
      <w:r>
        <w:t xml:space="preserve">, we have </w:t>
      </w:r>
      <w:r w:rsidR="00261002">
        <w:t xml:space="preserve">developed the following options. </w:t>
      </w:r>
      <w:r w:rsidR="00EC6B64">
        <w:t xml:space="preserve">Please indicate which </w:t>
      </w:r>
      <w:r>
        <w:t>you prefer</w:t>
      </w:r>
      <w:r w:rsidR="00EC6B64">
        <w:t xml:space="preserve">:  </w:t>
      </w:r>
    </w:p>
    <w:p w14:paraId="37523133" w14:textId="77777777" w:rsidR="00EC6B64" w:rsidRDefault="00EC6B64">
      <w:r>
        <w:t>Student Name____________________</w:t>
      </w:r>
      <w:r>
        <w:tab/>
      </w:r>
      <w:r>
        <w:tab/>
        <w:t>Grade:</w:t>
      </w:r>
      <w:r>
        <w:tab/>
        <w:t>_______________________</w:t>
      </w:r>
    </w:p>
    <w:p w14:paraId="67363D81" w14:textId="77777777" w:rsidR="00D16204" w:rsidRPr="00EC6B64" w:rsidRDefault="00D16204" w:rsidP="00AE1323">
      <w:pPr>
        <w:pStyle w:val="ListParagraph"/>
        <w:numPr>
          <w:ilvl w:val="0"/>
          <w:numId w:val="7"/>
        </w:numPr>
      </w:pPr>
      <w:r>
        <w:t xml:space="preserve">The student is allowed to be dismissed and can go home on their own </w:t>
      </w:r>
      <w:r w:rsidR="00336584">
        <w:t xml:space="preserve">or wait outside for pick up.  </w:t>
      </w:r>
      <w:r>
        <w:t xml:space="preserve">(Please note: </w:t>
      </w:r>
      <w:r w:rsidR="00124AB7" w:rsidRPr="00AE1323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Linden School is unable to provide supervision to a student who is dismissed to wait outside to be picked up. Please only select this option</w:t>
      </w:r>
      <w:r w:rsidR="003E4A6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if</w:t>
      </w:r>
      <w:r w:rsidR="00124AB7" w:rsidRPr="00AE13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you feel your student is responsible and you are comfortable having your student outside of the school unsupervised.</w:t>
      </w:r>
      <w:r w:rsidRPr="00AE1323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14:paraId="26E25EBF" w14:textId="77777777" w:rsidR="00EC6B64" w:rsidRPr="00AE1323" w:rsidRDefault="00EC6B64" w:rsidP="00EC6B64">
      <w:pPr>
        <w:pStyle w:val="ListParagraph"/>
        <w:ind w:left="2160"/>
        <w:rPr>
          <w:sz w:val="16"/>
          <w:szCs w:val="16"/>
        </w:rPr>
      </w:pPr>
    </w:p>
    <w:p w14:paraId="555999E8" w14:textId="77777777" w:rsidR="00D16204" w:rsidRDefault="00D16204" w:rsidP="00124AB7">
      <w:pPr>
        <w:pStyle w:val="ListParagraph"/>
        <w:numPr>
          <w:ilvl w:val="0"/>
          <w:numId w:val="5"/>
        </w:numPr>
      </w:pPr>
      <w:r>
        <w:t>The student may be picked up by</w:t>
      </w:r>
      <w:r w:rsidR="00124AB7">
        <w:t>,</w:t>
      </w:r>
      <w:r w:rsidR="00EC6B64">
        <w:t xml:space="preserve"> or may leave with</w:t>
      </w:r>
      <w:r w:rsidR="00261002">
        <w:t>:</w:t>
      </w:r>
    </w:p>
    <w:p w14:paraId="69722EEC" w14:textId="77777777" w:rsidR="00261002" w:rsidRDefault="00261002" w:rsidP="0026100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989"/>
        <w:gridCol w:w="2943"/>
      </w:tblGrid>
      <w:tr w:rsidR="00261002" w14:paraId="11526759" w14:textId="77777777" w:rsidTr="00261002">
        <w:tc>
          <w:tcPr>
            <w:tcW w:w="3192" w:type="dxa"/>
          </w:tcPr>
          <w:p w14:paraId="5C7F052D" w14:textId="77777777" w:rsidR="00261002" w:rsidRPr="00261002" w:rsidRDefault="00261002" w:rsidP="00261002">
            <w:pPr>
              <w:pStyle w:val="ListParagraph"/>
              <w:ind w:left="0"/>
              <w:rPr>
                <w:b/>
              </w:rPr>
            </w:pPr>
            <w:r w:rsidRPr="00261002">
              <w:rPr>
                <w:b/>
              </w:rPr>
              <w:t>Name</w:t>
            </w:r>
          </w:p>
        </w:tc>
        <w:tc>
          <w:tcPr>
            <w:tcW w:w="3192" w:type="dxa"/>
          </w:tcPr>
          <w:p w14:paraId="0FF66957" w14:textId="77777777" w:rsidR="00261002" w:rsidRPr="00261002" w:rsidRDefault="00261002" w:rsidP="00261002">
            <w:pPr>
              <w:pStyle w:val="ListParagraph"/>
              <w:ind w:left="0"/>
              <w:rPr>
                <w:b/>
              </w:rPr>
            </w:pPr>
            <w:r w:rsidRPr="00261002">
              <w:rPr>
                <w:b/>
              </w:rPr>
              <w:t>Relationship to student</w:t>
            </w:r>
          </w:p>
        </w:tc>
        <w:tc>
          <w:tcPr>
            <w:tcW w:w="3192" w:type="dxa"/>
          </w:tcPr>
          <w:p w14:paraId="7B33E7D9" w14:textId="77777777" w:rsidR="00261002" w:rsidRPr="00261002" w:rsidRDefault="00261002" w:rsidP="00261002">
            <w:pPr>
              <w:pStyle w:val="ListParagraph"/>
              <w:ind w:left="0"/>
              <w:rPr>
                <w:b/>
              </w:rPr>
            </w:pPr>
            <w:r w:rsidRPr="00261002">
              <w:rPr>
                <w:b/>
              </w:rPr>
              <w:t>Phone number</w:t>
            </w:r>
          </w:p>
        </w:tc>
      </w:tr>
      <w:tr w:rsidR="00261002" w14:paraId="4FC01E72" w14:textId="77777777" w:rsidTr="00261002">
        <w:tc>
          <w:tcPr>
            <w:tcW w:w="3192" w:type="dxa"/>
          </w:tcPr>
          <w:p w14:paraId="21536A05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18170D7F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476D8625" w14:textId="77777777" w:rsidR="00261002" w:rsidRDefault="00261002" w:rsidP="00261002">
            <w:pPr>
              <w:pStyle w:val="ListParagraph"/>
              <w:ind w:left="0"/>
            </w:pPr>
          </w:p>
        </w:tc>
      </w:tr>
      <w:tr w:rsidR="00261002" w14:paraId="2C835E76" w14:textId="77777777" w:rsidTr="00261002">
        <w:tc>
          <w:tcPr>
            <w:tcW w:w="3192" w:type="dxa"/>
          </w:tcPr>
          <w:p w14:paraId="185CCF90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3B937A1D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23C08A38" w14:textId="77777777" w:rsidR="00261002" w:rsidRDefault="00261002" w:rsidP="00261002">
            <w:pPr>
              <w:pStyle w:val="ListParagraph"/>
              <w:ind w:left="0"/>
            </w:pPr>
          </w:p>
        </w:tc>
      </w:tr>
      <w:tr w:rsidR="00261002" w14:paraId="40356495" w14:textId="77777777" w:rsidTr="00261002">
        <w:tc>
          <w:tcPr>
            <w:tcW w:w="3192" w:type="dxa"/>
          </w:tcPr>
          <w:p w14:paraId="46CB9FB8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0CBB414B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06C49FDC" w14:textId="77777777" w:rsidR="00261002" w:rsidRDefault="00261002" w:rsidP="00261002">
            <w:pPr>
              <w:pStyle w:val="ListParagraph"/>
              <w:ind w:left="0"/>
            </w:pPr>
          </w:p>
        </w:tc>
      </w:tr>
      <w:tr w:rsidR="00261002" w14:paraId="36D044A2" w14:textId="77777777" w:rsidTr="00261002">
        <w:tc>
          <w:tcPr>
            <w:tcW w:w="3192" w:type="dxa"/>
          </w:tcPr>
          <w:p w14:paraId="5B6081AB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205B5949" w14:textId="77777777" w:rsidR="00261002" w:rsidRDefault="00261002" w:rsidP="00261002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6B7D0907" w14:textId="77777777" w:rsidR="00261002" w:rsidRDefault="00261002" w:rsidP="00261002">
            <w:pPr>
              <w:pStyle w:val="ListParagraph"/>
              <w:ind w:left="0"/>
            </w:pPr>
          </w:p>
        </w:tc>
      </w:tr>
    </w:tbl>
    <w:p w14:paraId="6EE5D4B0" w14:textId="77777777" w:rsidR="00261002" w:rsidRDefault="00261002" w:rsidP="00261002">
      <w:pPr>
        <w:pStyle w:val="ListParagraph"/>
      </w:pPr>
    </w:p>
    <w:p w14:paraId="021D5BFA" w14:textId="77777777" w:rsidR="00261002" w:rsidRDefault="00261002" w:rsidP="00D1620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The front desk area gets busy after school and it is very important that we keep close track of all students leaving.</w:t>
      </w:r>
      <w:r w:rsidR="003E4A66">
        <w:t xml:space="preserve"> </w:t>
      </w:r>
      <w:r>
        <w:t xml:space="preserve"> For this reason, students </w:t>
      </w:r>
      <w:r w:rsidR="00D16204">
        <w:rPr>
          <w:rFonts w:ascii="Arial" w:hAnsi="Arial" w:cs="Arial"/>
          <w:color w:val="222222"/>
          <w:sz w:val="19"/>
          <w:szCs w:val="19"/>
          <w:shd w:val="clear" w:color="auto" w:fill="FFFFFF"/>
        </w:rPr>
        <w:t>are not allowed to leav</w:t>
      </w:r>
      <w:r w:rsidR="00EC6B64"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r w:rsidR="00124A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</w:t>
      </w:r>
      <w:r w:rsidR="00AE1323">
        <w:rPr>
          <w:rFonts w:ascii="Arial" w:hAnsi="Arial" w:cs="Arial"/>
          <w:color w:val="222222"/>
          <w:sz w:val="19"/>
          <w:szCs w:val="19"/>
          <w:shd w:val="clear" w:color="auto" w:fill="FFFFFF"/>
        </w:rPr>
        <w:t>school building</w:t>
      </w:r>
      <w:r w:rsidR="00EC6B6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AE1323">
        <w:rPr>
          <w:rFonts w:ascii="Arial" w:hAnsi="Arial" w:cs="Arial"/>
          <w:color w:val="222222"/>
          <w:sz w:val="19"/>
          <w:szCs w:val="19"/>
          <w:shd w:val="clear" w:color="auto" w:fill="FFFFFF"/>
        </w:rPr>
        <w:t>(i.e., go to Mac’s Milk</w:t>
      </w:r>
      <w:r w:rsidR="00EC6B6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or Starbucks</w:t>
      </w:r>
      <w:r w:rsidR="00AE13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 </w:t>
      </w:r>
      <w:r w:rsidR="00EC6B64">
        <w:rPr>
          <w:rFonts w:ascii="Arial" w:hAnsi="Arial" w:cs="Arial"/>
          <w:color w:val="222222"/>
          <w:sz w:val="19"/>
          <w:szCs w:val="19"/>
          <w:shd w:val="clear" w:color="auto" w:fill="FFFFFF"/>
        </w:rPr>
        <w:t>and then return to the school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unless there is an emergency. </w:t>
      </w:r>
    </w:p>
    <w:p w14:paraId="3B5E38FF" w14:textId="77777777" w:rsidR="00336584" w:rsidRPr="00261002" w:rsidRDefault="00261002" w:rsidP="00D1620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>We understand that routines can change and are happy to accommodate these changes</w:t>
      </w:r>
      <w:r w:rsidR="008D2F18">
        <w:t>. W</w:t>
      </w:r>
      <w:r>
        <w:t xml:space="preserve">here possible we ask you to notify us in advance.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A8339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fter 4:00 p.m., students in </w:t>
      </w:r>
      <w:r w:rsidR="00E9588A">
        <w:rPr>
          <w:rFonts w:ascii="Arial" w:hAnsi="Arial" w:cs="Arial"/>
          <w:color w:val="222222"/>
          <w:sz w:val="19"/>
          <w:szCs w:val="19"/>
          <w:shd w:val="clear" w:color="auto" w:fill="FFFFFF"/>
        </w:rPr>
        <w:t>G</w:t>
      </w:r>
      <w:bookmarkStart w:id="0" w:name="_GoBack"/>
      <w:bookmarkEnd w:id="0"/>
      <w:r w:rsidR="00A83393">
        <w:rPr>
          <w:rFonts w:ascii="Arial" w:hAnsi="Arial" w:cs="Arial"/>
          <w:color w:val="222222"/>
          <w:sz w:val="19"/>
          <w:szCs w:val="19"/>
          <w:shd w:val="clear" w:color="auto" w:fill="FFFFFF"/>
        </w:rPr>
        <w:t>rade 6 or below, who have not been picked up and are not in a Linden club or sport</w:t>
      </w:r>
      <w:r w:rsidR="007B1CA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 </w:t>
      </w:r>
      <w:r w:rsidR="004B2FB8"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</w:t>
      </w:r>
      <w:r w:rsidR="00A8339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will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go </w:t>
      </w:r>
      <w:r w:rsidR="00A8339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Aftercare and a $20.00 </w:t>
      </w:r>
      <w:proofErr w:type="gramStart"/>
      <w:r w:rsidR="00A83393">
        <w:rPr>
          <w:rFonts w:ascii="Arial" w:hAnsi="Arial" w:cs="Arial"/>
          <w:color w:val="222222"/>
          <w:sz w:val="19"/>
          <w:szCs w:val="19"/>
          <w:shd w:val="clear" w:color="auto" w:fill="FFFFFF"/>
        </w:rPr>
        <w:t>fee</w:t>
      </w:r>
      <w:proofErr w:type="gramEnd"/>
      <w:r w:rsidR="00A8339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will be incurred.</w:t>
      </w:r>
      <w:r w:rsidR="0055493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</w:p>
    <w:p w14:paraId="28BD6ACD" w14:textId="77777777" w:rsidR="00AE1323" w:rsidRDefault="004B1093" w:rsidP="00AE1323">
      <w:pPr>
        <w:rPr>
          <w:rFonts w:ascii="Arial" w:hAnsi="Arial" w:cs="Arial"/>
          <w:sz w:val="19"/>
          <w:szCs w:val="19"/>
          <w:shd w:val="clear" w:color="auto" w:fill="FFFFFF"/>
        </w:rPr>
      </w:pPr>
      <w:r>
        <w:t>We sincerely appreciate your help in this matter.</w:t>
      </w:r>
    </w:p>
    <w:p w14:paraId="05B714FD" w14:textId="77777777" w:rsidR="0055493D" w:rsidRDefault="004B1093">
      <w:r>
        <w:t>Thank you kindly,</w:t>
      </w:r>
    </w:p>
    <w:p w14:paraId="5BACF192" w14:textId="77777777" w:rsidR="0055493D" w:rsidRDefault="0055493D">
      <w:r>
        <w:rPr>
          <w:noProof/>
        </w:rPr>
        <w:drawing>
          <wp:inline distT="0" distB="0" distL="0" distR="0" wp14:anchorId="163DF2FE" wp14:editId="619FA654">
            <wp:extent cx="17526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iceSi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C48B5" w14:textId="77777777" w:rsidR="00E7367C" w:rsidRDefault="00124AB7">
      <w:r>
        <w:t>Janice Gladstone</w:t>
      </w:r>
    </w:p>
    <w:sectPr w:rsidR="00E736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F004" w14:textId="77777777" w:rsidR="00E22F3A" w:rsidRDefault="00E22F3A" w:rsidP="00E22F3A">
      <w:pPr>
        <w:spacing w:after="0" w:line="240" w:lineRule="auto"/>
      </w:pPr>
      <w:r>
        <w:separator/>
      </w:r>
    </w:p>
  </w:endnote>
  <w:endnote w:type="continuationSeparator" w:id="0">
    <w:p w14:paraId="3B97CEC5" w14:textId="77777777" w:rsidR="00E22F3A" w:rsidRDefault="00E22F3A" w:rsidP="00E2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CDD3A" w14:textId="77777777" w:rsidR="00E22F3A" w:rsidRDefault="00E22F3A" w:rsidP="00E22F3A">
      <w:pPr>
        <w:spacing w:after="0" w:line="240" w:lineRule="auto"/>
      </w:pPr>
      <w:r>
        <w:separator/>
      </w:r>
    </w:p>
  </w:footnote>
  <w:footnote w:type="continuationSeparator" w:id="0">
    <w:p w14:paraId="6CC69C46" w14:textId="77777777" w:rsidR="00E22F3A" w:rsidRDefault="00E22F3A" w:rsidP="00E2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0185C" w14:textId="77777777" w:rsidR="00EF73D7" w:rsidRDefault="00E9588A" w:rsidP="00E9588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906C67" wp14:editId="219B9166">
          <wp:simplePos x="0" y="0"/>
          <wp:positionH relativeFrom="page">
            <wp:posOffset>914400</wp:posOffset>
          </wp:positionH>
          <wp:positionV relativeFrom="paragraph">
            <wp:posOffset>114300</wp:posOffset>
          </wp:positionV>
          <wp:extent cx="1905000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3D7">
      <w:t xml:space="preserve"> </w:t>
    </w:r>
    <w:r>
      <w:t xml:space="preserve">    </w:t>
    </w:r>
  </w:p>
  <w:p w14:paraId="3A3362FB" w14:textId="77777777" w:rsidR="00E9588A" w:rsidRDefault="00E9588A" w:rsidP="00E9588A">
    <w:pPr>
      <w:jc w:val="right"/>
      <w:rPr>
        <w:b/>
        <w:sz w:val="36"/>
        <w:szCs w:val="24"/>
        <w:u w:val="single"/>
      </w:rPr>
    </w:pPr>
  </w:p>
  <w:p w14:paraId="6068FDB1" w14:textId="77777777" w:rsidR="00EF73D7" w:rsidRPr="00EF73D7" w:rsidRDefault="00EF73D7" w:rsidP="00E9588A">
    <w:pPr>
      <w:jc w:val="right"/>
      <w:rPr>
        <w:b/>
        <w:sz w:val="24"/>
        <w:szCs w:val="24"/>
        <w:u w:val="single"/>
      </w:rPr>
    </w:pPr>
    <w:r w:rsidRPr="00EF73D7">
      <w:rPr>
        <w:b/>
        <w:sz w:val="36"/>
        <w:szCs w:val="24"/>
        <w:u w:val="single"/>
      </w:rPr>
      <w:t>Dismissal Procedures</w:t>
    </w:r>
    <w:r w:rsidR="0055493D">
      <w:rPr>
        <w:b/>
        <w:sz w:val="36"/>
        <w:szCs w:val="24"/>
        <w:u w:val="single"/>
      </w:rPr>
      <w:t xml:space="preserve"> 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48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D424C9"/>
    <w:multiLevelType w:val="hybridMultilevel"/>
    <w:tmpl w:val="F8F6B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654CC"/>
    <w:multiLevelType w:val="hybridMultilevel"/>
    <w:tmpl w:val="DE785F68"/>
    <w:lvl w:ilvl="0" w:tplc="FBD6DD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6DAD"/>
    <w:multiLevelType w:val="hybridMultilevel"/>
    <w:tmpl w:val="5D1C9278"/>
    <w:lvl w:ilvl="0" w:tplc="8004B6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5F340B"/>
    <w:multiLevelType w:val="hybridMultilevel"/>
    <w:tmpl w:val="821A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6D64"/>
    <w:multiLevelType w:val="hybridMultilevel"/>
    <w:tmpl w:val="A7725AFA"/>
    <w:lvl w:ilvl="0" w:tplc="FBD6DD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34631"/>
    <w:multiLevelType w:val="hybridMultilevel"/>
    <w:tmpl w:val="05A27290"/>
    <w:lvl w:ilvl="0" w:tplc="FBD6DD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C"/>
    <w:rsid w:val="00124AB7"/>
    <w:rsid w:val="00231AEB"/>
    <w:rsid w:val="00261002"/>
    <w:rsid w:val="00336584"/>
    <w:rsid w:val="003E4A66"/>
    <w:rsid w:val="00464E52"/>
    <w:rsid w:val="004B1093"/>
    <w:rsid w:val="004B2FB8"/>
    <w:rsid w:val="0055493D"/>
    <w:rsid w:val="00624B9B"/>
    <w:rsid w:val="00681FB9"/>
    <w:rsid w:val="007B1CA3"/>
    <w:rsid w:val="008D2F18"/>
    <w:rsid w:val="00A83393"/>
    <w:rsid w:val="00AE1323"/>
    <w:rsid w:val="00C07CC4"/>
    <w:rsid w:val="00D16204"/>
    <w:rsid w:val="00E22F3A"/>
    <w:rsid w:val="00E7367C"/>
    <w:rsid w:val="00E9588A"/>
    <w:rsid w:val="00EC6B64"/>
    <w:rsid w:val="00ED7CD7"/>
    <w:rsid w:val="00EF73D7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EE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3A"/>
  </w:style>
  <w:style w:type="paragraph" w:styleId="Footer">
    <w:name w:val="footer"/>
    <w:basedOn w:val="Normal"/>
    <w:link w:val="FooterChar"/>
    <w:uiPriority w:val="99"/>
    <w:unhideWhenUsed/>
    <w:rsid w:val="00E2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3A"/>
  </w:style>
  <w:style w:type="table" w:styleId="TableGrid">
    <w:name w:val="Table Grid"/>
    <w:basedOn w:val="TableNormal"/>
    <w:uiPriority w:val="59"/>
    <w:rsid w:val="0026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3A"/>
  </w:style>
  <w:style w:type="paragraph" w:styleId="Footer">
    <w:name w:val="footer"/>
    <w:basedOn w:val="Normal"/>
    <w:link w:val="FooterChar"/>
    <w:uiPriority w:val="99"/>
    <w:unhideWhenUsed/>
    <w:rsid w:val="00E22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3A"/>
  </w:style>
  <w:style w:type="table" w:styleId="TableGrid">
    <w:name w:val="Table Grid"/>
    <w:basedOn w:val="TableNormal"/>
    <w:uiPriority w:val="59"/>
    <w:rsid w:val="0026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Farida Sheralam</cp:lastModifiedBy>
  <cp:revision>13</cp:revision>
  <dcterms:created xsi:type="dcterms:W3CDTF">2017-04-26T19:31:00Z</dcterms:created>
  <dcterms:modified xsi:type="dcterms:W3CDTF">2017-05-22T18:25:00Z</dcterms:modified>
</cp:coreProperties>
</file>