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after="60" w:before="0" w:lineRule="auto"/>
        <w:ind w:left="0" w:right="-514" w:hanging="540"/>
        <w:rPr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color w:val="127622"/>
          <w:vertAlign w:val="baseline"/>
          <w:rtl w:val="0"/>
        </w:rPr>
        <w:t xml:space="preserve">Equality and diversity monitoring form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Verdana" w:cs="Verdana" w:eastAsia="Verdana" w:hAnsi="Verdana"/>
          <w:b w:val="1"/>
          <w:i w:val="0"/>
          <w:smallCaps w:val="0"/>
          <w:strike w:val="0"/>
          <w:color w:val="0000ff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-539" w:right="0" w:firstLine="0"/>
        <w:jc w:val="left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-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Living Rent wants to meet the aims and commitments set out in its equality policy. This includes not discriminating under the Equality Act 2010 (Specifically on the protected characteristics of: Age, Disability, Gender reassignment, Marriage and civil partnership, Pregnancy and maternity, Race, Religion or belief, Sex, Sexual orientation), and building an accurate picture of the make-up of the workforce in encouraging equality and diversity.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-53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-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organisation needs your help and co-operation to enable it to do this, but filling in this form is voluntary. It will be kept completely separate from your application.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423"/>
        </w:tabs>
        <w:spacing w:after="0" w:before="0" w:line="240" w:lineRule="auto"/>
        <w:ind w:left="-539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96"/>
        </w:tabs>
        <w:spacing w:after="0" w:before="0" w:line="240" w:lineRule="auto"/>
        <w:ind w:left="-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Please email the completed form to </w:t>
      </w:r>
      <w:hyperlink r:id="rId6">
        <w:r w:rsidDel="00000000" w:rsidR="00000000" w:rsidRPr="00000000">
          <w:rPr>
            <w:rFonts w:ascii="Verdana" w:cs="Verdana" w:eastAsia="Verdana" w:hAnsi="Verdana"/>
            <w:b w:val="0"/>
            <w:i w:val="0"/>
            <w:smallCaps w:val="0"/>
            <w:strike w:val="0"/>
            <w:color w:val="000080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equalities@livingrent.org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96"/>
        </w:tabs>
        <w:spacing w:after="0" w:before="0" w:line="240" w:lineRule="auto"/>
        <w:ind w:left="-539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96"/>
        </w:tabs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Sex: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Female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Male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or, please specify here ……………………. 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88900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8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88900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8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Gender identity: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please specify here ……………………. 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88900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7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88900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7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696"/>
        </w:tabs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Gender reassignment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: please specify here ……………………. 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10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-444499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10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Are you married or in a civil partnership?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Yes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No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38100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9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80000"/>
                          <a:ext cx="5943600" cy="0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-507999</wp:posOffset>
                </wp:positionH>
                <wp:positionV relativeFrom="paragraph">
                  <wp:posOffset>38100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9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Age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16-24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25-29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30-34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  <w:tab/>
        <w:t xml:space="preserve">35-39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40-44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45-49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50-54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55-59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60-64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65+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Prefer not to say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79683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-457199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4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3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79683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-406399</wp:posOffset>
                </wp:positionH>
                <wp:positionV relativeFrom="paragraph">
                  <wp:posOffset>76200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3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your ethnicity?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Ethnic origin is not about nationality, place of birth or citizenship. It is about the group to which you perceive you belong.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7.0000000000000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English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Welsh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Scottish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Northern Irish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Irish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27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British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Gypsy or Irish Traveller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Prefer not to say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0" w:line="240" w:lineRule="auto"/>
        <w:ind w:left="-567" w:right="0" w:firstLine="27.9999999999999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Any other white background, please write in: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Mixed/multiple ethnic groups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White and Black Caribbean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White and Black African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White and Asian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Any other mixed background, please write in: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Asian/Asian British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Indian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Pakistani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Bangladeshi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Chinese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Any other Asian background, please write in: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Black/ African/ Caribbean/ Black British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African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Caribbean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Any other Black/African/Caribbean background, please write in: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ethnic group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Arab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Any other ethnic group, please write in:   </w:t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you consider yourself to have a disability or health condition?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-38099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6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79683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-38099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6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3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Yes</w:t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40" w:right="0" w:hanging="27.0000000000000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the effect or impact of your disability or health condition on your ability to give your best at work? Please write in here: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The information in this form is for monitoring purposes only. If you believe you need a ‘reasonable adjustment’, then please discuss this with your manager, or the manager running the recruitment process if you are a job applicant.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your sexual orientation?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5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79683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101600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5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4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Heterosexual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Gay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Lesbian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Bisexual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Prefer not to say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 you prefer to use your own term, please specify here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………………………………………………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165100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2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79683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165100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5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What is your religion or belief?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 religion or belief</w:t>
        <w:tab/>
        <w:t xml:space="preserve">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Buddhist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ab/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Christian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Hindu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Jewish</w:t>
        <w:tab/>
        <w:t xml:space="preserve">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🖣❶⑩③⓪④  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Sikh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Prefer not to say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If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other religion or belief, please write in: </w:t>
        <w:tab/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444500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4200" y="3779683"/>
                          <a:ext cx="5943600" cy="635"/>
                        </a:xfrm>
                        <a:prstGeom prst="straightConnector1">
                          <a:avLst/>
                        </a:prstGeom>
                        <a:noFill/>
                        <a:ln cap="sq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-330199</wp:posOffset>
                </wp:positionH>
                <wp:positionV relativeFrom="paragraph">
                  <wp:posOffset>444500</wp:posOffset>
                </wp:positionV>
                <wp:extent cx="5943600" cy="12700"/>
                <wp:effectExtent b="0" l="0" r="0" t="0"/>
                <wp:wrapSquare wrapText="bothSides" distB="0" distT="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Do you have caring responsibilities? If yes, please tick all that apply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None 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ab/>
        <w:t xml:space="preserve">     Primary carer of a child/children (under 18)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</w:t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Primary carer of disabled child/children 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Primary carer of disabled adult (18 and over)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 Primary carer of older person 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Secondary carer (another person carries out the main caring role)  </w:t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-567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Prefer not to say</w:t>
        <w:tab/>
      </w:r>
      <w:r w:rsidDel="00000000" w:rsidR="00000000" w:rsidRPr="00000000"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🗆</w:t>
      </w:r>
      <w:r w:rsidDel="00000000" w:rsidR="00000000" w:rsidRPr="00000000">
        <w:rPr>
          <w:rtl w:val="0"/>
        </w:rPr>
      </w:r>
    </w:p>
    <w:sectPr>
      <w:pgSz w:h="16838" w:w="11906"/>
      <w:pgMar w:bottom="1440" w:top="719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Georgia"/>
  <w:font w:name="Verdana"/>
  <w:font w:name="Times New Roman"/>
  <w:font w:name="Noto Sans Symbol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="240" w:lineRule="auto"/>
      <w:ind w:left="0" w:right="0" w:firstLine="0"/>
      <w:jc w:val="left"/>
    </w:pPr>
    <w:rPr>
      <w:rFonts w:ascii="Cambria" w:cs="Cambria" w:eastAsia="Cambria" w:hAnsi="Cambria"/>
      <w:b w:val="1"/>
      <w:i w:val="0"/>
      <w:smallCaps w:val="0"/>
      <w:strike w:val="0"/>
      <w:color w:val="000000"/>
      <w:sz w:val="32"/>
      <w:szCs w:val="32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9.png"/><Relationship Id="rId13" Type="http://schemas.openxmlformats.org/officeDocument/2006/relationships/image" Target="media/image6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0.png"/><Relationship Id="rId15" Type="http://schemas.openxmlformats.org/officeDocument/2006/relationships/image" Target="media/image2.png"/><Relationship Id="rId14" Type="http://schemas.openxmlformats.org/officeDocument/2006/relationships/image" Target="media/image5.png"/><Relationship Id="rId16" Type="http://schemas.openxmlformats.org/officeDocument/2006/relationships/image" Target="media/image1.png"/><Relationship Id="rId5" Type="http://schemas.openxmlformats.org/officeDocument/2006/relationships/styles" Target="styles.xml"/><Relationship Id="rId6" Type="http://schemas.openxmlformats.org/officeDocument/2006/relationships/hyperlink" Target="mailto:equalities@livingrent.org" TargetMode="External"/><Relationship Id="rId7" Type="http://schemas.openxmlformats.org/officeDocument/2006/relationships/image" Target="media/image8.png"/><Relationship Id="rId8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