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AE" w:rsidRDefault="00F54F49" w:rsidP="00F54F49">
      <w:pPr>
        <w:spacing w:line="240" w:lineRule="auto"/>
        <w:jc w:val="center"/>
        <w:rPr>
          <w:b/>
        </w:rPr>
      </w:pPr>
      <w:r w:rsidRPr="00DF36B1">
        <w:rPr>
          <w:b/>
        </w:rPr>
        <w:t>Weaving Using Burlap</w:t>
      </w:r>
    </w:p>
    <w:p w:rsidR="00983C53" w:rsidRPr="00DF36B1" w:rsidRDefault="00983C53" w:rsidP="00F54F49">
      <w:pPr>
        <w:spacing w:line="240" w:lineRule="auto"/>
        <w:jc w:val="center"/>
        <w:rPr>
          <w:b/>
        </w:rPr>
      </w:pPr>
      <w:r>
        <w:rPr>
          <w:b/>
        </w:rPr>
        <w:t>Deana Ward, Poplar Bluff Middle School</w:t>
      </w:r>
    </w:p>
    <w:p w:rsidR="00F54F49" w:rsidRPr="00DF36B1" w:rsidRDefault="00F54F49" w:rsidP="00F54F49">
      <w:pPr>
        <w:spacing w:line="240" w:lineRule="auto"/>
        <w:rPr>
          <w:b/>
        </w:rPr>
      </w:pPr>
      <w:r w:rsidRPr="00DF36B1">
        <w:rPr>
          <w:b/>
        </w:rPr>
        <w:t>State Standards</w:t>
      </w:r>
    </w:p>
    <w:p w:rsidR="00F54F49" w:rsidRDefault="00F54F49" w:rsidP="00F54F49">
      <w:pPr>
        <w:spacing w:line="240" w:lineRule="auto"/>
      </w:pPr>
      <w:r>
        <w:t>Strand I. 1. D. Create a fiber weaving using a simple loom</w:t>
      </w:r>
      <w:r w:rsidR="000B324B">
        <w:t xml:space="preserve">, Strand I. </w:t>
      </w:r>
      <w:r w:rsidR="00CB7FDC">
        <w:t xml:space="preserve"> </w:t>
      </w:r>
      <w:r>
        <w:t>3. C. Make artwork that co</w:t>
      </w:r>
      <w:r w:rsidR="00CB7FDC">
        <w:t xml:space="preserve">mmunicates ideas about the world, and </w:t>
      </w:r>
      <w:r>
        <w:t>Strand II 2. A. Balance, symmetry</w:t>
      </w:r>
      <w:r w:rsidR="00CB7FDC">
        <w:t>.</w:t>
      </w:r>
    </w:p>
    <w:p w:rsidR="00CB7FDC" w:rsidRDefault="00CB7FDC" w:rsidP="000B324B">
      <w:pPr>
        <w:spacing w:line="240" w:lineRule="auto"/>
      </w:pPr>
      <w:r w:rsidRPr="00DF36B1">
        <w:rPr>
          <w:b/>
        </w:rPr>
        <w:t>Materials:</w:t>
      </w:r>
      <w:r w:rsidR="000B324B">
        <w:t xml:space="preserve"> 12’’x12” squares of burlap, size 14 metal yarn needles, Yarn, raffia, large holed beads,               tempera paint and brushes (optional).</w:t>
      </w:r>
    </w:p>
    <w:p w:rsidR="00DF36B1" w:rsidRDefault="000B324B" w:rsidP="00DF36B1">
      <w:pPr>
        <w:spacing w:line="240" w:lineRule="auto"/>
      </w:pPr>
      <w:proofErr w:type="spellStart"/>
      <w:r>
        <w:t>Youtube</w:t>
      </w:r>
      <w:proofErr w:type="spellEnd"/>
      <w:r>
        <w:t xml:space="preserve"> </w:t>
      </w:r>
      <w:r w:rsidR="00300443">
        <w:t xml:space="preserve">2 minute </w:t>
      </w:r>
      <w:r>
        <w:t xml:space="preserve">video </w:t>
      </w:r>
      <w:r w:rsidR="00300443">
        <w:t>on w</w:t>
      </w:r>
      <w:r>
        <w:t xml:space="preserve">eaving </w:t>
      </w:r>
      <w:proofErr w:type="spellStart"/>
      <w:r>
        <w:t>Kente</w:t>
      </w:r>
      <w:proofErr w:type="spellEnd"/>
      <w:r>
        <w:t xml:space="preserve"> in Ewe, Ghana: </w:t>
      </w:r>
      <w:hyperlink r:id="rId5" w:history="1">
        <w:r w:rsidR="00DF36B1" w:rsidRPr="001242BC">
          <w:rPr>
            <w:rStyle w:val="Hyperlink"/>
          </w:rPr>
          <w:t>https://www.youtube.com/watch?v=06_o6MdgdWc&amp;t=10s</w:t>
        </w:r>
      </w:hyperlink>
    </w:p>
    <w:p w:rsidR="00DF36B1" w:rsidRDefault="00531274" w:rsidP="00DF36B1">
      <w:pPr>
        <w:spacing w:line="240" w:lineRule="auto"/>
      </w:pPr>
      <w:r>
        <w:t>Precut the burlap and give</w:t>
      </w:r>
      <w:bookmarkStart w:id="0" w:name="_GoBack"/>
      <w:bookmarkEnd w:id="0"/>
      <w:r w:rsidR="00DF36B1">
        <w:t xml:space="preserve"> students masking tape to write their names on it. </w:t>
      </w:r>
    </w:p>
    <w:p w:rsidR="00DF36B1" w:rsidRDefault="00DF36B1" w:rsidP="00DF36B1">
      <w:pPr>
        <w:spacing w:line="240" w:lineRule="auto"/>
      </w:pPr>
      <w:r>
        <w:t xml:space="preserve">Demonstrate how to thread a needle and do not </w:t>
      </w:r>
      <w:proofErr w:type="spellStart"/>
      <w:r>
        <w:t>knot</w:t>
      </w:r>
      <w:proofErr w:type="spellEnd"/>
      <w:r>
        <w:t xml:space="preserve"> it.  Just loop it through </w:t>
      </w:r>
      <w:r w:rsidR="00300443">
        <w:t>yarn once without tying</w:t>
      </w:r>
      <w:r>
        <w:t>.  This way you can easily get it out</w:t>
      </w:r>
      <w:r w:rsidR="001B594C">
        <w:t xml:space="preserve"> but it holds the yarn so it will not</w:t>
      </w:r>
      <w:r w:rsidR="00300443">
        <w:t xml:space="preserve"> slip out of needle</w:t>
      </w:r>
      <w:r>
        <w:t>.  Show how to keep the needle on top of the piece and only pic</w:t>
      </w:r>
      <w:r w:rsidR="00300443">
        <w:t>k up one thread of burlap for every 4-5 thread</w:t>
      </w:r>
      <w:r>
        <w:t xml:space="preserve">.  This is how to keep all the color and yarn on the top and very little wasted on the underneath side. </w:t>
      </w:r>
    </w:p>
    <w:p w:rsidR="00983C53" w:rsidRDefault="00983C53" w:rsidP="00DF36B1">
      <w:pPr>
        <w:spacing w:line="240" w:lineRule="auto"/>
      </w:pPr>
      <w:r>
        <w:t>Encourage students to select a pattern of colors and line designs throughout the burlap.</w:t>
      </w:r>
    </w:p>
    <w:p w:rsidR="00983C53" w:rsidRDefault="00983C53" w:rsidP="00DF36B1">
      <w:pPr>
        <w:spacing w:line="240" w:lineRule="auto"/>
      </w:pPr>
      <w:r>
        <w:t>Students trim but do not know the ends of each strand.</w:t>
      </w:r>
    </w:p>
    <w:p w:rsidR="00983C53" w:rsidRDefault="00983C53" w:rsidP="00DF36B1">
      <w:pPr>
        <w:spacing w:line="240" w:lineRule="auto"/>
      </w:pPr>
      <w:r>
        <w:t xml:space="preserve">Black and white painted on designs, beads, raffia, and fringing the ends make the fiber artwork even more interesting.  We mount our burlap pieces onto a 12”x18” piece of black paper for easy display. </w:t>
      </w:r>
    </w:p>
    <w:p w:rsidR="00983C53" w:rsidRDefault="00983C53" w:rsidP="00DF36B1">
      <w:pPr>
        <w:spacing w:line="240" w:lineRule="auto"/>
      </w:pPr>
      <w:r>
        <w:t>I have found that all ages of boys and girls remain engaged throughout the project with fiber art.</w:t>
      </w:r>
    </w:p>
    <w:p w:rsidR="00983C53" w:rsidRDefault="00983C53" w:rsidP="00DF36B1">
      <w:pPr>
        <w:spacing w:line="240" w:lineRule="auto"/>
      </w:pPr>
    </w:p>
    <w:p w:rsidR="00983C53" w:rsidRDefault="00983C53" w:rsidP="00DF36B1">
      <w:pPr>
        <w:spacing w:line="240" w:lineRule="auto"/>
      </w:pPr>
      <w:r>
        <w:rPr>
          <w:noProof/>
        </w:rPr>
        <w:drawing>
          <wp:inline distT="0" distB="0" distL="0" distR="0">
            <wp:extent cx="2809875" cy="1873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9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706" cy="187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24B" w:rsidRDefault="000B324B" w:rsidP="000B324B">
      <w:pPr>
        <w:spacing w:line="240" w:lineRule="auto"/>
      </w:pPr>
    </w:p>
    <w:p w:rsidR="00F54F49" w:rsidRDefault="00F54F49" w:rsidP="00F54F49">
      <w:pPr>
        <w:spacing w:line="240" w:lineRule="auto"/>
      </w:pPr>
    </w:p>
    <w:sectPr w:rsidR="00F5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008"/>
    <w:multiLevelType w:val="hybridMultilevel"/>
    <w:tmpl w:val="96B4DE56"/>
    <w:lvl w:ilvl="0" w:tplc="A998A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E653B"/>
    <w:multiLevelType w:val="hybridMultilevel"/>
    <w:tmpl w:val="302E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49"/>
    <w:rsid w:val="000B324B"/>
    <w:rsid w:val="001B594C"/>
    <w:rsid w:val="00300443"/>
    <w:rsid w:val="004A3A3A"/>
    <w:rsid w:val="00531274"/>
    <w:rsid w:val="009366D2"/>
    <w:rsid w:val="00983C53"/>
    <w:rsid w:val="00CB7FDC"/>
    <w:rsid w:val="00DF36B1"/>
    <w:rsid w:val="00F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2DD6"/>
  <w15:chartTrackingRefBased/>
  <w15:docId w15:val="{00D00EA6-FCE8-48FA-BD93-3A0E1AF9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6_o6MdgdWc&amp;t=1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Poplar Bluff R-1 Schools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Ward</dc:creator>
  <cp:keywords/>
  <dc:description/>
  <cp:lastModifiedBy>Deana Ward</cp:lastModifiedBy>
  <cp:revision>2</cp:revision>
  <dcterms:created xsi:type="dcterms:W3CDTF">2017-03-31T17:36:00Z</dcterms:created>
  <dcterms:modified xsi:type="dcterms:W3CDTF">2017-03-31T17:36:00Z</dcterms:modified>
</cp:coreProperties>
</file>