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B5" w:rsidRDefault="001676B5" w:rsidP="001676B5">
      <w:pPr>
        <w:spacing w:line="276" w:lineRule="atLeast"/>
        <w:jc w:val="right"/>
        <w:rPr>
          <w:rFonts w:ascii="Calibri" w:hAnsi="Calibri" w:cs="Calibri"/>
          <w:b/>
          <w:smallCaps/>
          <w:sz w:val="26"/>
        </w:rPr>
      </w:pPr>
      <w:bookmarkStart w:id="0" w:name="_GoBack"/>
      <w:bookmarkEnd w:id="0"/>
      <w:r>
        <w:rPr>
          <w:rFonts w:ascii="Calibri" w:hAnsi="Calibri" w:cs="Calibri"/>
          <w:noProof/>
          <w:sz w:val="24"/>
          <w:lang w:eastAsia="fr-CA"/>
        </w:rPr>
        <w:drawing>
          <wp:inline distT="0" distB="0" distL="0" distR="0">
            <wp:extent cx="1266825" cy="1532592"/>
            <wp:effectExtent l="19050" t="0" r="9525" b="0"/>
            <wp:docPr id="3" name="Image 1" descr="X:\Marche mondiale des femmes\Coordination du Québec de la MMF\2015 MMF\logo générique MMF\Logo-MMF-sansfond-aveccr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che mondiale des femmes\Coordination du Québec de la MMF\2015 MMF\logo générique MMF\Logo-MMF-sansfond-aveccredit.png"/>
                    <pic:cNvPicPr>
                      <a:picLocks noChangeAspect="1" noChangeArrowheads="1"/>
                    </pic:cNvPicPr>
                  </pic:nvPicPr>
                  <pic:blipFill>
                    <a:blip r:embed="rId8"/>
                    <a:srcRect/>
                    <a:stretch>
                      <a:fillRect/>
                    </a:stretch>
                  </pic:blipFill>
                  <pic:spPr bwMode="auto">
                    <a:xfrm>
                      <a:off x="0" y="0"/>
                      <a:ext cx="1266825" cy="1532592"/>
                    </a:xfrm>
                    <a:prstGeom prst="rect">
                      <a:avLst/>
                    </a:prstGeom>
                    <a:noFill/>
                    <a:ln w="9525">
                      <a:noFill/>
                      <a:miter lim="800000"/>
                      <a:headEnd/>
                      <a:tailEnd/>
                    </a:ln>
                  </pic:spPr>
                </pic:pic>
              </a:graphicData>
            </a:graphic>
          </wp:inline>
        </w:drawing>
      </w:r>
    </w:p>
    <w:p w:rsidR="001676B5" w:rsidRDefault="001676B5" w:rsidP="001676B5">
      <w:pPr>
        <w:spacing w:line="276" w:lineRule="atLeast"/>
        <w:jc w:val="right"/>
        <w:rPr>
          <w:rFonts w:ascii="Calibri" w:hAnsi="Calibri" w:cs="Calibri"/>
          <w:b/>
          <w:smallCaps/>
          <w:sz w:val="26"/>
        </w:rPr>
      </w:pPr>
    </w:p>
    <w:p w:rsidR="001676B5" w:rsidRDefault="001676B5" w:rsidP="001676B5">
      <w:pPr>
        <w:spacing w:after="0"/>
        <w:jc w:val="center"/>
        <w:rPr>
          <w:b/>
          <w:smallCaps/>
          <w:sz w:val="32"/>
          <w:szCs w:val="32"/>
        </w:rPr>
      </w:pPr>
      <w:r w:rsidRPr="001676B5">
        <w:rPr>
          <w:b/>
          <w:smallCaps/>
          <w:sz w:val="32"/>
          <w:szCs w:val="32"/>
        </w:rPr>
        <w:t>Appel à la résistance contre</w:t>
      </w:r>
    </w:p>
    <w:p w:rsidR="001676B5" w:rsidRPr="001676B5" w:rsidRDefault="001676B5" w:rsidP="001676B5">
      <w:pPr>
        <w:spacing w:after="0"/>
        <w:jc w:val="center"/>
        <w:rPr>
          <w:b/>
          <w:smallCaps/>
          <w:sz w:val="32"/>
          <w:szCs w:val="32"/>
        </w:rPr>
      </w:pPr>
      <w:r w:rsidRPr="001676B5">
        <w:rPr>
          <w:b/>
          <w:smallCaps/>
          <w:sz w:val="32"/>
          <w:szCs w:val="32"/>
        </w:rPr>
        <w:t>la destruction sociale et environnementale</w:t>
      </w:r>
    </w:p>
    <w:p w:rsidR="001676B5" w:rsidRDefault="001676B5" w:rsidP="001676B5">
      <w:pPr>
        <w:spacing w:after="0"/>
        <w:jc w:val="right"/>
        <w:rPr>
          <w:b/>
        </w:rPr>
      </w:pPr>
    </w:p>
    <w:p w:rsidR="001676B5" w:rsidRDefault="001676B5" w:rsidP="001676B5">
      <w:pPr>
        <w:spacing w:after="0"/>
        <w:jc w:val="right"/>
        <w:rPr>
          <w:b/>
        </w:rPr>
      </w:pPr>
    </w:p>
    <w:p w:rsidR="001676B5" w:rsidRPr="001676B5" w:rsidRDefault="001676B5" w:rsidP="001676B5">
      <w:pPr>
        <w:spacing w:after="0"/>
        <w:jc w:val="right"/>
        <w:rPr>
          <w:b/>
          <w:sz w:val="28"/>
          <w:szCs w:val="28"/>
        </w:rPr>
      </w:pPr>
      <w:r w:rsidRPr="001676B5">
        <w:rPr>
          <w:b/>
          <w:sz w:val="28"/>
          <w:szCs w:val="28"/>
        </w:rPr>
        <w:t>Lancé par la Marche mondiale des femmes au Québec</w:t>
      </w:r>
    </w:p>
    <w:p w:rsidR="001676B5" w:rsidRPr="001676B5" w:rsidRDefault="001676B5" w:rsidP="001676B5">
      <w:pPr>
        <w:spacing w:after="0"/>
        <w:jc w:val="right"/>
        <w:rPr>
          <w:i/>
          <w:sz w:val="24"/>
          <w:szCs w:val="24"/>
        </w:rPr>
      </w:pPr>
      <w:r w:rsidRPr="001676B5">
        <w:rPr>
          <w:i/>
          <w:sz w:val="24"/>
          <w:szCs w:val="24"/>
        </w:rPr>
        <w:t>Novembre 2014</w:t>
      </w:r>
    </w:p>
    <w:p w:rsidR="001676B5" w:rsidRPr="001676B5" w:rsidRDefault="001676B5" w:rsidP="001676B5">
      <w:pPr>
        <w:spacing w:after="0"/>
        <w:jc w:val="right"/>
        <w:rPr>
          <w:b/>
          <w:sz w:val="24"/>
          <w:szCs w:val="24"/>
          <w:highlight w:val="yellow"/>
        </w:rPr>
        <w:sectPr w:rsidR="001676B5" w:rsidRPr="001676B5" w:rsidSect="003651E1">
          <w:footerReference w:type="even" r:id="rId9"/>
          <w:footerReference w:type="default" r:id="rId10"/>
          <w:type w:val="continuous"/>
          <w:pgSz w:w="12240" w:h="15840"/>
          <w:pgMar w:top="1134" w:right="1701" w:bottom="1134" w:left="1701" w:header="709" w:footer="709" w:gutter="0"/>
          <w:cols w:num="2" w:space="57" w:equalWidth="0">
            <w:col w:w="1878" w:space="57"/>
            <w:col w:w="6903"/>
          </w:cols>
          <w:docGrid w:linePitch="360"/>
        </w:sectPr>
      </w:pPr>
    </w:p>
    <w:p w:rsidR="001676B5" w:rsidRDefault="001676B5" w:rsidP="003B601A">
      <w:pPr>
        <w:spacing w:after="0"/>
        <w:jc w:val="center"/>
        <w:rPr>
          <w:b/>
          <w:highlight w:val="yellow"/>
        </w:rPr>
      </w:pPr>
    </w:p>
    <w:p w:rsidR="001676B5" w:rsidRDefault="001676B5" w:rsidP="003B601A">
      <w:pPr>
        <w:spacing w:after="0"/>
        <w:jc w:val="center"/>
        <w:rPr>
          <w:b/>
          <w:highlight w:val="yellow"/>
        </w:rPr>
      </w:pPr>
    </w:p>
    <w:p w:rsidR="007911F0" w:rsidRPr="001676B5" w:rsidRDefault="007911F0" w:rsidP="001676B5">
      <w:pPr>
        <w:rPr>
          <w:sz w:val="24"/>
          <w:szCs w:val="24"/>
        </w:rPr>
      </w:pPr>
      <w:r w:rsidRPr="001676B5">
        <w:rPr>
          <w:b/>
          <w:sz w:val="24"/>
          <w:szCs w:val="24"/>
        </w:rPr>
        <w:t>Nous, les femmes de la Coordination du Québec de la Marche mondiale des femmes, appelons à la résistance contre la destruction sociale et environnementale</w:t>
      </w:r>
      <w:r w:rsidRPr="001676B5">
        <w:rPr>
          <w:sz w:val="24"/>
          <w:szCs w:val="24"/>
        </w:rPr>
        <w:t xml:space="preserve"> </w:t>
      </w:r>
      <w:r w:rsidRPr="001676B5">
        <w:rPr>
          <w:b/>
          <w:sz w:val="24"/>
          <w:szCs w:val="24"/>
        </w:rPr>
        <w:t>actuellement en cours au Québec et au Canada.</w:t>
      </w:r>
      <w:r w:rsidRPr="001676B5">
        <w:rPr>
          <w:sz w:val="24"/>
          <w:szCs w:val="24"/>
        </w:rPr>
        <w:t xml:space="preserve"> Entre le mensonge de l’austérité et la promotion d’une économie basée sur l’exploitation des personnes et des ressources, les gouvernements contribuent à une attaque en règle contre les femmes, la justice sociale et l’intégrité de la Terre. </w:t>
      </w:r>
    </w:p>
    <w:p w:rsidR="007911F0" w:rsidRPr="001676B5" w:rsidRDefault="007911F0" w:rsidP="001676B5">
      <w:pPr>
        <w:rPr>
          <w:sz w:val="24"/>
          <w:szCs w:val="24"/>
        </w:rPr>
      </w:pPr>
      <w:r w:rsidRPr="001676B5">
        <w:rPr>
          <w:sz w:val="24"/>
          <w:szCs w:val="24"/>
        </w:rPr>
        <w:t xml:space="preserve">Nous appelons à la résistance contre les gouvernements du Québec et du Canada, qui défendent les intérêts du patronat, et qui prétendent n’avoir d’autre choix que celui de couper dans les dépenses publiques pour« équilibrer le budget», présentée comme la seule et unique voie possible vers un Québec prospère. De quelle prospérité parle-t-on si les services, programmes et emplois qui ont donné plus de liberté et de place aux femmes disparaissent? </w:t>
      </w:r>
    </w:p>
    <w:p w:rsidR="00592D92" w:rsidRPr="001676B5" w:rsidRDefault="00592D92" w:rsidP="001676B5">
      <w:pPr>
        <w:rPr>
          <w:sz w:val="24"/>
          <w:szCs w:val="24"/>
        </w:rPr>
      </w:pPr>
      <w:r w:rsidRPr="001676B5">
        <w:rPr>
          <w:sz w:val="24"/>
          <w:szCs w:val="24"/>
        </w:rPr>
        <w:t xml:space="preserve">Les coupes tous azimuts dans le filet social, l’éducation, les services sociaux, la santé, les services communautaires attaquent de plein fouet les femmes du Québec. Ce n’est pas un hasard si l’on commence avec les femmes. Appauvrissement, épuisement professionnel, violence, précarité, dévalorisation, surcharge de travail et perte de sens : voilà ce qui attend de nombreuses femmes au Québec avec la multiplication des coupes farouches. Nous allons résister contre cette attaque historique sur les gains des femmes. </w:t>
      </w:r>
    </w:p>
    <w:p w:rsidR="00CC6DB8" w:rsidRPr="001676B5" w:rsidRDefault="00CC6DB8" w:rsidP="001676B5">
      <w:pPr>
        <w:rPr>
          <w:b/>
          <w:sz w:val="24"/>
          <w:szCs w:val="24"/>
        </w:rPr>
      </w:pPr>
      <w:r w:rsidRPr="001676B5">
        <w:rPr>
          <w:sz w:val="24"/>
          <w:szCs w:val="24"/>
        </w:rPr>
        <w:t>Avec ces coupes, les écarts entre les femmes et les hommes et entre les femmes elles-mêmes vont se creuser. Nos corps ne sont que des marchandises à consommer ou</w:t>
      </w:r>
      <w:r w:rsidRPr="001676B5">
        <w:rPr>
          <w:rStyle w:val="Marquedecommentaire"/>
          <w:sz w:val="24"/>
          <w:szCs w:val="24"/>
        </w:rPr>
        <w:t xml:space="preserve"> </w:t>
      </w:r>
      <w:r w:rsidRPr="001676B5">
        <w:rPr>
          <w:sz w:val="24"/>
          <w:szCs w:val="24"/>
        </w:rPr>
        <w:t xml:space="preserve">des machines à produire ou à reproduire. Nous n’acceptons pas ce modèle où la richesse de certains hommes et femmes  se fait sur le dos de femmes monoparentales, à faible revenu, précaires, immigrantes, noires et brunes, fragiles au plan de la santé. </w:t>
      </w:r>
      <w:r w:rsidRPr="001676B5">
        <w:rPr>
          <w:b/>
          <w:sz w:val="24"/>
          <w:szCs w:val="24"/>
        </w:rPr>
        <w:t xml:space="preserve">Nous nous mobilisons pour une autre vision de la vie et du bien-être de nos communautés que celle proposée par les capitalistes rapaces prêts à tout au nom des profits. </w:t>
      </w:r>
    </w:p>
    <w:p w:rsidR="006C22B7" w:rsidRPr="001676B5" w:rsidRDefault="006C22B7" w:rsidP="001676B5">
      <w:pPr>
        <w:rPr>
          <w:sz w:val="24"/>
          <w:szCs w:val="24"/>
        </w:rPr>
      </w:pPr>
      <w:r w:rsidRPr="001676B5">
        <w:rPr>
          <w:sz w:val="24"/>
          <w:szCs w:val="24"/>
        </w:rPr>
        <w:t xml:space="preserve">Nous en avons ras-le-bol des mensonges. Nous refusons le discours à l’effet que le Québec n’a pas le choix alors qu’il s’agit bel et bien de choix politiques et idéologiques. Nous crions notre indignation face à l’idée que nos droits, l’égalité et la justice sociale devront attendre l’atteinte de l’équilibre budgétaire. Couper est une fausse solution à un problème créé de toutes pièces. </w:t>
      </w:r>
    </w:p>
    <w:p w:rsidR="009D46E1" w:rsidRPr="001676B5" w:rsidRDefault="009D46E1" w:rsidP="001676B5">
      <w:pPr>
        <w:rPr>
          <w:sz w:val="24"/>
          <w:szCs w:val="24"/>
        </w:rPr>
      </w:pPr>
      <w:r w:rsidRPr="001676B5">
        <w:rPr>
          <w:sz w:val="24"/>
          <w:szCs w:val="24"/>
        </w:rPr>
        <w:t xml:space="preserve">Nous appelons à la résistance contre les gouvernements du Québec et du Canada, et contre les tenants de l’industrie extractive qui tentent de nous faire croire que l’avenir est dans le pétrole et l’extraction des ressources naturelles : transport du pétrole des </w:t>
      </w:r>
      <w:r w:rsidRPr="001676B5">
        <w:rPr>
          <w:sz w:val="24"/>
          <w:szCs w:val="24"/>
        </w:rPr>
        <w:lastRenderedPageBreak/>
        <w:t xml:space="preserve">sables bitumineux, exploitation des gaz de schiste et extraction d’uranium. Pourtant, rien n’est plus faux. Depuis quand les profits sont-ils plus importants que l’accès à l’eau potable? </w:t>
      </w:r>
    </w:p>
    <w:p w:rsidR="009D46E1" w:rsidRPr="001676B5" w:rsidRDefault="009D46E1" w:rsidP="001676B5">
      <w:pPr>
        <w:rPr>
          <w:sz w:val="24"/>
          <w:szCs w:val="24"/>
        </w:rPr>
      </w:pPr>
      <w:r w:rsidRPr="001676B5">
        <w:rPr>
          <w:b/>
          <w:sz w:val="24"/>
          <w:szCs w:val="24"/>
        </w:rPr>
        <w:t>Nous disons NON à ce type d’industrie patriarcale, qui attaque les droits, les libertés et l’accès à l’égalité pour les femmes autochtones, québécoises et immigrantes.</w:t>
      </w:r>
      <w:r w:rsidRPr="001676B5">
        <w:rPr>
          <w:sz w:val="24"/>
          <w:szCs w:val="24"/>
        </w:rPr>
        <w:t xml:space="preserve"> Dans cette économie destructrice, elles sont les premières touchées par l’exploitation sexuelle et la violence.  Loin de bâtir nos communautés, ces industries contribuent à l’affaiblissement du tissu social et à la destruction de la Terre qui nous accueille. Qui veut de cette  augmentation de la pauvreté et du décrochage scolaire, des problèmes sociaux, des inégalités entre travailleurs et travailleuses ? En bout de ligne, ce sont encore et toujours les femmes qui sont appelées à gérer les </w:t>
      </w:r>
      <w:r w:rsidR="00696C31" w:rsidRPr="001676B5">
        <w:rPr>
          <w:sz w:val="24"/>
          <w:szCs w:val="24"/>
        </w:rPr>
        <w:t xml:space="preserve">impacts sociaux de ce modèle </w:t>
      </w:r>
      <w:r w:rsidRPr="001676B5">
        <w:rPr>
          <w:sz w:val="24"/>
          <w:szCs w:val="24"/>
        </w:rPr>
        <w:t>économique sur nos communautés.</w:t>
      </w:r>
    </w:p>
    <w:p w:rsidR="00EF6BDF" w:rsidRPr="001676B5" w:rsidRDefault="00EF6BDF" w:rsidP="001676B5">
      <w:pPr>
        <w:rPr>
          <w:b/>
          <w:sz w:val="24"/>
          <w:szCs w:val="24"/>
        </w:rPr>
      </w:pPr>
      <w:r w:rsidRPr="001676B5">
        <w:rPr>
          <w:b/>
          <w:sz w:val="24"/>
          <w:szCs w:val="24"/>
        </w:rPr>
        <w:t xml:space="preserve">Nous disons NON à cette vision du « développement » qui menace les écosystèmes, détruit </w:t>
      </w:r>
      <w:r w:rsidR="00696C31" w:rsidRPr="001676B5">
        <w:rPr>
          <w:b/>
          <w:sz w:val="24"/>
          <w:szCs w:val="24"/>
        </w:rPr>
        <w:t>et s’a</w:t>
      </w:r>
      <w:r w:rsidRPr="001676B5">
        <w:rPr>
          <w:b/>
          <w:sz w:val="24"/>
          <w:szCs w:val="24"/>
        </w:rPr>
        <w:t>ppr</w:t>
      </w:r>
      <w:r w:rsidR="00696C31" w:rsidRPr="001676B5">
        <w:rPr>
          <w:b/>
          <w:sz w:val="24"/>
          <w:szCs w:val="24"/>
        </w:rPr>
        <w:t>oprie</w:t>
      </w:r>
      <w:r w:rsidRPr="001676B5">
        <w:rPr>
          <w:b/>
          <w:sz w:val="24"/>
          <w:szCs w:val="24"/>
        </w:rPr>
        <w:t xml:space="preserve"> les territoires autochtones non-cédés</w:t>
      </w:r>
      <w:r w:rsidR="00696C31" w:rsidRPr="001676B5">
        <w:rPr>
          <w:rStyle w:val="Appelnotedebasdep"/>
          <w:b/>
          <w:sz w:val="24"/>
          <w:szCs w:val="24"/>
        </w:rPr>
        <w:footnoteReference w:id="2"/>
      </w:r>
      <w:r w:rsidR="00E932AE" w:rsidRPr="001676B5">
        <w:rPr>
          <w:b/>
          <w:sz w:val="24"/>
          <w:szCs w:val="24"/>
        </w:rPr>
        <w:t>, déstabilise</w:t>
      </w:r>
      <w:r w:rsidRPr="001676B5">
        <w:rPr>
          <w:b/>
          <w:sz w:val="24"/>
          <w:szCs w:val="24"/>
        </w:rPr>
        <w:t xml:space="preserve"> nos communautés et contribue au réchauffement climatique et à l’empoisonnement de l’eau. </w:t>
      </w:r>
    </w:p>
    <w:p w:rsidR="00E17DDE" w:rsidRPr="001676B5" w:rsidRDefault="00E17DDE" w:rsidP="001676B5">
      <w:pPr>
        <w:rPr>
          <w:sz w:val="24"/>
          <w:szCs w:val="24"/>
        </w:rPr>
      </w:pPr>
      <w:r w:rsidRPr="001676B5">
        <w:rPr>
          <w:sz w:val="24"/>
          <w:szCs w:val="24"/>
        </w:rPr>
        <w:t xml:space="preserve">Nous appelons à la résistance contre la logique guerrière et militariste qui oriente les politiques actuelles du gouvernement fédéral. Nous en avons assez des politiques machistes et autoritaires qui valorisent la mort et la domination pour régler des conflits et pour s’imposer. L’intimidation est devenue le comportement normal de l’État canadien. Pour soutenir les femmes et les peuples ici et ailleurs, il faut reconnaître le droit à l’autodétermination des peuples,  financer l’éducation, soutenir  les mouvements féministes et sociaux et respecter les droits humains, non pas dépenser pour des avions F16, organiser des festivals qui célèbrent la culture militaire et participer aux guerres impérialistes au Moyen Orient. Pas question que le Canada prenne part à la nouvelle guerre en Iraq en notre nom. </w:t>
      </w:r>
    </w:p>
    <w:p w:rsidR="00D622D0" w:rsidRPr="001676B5" w:rsidRDefault="00731C76" w:rsidP="001676B5">
      <w:pPr>
        <w:rPr>
          <w:sz w:val="24"/>
          <w:szCs w:val="24"/>
        </w:rPr>
      </w:pPr>
      <w:r w:rsidRPr="001676B5">
        <w:rPr>
          <w:sz w:val="24"/>
          <w:szCs w:val="24"/>
        </w:rPr>
        <w:t xml:space="preserve">Un autre monde est possible. </w:t>
      </w:r>
      <w:r w:rsidR="00B54A92" w:rsidRPr="001676B5">
        <w:rPr>
          <w:sz w:val="24"/>
          <w:szCs w:val="24"/>
        </w:rPr>
        <w:t xml:space="preserve">Nous sommes mobilisées tous les jours pour </w:t>
      </w:r>
      <w:r w:rsidRPr="001676B5">
        <w:rPr>
          <w:sz w:val="24"/>
          <w:szCs w:val="24"/>
        </w:rPr>
        <w:t xml:space="preserve">soutenir et </w:t>
      </w:r>
      <w:r w:rsidR="00B54A92" w:rsidRPr="001676B5">
        <w:rPr>
          <w:sz w:val="24"/>
          <w:szCs w:val="24"/>
        </w:rPr>
        <w:t>créer des milieux de vie et de travail où il fait bon vivre</w:t>
      </w:r>
      <w:r w:rsidR="00D622D0" w:rsidRPr="001676B5">
        <w:rPr>
          <w:sz w:val="24"/>
          <w:szCs w:val="24"/>
        </w:rPr>
        <w:t>, pour nous et en solidarité avec les femmes du monde entier</w:t>
      </w:r>
      <w:r w:rsidR="00B54A92" w:rsidRPr="001676B5">
        <w:rPr>
          <w:sz w:val="24"/>
          <w:szCs w:val="24"/>
        </w:rPr>
        <w:t xml:space="preserve">. </w:t>
      </w:r>
    </w:p>
    <w:p w:rsidR="00D622D0" w:rsidRPr="001676B5" w:rsidRDefault="00D622D0" w:rsidP="001676B5">
      <w:pPr>
        <w:rPr>
          <w:sz w:val="24"/>
          <w:szCs w:val="24"/>
        </w:rPr>
      </w:pPr>
      <w:r w:rsidRPr="001676B5">
        <w:rPr>
          <w:sz w:val="24"/>
          <w:szCs w:val="24"/>
        </w:rPr>
        <w:t>Nous proposons une vision où</w:t>
      </w:r>
      <w:r w:rsidR="00B54A92" w:rsidRPr="001676B5">
        <w:rPr>
          <w:sz w:val="24"/>
          <w:szCs w:val="24"/>
        </w:rPr>
        <w:t xml:space="preserve"> la justice </w:t>
      </w:r>
      <w:r w:rsidR="00A8371F" w:rsidRPr="001676B5">
        <w:rPr>
          <w:sz w:val="24"/>
          <w:szCs w:val="24"/>
        </w:rPr>
        <w:t>règne</w:t>
      </w:r>
      <w:r w:rsidRPr="001676B5">
        <w:rPr>
          <w:sz w:val="24"/>
          <w:szCs w:val="24"/>
        </w:rPr>
        <w:t>, o</w:t>
      </w:r>
      <w:r w:rsidR="00B54A92" w:rsidRPr="001676B5">
        <w:rPr>
          <w:sz w:val="24"/>
          <w:szCs w:val="24"/>
        </w:rPr>
        <w:t xml:space="preserve">ù la </w:t>
      </w:r>
      <w:r w:rsidRPr="001676B5">
        <w:rPr>
          <w:sz w:val="24"/>
          <w:szCs w:val="24"/>
        </w:rPr>
        <w:t>domination</w:t>
      </w:r>
      <w:r w:rsidR="00B54A92" w:rsidRPr="001676B5">
        <w:rPr>
          <w:sz w:val="24"/>
          <w:szCs w:val="24"/>
        </w:rPr>
        <w:t xml:space="preserve"> laisse place à la paix et </w:t>
      </w:r>
      <w:r w:rsidR="00F30C7D" w:rsidRPr="001676B5">
        <w:rPr>
          <w:sz w:val="24"/>
          <w:szCs w:val="24"/>
        </w:rPr>
        <w:t xml:space="preserve">à </w:t>
      </w:r>
      <w:r w:rsidR="00B54A92" w:rsidRPr="001676B5">
        <w:rPr>
          <w:sz w:val="24"/>
          <w:szCs w:val="24"/>
        </w:rPr>
        <w:t xml:space="preserve">la liberté. Où le travail des femmes </w:t>
      </w:r>
      <w:r w:rsidRPr="001676B5">
        <w:rPr>
          <w:sz w:val="24"/>
          <w:szCs w:val="24"/>
        </w:rPr>
        <w:t>est plutôt source de valorisation et non d’exploitation</w:t>
      </w:r>
      <w:r w:rsidR="00B54A92" w:rsidRPr="001676B5">
        <w:rPr>
          <w:sz w:val="24"/>
          <w:szCs w:val="24"/>
        </w:rPr>
        <w:t xml:space="preserve">. Où les femmes autochtones </w:t>
      </w:r>
      <w:r w:rsidRPr="001676B5">
        <w:rPr>
          <w:sz w:val="24"/>
          <w:szCs w:val="24"/>
        </w:rPr>
        <w:t>peuvent s’épanouir et non disparaître</w:t>
      </w:r>
      <w:r w:rsidR="00B54A92" w:rsidRPr="001676B5">
        <w:rPr>
          <w:sz w:val="24"/>
          <w:szCs w:val="24"/>
        </w:rPr>
        <w:t>. Où le travail améliore notre vie et celle des gens qui nous entourent. Où la nourriture</w:t>
      </w:r>
      <w:r w:rsidRPr="001676B5">
        <w:rPr>
          <w:sz w:val="24"/>
          <w:szCs w:val="24"/>
        </w:rPr>
        <w:t xml:space="preserve"> est saine et l’énergie propre. Nous croyons qu’il est possible de faire </w:t>
      </w:r>
      <w:r w:rsidR="00AB0B5B" w:rsidRPr="001676B5">
        <w:rPr>
          <w:sz w:val="24"/>
          <w:szCs w:val="24"/>
        </w:rPr>
        <w:t xml:space="preserve">autrement et </w:t>
      </w:r>
      <w:r w:rsidRPr="001676B5">
        <w:rPr>
          <w:sz w:val="24"/>
          <w:szCs w:val="24"/>
        </w:rPr>
        <w:t xml:space="preserve">mieux. Nous refusons le défaitisme. Nous choisissons la vie, la solidarité et l’amour. </w:t>
      </w:r>
    </w:p>
    <w:p w:rsidR="00D622D0" w:rsidRPr="001676B5" w:rsidRDefault="00B54A92" w:rsidP="001676B5">
      <w:pPr>
        <w:rPr>
          <w:sz w:val="24"/>
          <w:szCs w:val="24"/>
        </w:rPr>
      </w:pPr>
      <w:r w:rsidRPr="001676B5">
        <w:rPr>
          <w:sz w:val="24"/>
          <w:szCs w:val="24"/>
        </w:rPr>
        <w:t xml:space="preserve">Voilà dans quoi il faut investir. </w:t>
      </w:r>
    </w:p>
    <w:p w:rsidR="00AB0B5B" w:rsidRPr="001676B5" w:rsidRDefault="00B54A92" w:rsidP="001676B5">
      <w:pPr>
        <w:rPr>
          <w:b/>
          <w:sz w:val="24"/>
          <w:szCs w:val="24"/>
        </w:rPr>
      </w:pPr>
      <w:r w:rsidRPr="001676B5">
        <w:rPr>
          <w:b/>
          <w:sz w:val="24"/>
          <w:szCs w:val="24"/>
        </w:rPr>
        <w:lastRenderedPageBreak/>
        <w:t>Voilà ce</w:t>
      </w:r>
      <w:r w:rsidR="00731C76" w:rsidRPr="001676B5">
        <w:rPr>
          <w:b/>
          <w:sz w:val="24"/>
          <w:szCs w:val="24"/>
        </w:rPr>
        <w:t xml:space="preserve"> pour</w:t>
      </w:r>
      <w:r w:rsidR="00AB0B5B" w:rsidRPr="001676B5">
        <w:rPr>
          <w:b/>
          <w:sz w:val="24"/>
          <w:szCs w:val="24"/>
        </w:rPr>
        <w:t xml:space="preserve"> </w:t>
      </w:r>
      <w:r w:rsidR="00731C76" w:rsidRPr="001676B5">
        <w:rPr>
          <w:b/>
          <w:sz w:val="24"/>
          <w:szCs w:val="24"/>
        </w:rPr>
        <w:t xml:space="preserve">quoi nous nous mobilisons, </w:t>
      </w:r>
      <w:r w:rsidR="00DC5B3D" w:rsidRPr="001676B5">
        <w:rPr>
          <w:b/>
          <w:sz w:val="24"/>
          <w:szCs w:val="24"/>
        </w:rPr>
        <w:t xml:space="preserve">et ce pour quoi </w:t>
      </w:r>
      <w:r w:rsidR="00731C76" w:rsidRPr="001676B5">
        <w:rPr>
          <w:b/>
          <w:sz w:val="24"/>
          <w:szCs w:val="24"/>
        </w:rPr>
        <w:t>nous nous mobiliserons</w:t>
      </w:r>
      <w:r w:rsidR="00DC5B3D" w:rsidRPr="001676B5">
        <w:rPr>
          <w:b/>
          <w:sz w:val="24"/>
          <w:szCs w:val="24"/>
        </w:rPr>
        <w:t xml:space="preserve"> en 20</w:t>
      </w:r>
      <w:r w:rsidR="00AB0B5B" w:rsidRPr="001676B5">
        <w:rPr>
          <w:b/>
          <w:sz w:val="24"/>
          <w:szCs w:val="24"/>
        </w:rPr>
        <w:t>15 l</w:t>
      </w:r>
      <w:r w:rsidR="00DC5B3D" w:rsidRPr="001676B5">
        <w:rPr>
          <w:b/>
          <w:sz w:val="24"/>
          <w:szCs w:val="24"/>
        </w:rPr>
        <w:t>ors de la 4</w:t>
      </w:r>
      <w:r w:rsidR="00DC5B3D" w:rsidRPr="001676B5">
        <w:rPr>
          <w:b/>
          <w:sz w:val="24"/>
          <w:szCs w:val="24"/>
          <w:vertAlign w:val="superscript"/>
        </w:rPr>
        <w:t>ème</w:t>
      </w:r>
      <w:r w:rsidR="00DC5B3D" w:rsidRPr="001676B5">
        <w:rPr>
          <w:b/>
          <w:sz w:val="24"/>
          <w:szCs w:val="24"/>
        </w:rPr>
        <w:t xml:space="preserve"> Action de la Marche mondiale des femmes</w:t>
      </w:r>
      <w:r w:rsidR="00AB0B5B" w:rsidRPr="001676B5">
        <w:rPr>
          <w:b/>
          <w:sz w:val="24"/>
          <w:szCs w:val="24"/>
        </w:rPr>
        <w:t xml:space="preserve"> au Québec et partout dans le monde.</w:t>
      </w:r>
    </w:p>
    <w:p w:rsidR="00D622D0" w:rsidRPr="001676B5" w:rsidRDefault="00B54A92" w:rsidP="001676B5">
      <w:pPr>
        <w:rPr>
          <w:b/>
          <w:sz w:val="24"/>
          <w:szCs w:val="24"/>
        </w:rPr>
      </w:pPr>
      <w:r w:rsidRPr="001676B5">
        <w:rPr>
          <w:b/>
          <w:sz w:val="24"/>
          <w:szCs w:val="24"/>
        </w:rPr>
        <w:t xml:space="preserve">Du 8 mars au 17 octobre 2015, </w:t>
      </w:r>
      <w:r w:rsidR="00A9537F" w:rsidRPr="001676B5">
        <w:rPr>
          <w:b/>
          <w:sz w:val="24"/>
          <w:szCs w:val="24"/>
        </w:rPr>
        <w:t xml:space="preserve">nous serons en action autour du thème : </w:t>
      </w:r>
      <w:r w:rsidR="00A9537F" w:rsidRPr="001676B5">
        <w:rPr>
          <w:b/>
          <w:i/>
          <w:sz w:val="24"/>
          <w:szCs w:val="24"/>
        </w:rPr>
        <w:t>Libérons nos corps, notre Terre et nos territoires</w:t>
      </w:r>
      <w:r w:rsidR="00A9537F" w:rsidRPr="001676B5">
        <w:rPr>
          <w:b/>
          <w:sz w:val="24"/>
          <w:szCs w:val="24"/>
        </w:rPr>
        <w:t xml:space="preserve">. </w:t>
      </w:r>
    </w:p>
    <w:p w:rsidR="00A9537F" w:rsidRPr="001676B5" w:rsidRDefault="00A9537F" w:rsidP="001676B5">
      <w:pPr>
        <w:rPr>
          <w:b/>
          <w:sz w:val="24"/>
          <w:szCs w:val="24"/>
        </w:rPr>
      </w:pPr>
      <w:r w:rsidRPr="001676B5">
        <w:rPr>
          <w:b/>
          <w:sz w:val="24"/>
          <w:szCs w:val="24"/>
        </w:rPr>
        <w:t xml:space="preserve">Joignez-vous aux résistances féministes contre le mensonge de l’austérité et de la destruction environnementale.  </w:t>
      </w:r>
    </w:p>
    <w:p w:rsidR="00B54A92" w:rsidRPr="001676B5" w:rsidRDefault="00B54A92" w:rsidP="001676B5">
      <w:pPr>
        <w:rPr>
          <w:b/>
          <w:sz w:val="24"/>
          <w:szCs w:val="24"/>
        </w:rPr>
      </w:pPr>
      <w:r w:rsidRPr="001676B5">
        <w:rPr>
          <w:b/>
          <w:sz w:val="24"/>
          <w:szCs w:val="24"/>
        </w:rPr>
        <w:t>Joignez-vous à la mobilisation pour un monde de liberté, de paix, de justi</w:t>
      </w:r>
      <w:r w:rsidR="00D622D0" w:rsidRPr="001676B5">
        <w:rPr>
          <w:b/>
          <w:sz w:val="24"/>
          <w:szCs w:val="24"/>
        </w:rPr>
        <w:t xml:space="preserve">ce, d’égalité et de solidarité, avec rage et amour. </w:t>
      </w:r>
    </w:p>
    <w:p w:rsidR="00A9537F" w:rsidRPr="001676B5" w:rsidRDefault="00A9537F" w:rsidP="001676B5">
      <w:pPr>
        <w:rPr>
          <w:sz w:val="24"/>
          <w:szCs w:val="24"/>
        </w:rPr>
      </w:pPr>
    </w:p>
    <w:p w:rsidR="00B54A92" w:rsidRDefault="00A9537F">
      <w:r>
        <w:t xml:space="preserve">Plus d’informations sur : </w:t>
      </w:r>
      <w:r w:rsidR="00B54A92">
        <w:t>www.mmfqc.org</w:t>
      </w:r>
    </w:p>
    <w:p w:rsidR="00710C9A" w:rsidRDefault="00710C9A"/>
    <w:p w:rsidR="00A74FA4" w:rsidRDefault="00A74FA4"/>
    <w:p w:rsidR="00A74FA4" w:rsidRDefault="00A74FA4"/>
    <w:p w:rsidR="00A74FA4" w:rsidRDefault="00A74FA4"/>
    <w:p w:rsidR="00C9536E" w:rsidRPr="00C9536E" w:rsidRDefault="00C9536E"/>
    <w:sectPr w:rsidR="00C9536E" w:rsidRPr="00C9536E" w:rsidSect="001676B5">
      <w:type w:val="continuous"/>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46A8B" w15:done="0"/>
  <w15:commentEx w15:paraId="6552C7A4" w15:done="0"/>
  <w15:commentEx w15:paraId="2301553D" w15:done="0"/>
  <w15:commentEx w15:paraId="07D79A9F" w15:done="0"/>
  <w15:commentEx w15:paraId="074477E2" w15:done="0"/>
  <w15:commentEx w15:paraId="49D8AE27" w15:done="0"/>
  <w15:commentEx w15:paraId="58E26676" w15:done="0"/>
  <w15:commentEx w15:paraId="629DE927" w15:done="0"/>
  <w15:commentEx w15:paraId="04033291" w15:done="0"/>
  <w15:commentEx w15:paraId="606EE012" w15:done="0"/>
  <w15:commentEx w15:paraId="59F16F65" w15:done="0"/>
  <w15:commentEx w15:paraId="486B39EC" w15:done="0"/>
  <w15:commentEx w15:paraId="161B305D" w15:done="0"/>
  <w15:commentEx w15:paraId="61399457" w15:done="0"/>
  <w15:commentEx w15:paraId="79E246C8" w15:done="0"/>
  <w15:commentEx w15:paraId="5A9992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B5" w:rsidRDefault="001676B5" w:rsidP="00696C31">
      <w:pPr>
        <w:spacing w:after="0"/>
      </w:pPr>
      <w:r>
        <w:separator/>
      </w:r>
    </w:p>
  </w:endnote>
  <w:endnote w:type="continuationSeparator" w:id="1">
    <w:p w:rsidR="001676B5" w:rsidRDefault="001676B5" w:rsidP="00696C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B5" w:rsidRDefault="00872A0E" w:rsidP="001676B5">
    <w:pPr>
      <w:pStyle w:val="Pieddepage"/>
      <w:framePr w:wrap="around" w:vAnchor="text" w:hAnchor="margin" w:xAlign="right" w:y="1"/>
      <w:rPr>
        <w:rStyle w:val="Numrodepage"/>
      </w:rPr>
    </w:pPr>
    <w:r>
      <w:rPr>
        <w:rStyle w:val="Numrodepage"/>
      </w:rPr>
      <w:fldChar w:fldCharType="begin"/>
    </w:r>
    <w:r w:rsidR="001676B5">
      <w:rPr>
        <w:rStyle w:val="Numrodepage"/>
      </w:rPr>
      <w:instrText xml:space="preserve">PAGE  </w:instrText>
    </w:r>
    <w:r>
      <w:rPr>
        <w:rStyle w:val="Numrodepage"/>
      </w:rPr>
      <w:fldChar w:fldCharType="end"/>
    </w:r>
  </w:p>
  <w:p w:rsidR="001676B5" w:rsidRDefault="001676B5" w:rsidP="001676B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B5" w:rsidRDefault="00872A0E" w:rsidP="001676B5">
    <w:pPr>
      <w:pStyle w:val="Pieddepage"/>
      <w:framePr w:wrap="around" w:vAnchor="text" w:hAnchor="margin" w:xAlign="right" w:y="1"/>
      <w:rPr>
        <w:rStyle w:val="Numrodepage"/>
      </w:rPr>
    </w:pPr>
    <w:r>
      <w:rPr>
        <w:rStyle w:val="Numrodepage"/>
      </w:rPr>
      <w:fldChar w:fldCharType="begin"/>
    </w:r>
    <w:r w:rsidR="001676B5">
      <w:rPr>
        <w:rStyle w:val="Numrodepage"/>
      </w:rPr>
      <w:instrText xml:space="preserve">PAGE  </w:instrText>
    </w:r>
    <w:r>
      <w:rPr>
        <w:rStyle w:val="Numrodepage"/>
      </w:rPr>
      <w:fldChar w:fldCharType="separate"/>
    </w:r>
    <w:r w:rsidR="00D372F8">
      <w:rPr>
        <w:rStyle w:val="Numrodepage"/>
        <w:noProof/>
      </w:rPr>
      <w:t>2</w:t>
    </w:r>
    <w:r>
      <w:rPr>
        <w:rStyle w:val="Numrodepage"/>
      </w:rPr>
      <w:fldChar w:fldCharType="end"/>
    </w:r>
  </w:p>
  <w:p w:rsidR="001676B5" w:rsidRDefault="001676B5" w:rsidP="001676B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B5" w:rsidRDefault="001676B5" w:rsidP="00696C31">
      <w:pPr>
        <w:spacing w:after="0"/>
      </w:pPr>
      <w:r>
        <w:separator/>
      </w:r>
    </w:p>
  </w:footnote>
  <w:footnote w:type="continuationSeparator" w:id="1">
    <w:p w:rsidR="001676B5" w:rsidRDefault="001676B5" w:rsidP="00696C31">
      <w:pPr>
        <w:spacing w:after="0"/>
      </w:pPr>
      <w:r>
        <w:continuationSeparator/>
      </w:r>
    </w:p>
  </w:footnote>
  <w:footnote w:id="2">
    <w:p w:rsidR="001676B5" w:rsidRPr="00E932AE" w:rsidRDefault="001676B5">
      <w:pPr>
        <w:pStyle w:val="Notedebasdepage"/>
        <w:rPr>
          <w:lang w:val="fr-FR"/>
        </w:rPr>
      </w:pPr>
      <w:r w:rsidRPr="00E932AE">
        <w:rPr>
          <w:rStyle w:val="Appelnotedebasdep"/>
        </w:rPr>
        <w:footnoteRef/>
      </w:r>
      <w:r w:rsidRPr="00E932AE">
        <w:t xml:space="preserve"> </w:t>
      </w:r>
      <w:r w:rsidRPr="00E932AE">
        <w:rPr>
          <w:b/>
          <w:lang w:val="fr-FR"/>
        </w:rPr>
        <w:t>Territoires autochtones non-cédés :</w:t>
      </w:r>
      <w:r w:rsidRPr="00E932AE">
        <w:rPr>
          <w:lang w:val="fr-FR"/>
        </w:rPr>
        <w:t xml:space="preserve"> Expression pour décrire le fait que les peuples autochtones qui vivaient ou vivent encore sur un territoire ne l’ont jamais cédé, vendu ou échangé, ni transféré de quelque manière que ce soit au peuple qui l’a colonisé, de même qu’aucun traité ne s’applique sur ce territoire pour en définir l’utilisation par les différents peuples.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19AB"/>
    <w:multiLevelType w:val="hybridMultilevel"/>
    <w:tmpl w:val="4F82C112"/>
    <w:lvl w:ilvl="0" w:tplc="2258ED32">
      <w:start w:val="1"/>
      <w:numFmt w:val="decimal"/>
      <w:lvlText w:val="%1."/>
      <w:lvlJc w:val="left"/>
      <w:pPr>
        <w:ind w:left="390" w:hanging="360"/>
      </w:pPr>
      <w:rPr>
        <w:rFonts w:hint="default"/>
      </w:rPr>
    </w:lvl>
    <w:lvl w:ilvl="1" w:tplc="0C0C0019" w:tentative="1">
      <w:start w:val="1"/>
      <w:numFmt w:val="lowerLetter"/>
      <w:lvlText w:val="%2."/>
      <w:lvlJc w:val="left"/>
      <w:pPr>
        <w:ind w:left="1110" w:hanging="360"/>
      </w:pPr>
    </w:lvl>
    <w:lvl w:ilvl="2" w:tplc="0C0C001B" w:tentative="1">
      <w:start w:val="1"/>
      <w:numFmt w:val="lowerRoman"/>
      <w:lvlText w:val="%3."/>
      <w:lvlJc w:val="right"/>
      <w:pPr>
        <w:ind w:left="1830" w:hanging="180"/>
      </w:pPr>
    </w:lvl>
    <w:lvl w:ilvl="3" w:tplc="0C0C000F" w:tentative="1">
      <w:start w:val="1"/>
      <w:numFmt w:val="decimal"/>
      <w:lvlText w:val="%4."/>
      <w:lvlJc w:val="left"/>
      <w:pPr>
        <w:ind w:left="2550" w:hanging="360"/>
      </w:pPr>
    </w:lvl>
    <w:lvl w:ilvl="4" w:tplc="0C0C0019" w:tentative="1">
      <w:start w:val="1"/>
      <w:numFmt w:val="lowerLetter"/>
      <w:lvlText w:val="%5."/>
      <w:lvlJc w:val="left"/>
      <w:pPr>
        <w:ind w:left="3270" w:hanging="360"/>
      </w:pPr>
    </w:lvl>
    <w:lvl w:ilvl="5" w:tplc="0C0C001B" w:tentative="1">
      <w:start w:val="1"/>
      <w:numFmt w:val="lowerRoman"/>
      <w:lvlText w:val="%6."/>
      <w:lvlJc w:val="right"/>
      <w:pPr>
        <w:ind w:left="3990" w:hanging="180"/>
      </w:pPr>
    </w:lvl>
    <w:lvl w:ilvl="6" w:tplc="0C0C000F" w:tentative="1">
      <w:start w:val="1"/>
      <w:numFmt w:val="decimal"/>
      <w:lvlText w:val="%7."/>
      <w:lvlJc w:val="left"/>
      <w:pPr>
        <w:ind w:left="4710" w:hanging="360"/>
      </w:pPr>
    </w:lvl>
    <w:lvl w:ilvl="7" w:tplc="0C0C0019" w:tentative="1">
      <w:start w:val="1"/>
      <w:numFmt w:val="lowerLetter"/>
      <w:lvlText w:val="%8."/>
      <w:lvlJc w:val="left"/>
      <w:pPr>
        <w:ind w:left="5430" w:hanging="360"/>
      </w:pPr>
    </w:lvl>
    <w:lvl w:ilvl="8" w:tplc="0C0C001B" w:tentative="1">
      <w:start w:val="1"/>
      <w:numFmt w:val="lowerRoman"/>
      <w:lvlText w:val="%9."/>
      <w:lvlJc w:val="right"/>
      <w:pPr>
        <w:ind w:left="615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on">
    <w15:presenceInfo w15:providerId="None" w15:userId="Man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9536E"/>
    <w:rsid w:val="0000051D"/>
    <w:rsid w:val="00002144"/>
    <w:rsid w:val="000022E8"/>
    <w:rsid w:val="0000270E"/>
    <w:rsid w:val="00002A80"/>
    <w:rsid w:val="00002CA1"/>
    <w:rsid w:val="0000380A"/>
    <w:rsid w:val="00003E2B"/>
    <w:rsid w:val="00005846"/>
    <w:rsid w:val="000059F8"/>
    <w:rsid w:val="00006196"/>
    <w:rsid w:val="00007569"/>
    <w:rsid w:val="00011F73"/>
    <w:rsid w:val="00012536"/>
    <w:rsid w:val="00014D26"/>
    <w:rsid w:val="00015BBE"/>
    <w:rsid w:val="000167F6"/>
    <w:rsid w:val="000246A7"/>
    <w:rsid w:val="000263F2"/>
    <w:rsid w:val="00034BBF"/>
    <w:rsid w:val="0004242D"/>
    <w:rsid w:val="00042F63"/>
    <w:rsid w:val="000435B8"/>
    <w:rsid w:val="0004608A"/>
    <w:rsid w:val="00053C63"/>
    <w:rsid w:val="00056859"/>
    <w:rsid w:val="00064C1F"/>
    <w:rsid w:val="00064E6C"/>
    <w:rsid w:val="0006614E"/>
    <w:rsid w:val="00066605"/>
    <w:rsid w:val="0006669D"/>
    <w:rsid w:val="00066A0A"/>
    <w:rsid w:val="00071D4A"/>
    <w:rsid w:val="00073BA5"/>
    <w:rsid w:val="000748CC"/>
    <w:rsid w:val="00076AF4"/>
    <w:rsid w:val="0007729F"/>
    <w:rsid w:val="00081F58"/>
    <w:rsid w:val="000853DE"/>
    <w:rsid w:val="00090F5F"/>
    <w:rsid w:val="00092632"/>
    <w:rsid w:val="000936F2"/>
    <w:rsid w:val="00095DD9"/>
    <w:rsid w:val="000A204B"/>
    <w:rsid w:val="000A3B76"/>
    <w:rsid w:val="000A5F49"/>
    <w:rsid w:val="000A63FB"/>
    <w:rsid w:val="000C2DB5"/>
    <w:rsid w:val="000C6922"/>
    <w:rsid w:val="000C73B1"/>
    <w:rsid w:val="000D3433"/>
    <w:rsid w:val="000D7331"/>
    <w:rsid w:val="000D7854"/>
    <w:rsid w:val="000E59BF"/>
    <w:rsid w:val="000F0427"/>
    <w:rsid w:val="000F13B6"/>
    <w:rsid w:val="000F3240"/>
    <w:rsid w:val="000F5129"/>
    <w:rsid w:val="000F6EAD"/>
    <w:rsid w:val="0010009B"/>
    <w:rsid w:val="00105D45"/>
    <w:rsid w:val="00106095"/>
    <w:rsid w:val="00117233"/>
    <w:rsid w:val="001178D3"/>
    <w:rsid w:val="00124697"/>
    <w:rsid w:val="00126966"/>
    <w:rsid w:val="00131615"/>
    <w:rsid w:val="00135435"/>
    <w:rsid w:val="00141170"/>
    <w:rsid w:val="00144457"/>
    <w:rsid w:val="001454AF"/>
    <w:rsid w:val="00146C19"/>
    <w:rsid w:val="0015014C"/>
    <w:rsid w:val="00150285"/>
    <w:rsid w:val="00150939"/>
    <w:rsid w:val="0015181C"/>
    <w:rsid w:val="00153E17"/>
    <w:rsid w:val="00154621"/>
    <w:rsid w:val="001606BE"/>
    <w:rsid w:val="00160AC0"/>
    <w:rsid w:val="001676B5"/>
    <w:rsid w:val="00173191"/>
    <w:rsid w:val="001770E1"/>
    <w:rsid w:val="00184608"/>
    <w:rsid w:val="00184E82"/>
    <w:rsid w:val="00186B42"/>
    <w:rsid w:val="00190765"/>
    <w:rsid w:val="00195646"/>
    <w:rsid w:val="00197450"/>
    <w:rsid w:val="0019753E"/>
    <w:rsid w:val="00197DC0"/>
    <w:rsid w:val="001A2A89"/>
    <w:rsid w:val="001A545F"/>
    <w:rsid w:val="001A54CE"/>
    <w:rsid w:val="001A599B"/>
    <w:rsid w:val="001B399B"/>
    <w:rsid w:val="001B5061"/>
    <w:rsid w:val="001B517C"/>
    <w:rsid w:val="001B7045"/>
    <w:rsid w:val="001B7358"/>
    <w:rsid w:val="001C065D"/>
    <w:rsid w:val="001C0BC4"/>
    <w:rsid w:val="001C0DFE"/>
    <w:rsid w:val="001C145C"/>
    <w:rsid w:val="001C32CA"/>
    <w:rsid w:val="001C374D"/>
    <w:rsid w:val="001D0A27"/>
    <w:rsid w:val="001D1A04"/>
    <w:rsid w:val="001D24F4"/>
    <w:rsid w:val="001D4E8C"/>
    <w:rsid w:val="001E60F7"/>
    <w:rsid w:val="001E66C2"/>
    <w:rsid w:val="001F7C69"/>
    <w:rsid w:val="002019B4"/>
    <w:rsid w:val="002024DE"/>
    <w:rsid w:val="0020259E"/>
    <w:rsid w:val="002066E6"/>
    <w:rsid w:val="00211887"/>
    <w:rsid w:val="00212A29"/>
    <w:rsid w:val="0022092C"/>
    <w:rsid w:val="00221FC6"/>
    <w:rsid w:val="002223B1"/>
    <w:rsid w:val="0022437D"/>
    <w:rsid w:val="0022552C"/>
    <w:rsid w:val="00231D2F"/>
    <w:rsid w:val="002328E3"/>
    <w:rsid w:val="002347A5"/>
    <w:rsid w:val="00241131"/>
    <w:rsid w:val="00242A6D"/>
    <w:rsid w:val="00244685"/>
    <w:rsid w:val="00245947"/>
    <w:rsid w:val="002502DF"/>
    <w:rsid w:val="00251DB7"/>
    <w:rsid w:val="002531F6"/>
    <w:rsid w:val="0025370C"/>
    <w:rsid w:val="00254429"/>
    <w:rsid w:val="00254925"/>
    <w:rsid w:val="00255C22"/>
    <w:rsid w:val="002561FA"/>
    <w:rsid w:val="002626BA"/>
    <w:rsid w:val="00265E28"/>
    <w:rsid w:val="00272B4A"/>
    <w:rsid w:val="00273984"/>
    <w:rsid w:val="00280C89"/>
    <w:rsid w:val="0029407D"/>
    <w:rsid w:val="00296D46"/>
    <w:rsid w:val="00296F8A"/>
    <w:rsid w:val="002A0EF3"/>
    <w:rsid w:val="002B30EA"/>
    <w:rsid w:val="002B4AEE"/>
    <w:rsid w:val="002B6CD7"/>
    <w:rsid w:val="002C3995"/>
    <w:rsid w:val="002C6A1D"/>
    <w:rsid w:val="002C6BFF"/>
    <w:rsid w:val="002D1786"/>
    <w:rsid w:val="002E2F26"/>
    <w:rsid w:val="002E53B0"/>
    <w:rsid w:val="002E6CEA"/>
    <w:rsid w:val="002E6DBA"/>
    <w:rsid w:val="002E6F64"/>
    <w:rsid w:val="002F180E"/>
    <w:rsid w:val="002F3C63"/>
    <w:rsid w:val="002F5AD3"/>
    <w:rsid w:val="003012C8"/>
    <w:rsid w:val="00301ABB"/>
    <w:rsid w:val="00301E99"/>
    <w:rsid w:val="003054C3"/>
    <w:rsid w:val="0030551C"/>
    <w:rsid w:val="0030728B"/>
    <w:rsid w:val="00320FF2"/>
    <w:rsid w:val="0032317B"/>
    <w:rsid w:val="0032419F"/>
    <w:rsid w:val="00324EF8"/>
    <w:rsid w:val="0032667D"/>
    <w:rsid w:val="003274EB"/>
    <w:rsid w:val="0033238C"/>
    <w:rsid w:val="00332A5E"/>
    <w:rsid w:val="0033366D"/>
    <w:rsid w:val="00335476"/>
    <w:rsid w:val="0033647B"/>
    <w:rsid w:val="003412C6"/>
    <w:rsid w:val="00347B92"/>
    <w:rsid w:val="0035092C"/>
    <w:rsid w:val="0035644E"/>
    <w:rsid w:val="00360548"/>
    <w:rsid w:val="003651E1"/>
    <w:rsid w:val="0036789C"/>
    <w:rsid w:val="00373204"/>
    <w:rsid w:val="003747CC"/>
    <w:rsid w:val="003836C5"/>
    <w:rsid w:val="0038479D"/>
    <w:rsid w:val="00390DCA"/>
    <w:rsid w:val="0039195D"/>
    <w:rsid w:val="00393B02"/>
    <w:rsid w:val="00396DB4"/>
    <w:rsid w:val="003A0738"/>
    <w:rsid w:val="003A6ECF"/>
    <w:rsid w:val="003B1D74"/>
    <w:rsid w:val="003B32E1"/>
    <w:rsid w:val="003B592F"/>
    <w:rsid w:val="003B601A"/>
    <w:rsid w:val="003B62D5"/>
    <w:rsid w:val="003C0BD4"/>
    <w:rsid w:val="003C2E34"/>
    <w:rsid w:val="003C6F2D"/>
    <w:rsid w:val="003C7AD2"/>
    <w:rsid w:val="003C7C47"/>
    <w:rsid w:val="003D18F8"/>
    <w:rsid w:val="003D3C0E"/>
    <w:rsid w:val="003D3CA2"/>
    <w:rsid w:val="003D5210"/>
    <w:rsid w:val="003D7AF1"/>
    <w:rsid w:val="003E1D56"/>
    <w:rsid w:val="003E5BCD"/>
    <w:rsid w:val="003F05FD"/>
    <w:rsid w:val="003F0804"/>
    <w:rsid w:val="003F22A4"/>
    <w:rsid w:val="003F67EA"/>
    <w:rsid w:val="004005E5"/>
    <w:rsid w:val="004019FF"/>
    <w:rsid w:val="00402CBB"/>
    <w:rsid w:val="00405BC9"/>
    <w:rsid w:val="00406FC1"/>
    <w:rsid w:val="00411A79"/>
    <w:rsid w:val="0041248C"/>
    <w:rsid w:val="00416C40"/>
    <w:rsid w:val="004176CF"/>
    <w:rsid w:val="00421ABF"/>
    <w:rsid w:val="00421F7B"/>
    <w:rsid w:val="004246F3"/>
    <w:rsid w:val="00424D26"/>
    <w:rsid w:val="00427CC3"/>
    <w:rsid w:val="004339B7"/>
    <w:rsid w:val="0043566E"/>
    <w:rsid w:val="00437871"/>
    <w:rsid w:val="004417BC"/>
    <w:rsid w:val="0044237F"/>
    <w:rsid w:val="0044597E"/>
    <w:rsid w:val="004464BD"/>
    <w:rsid w:val="004514F7"/>
    <w:rsid w:val="00451CE3"/>
    <w:rsid w:val="00453D4F"/>
    <w:rsid w:val="00461BDA"/>
    <w:rsid w:val="0047617B"/>
    <w:rsid w:val="00481375"/>
    <w:rsid w:val="00483DC7"/>
    <w:rsid w:val="00493A56"/>
    <w:rsid w:val="00494BB9"/>
    <w:rsid w:val="00495996"/>
    <w:rsid w:val="004A23E4"/>
    <w:rsid w:val="004A5940"/>
    <w:rsid w:val="004A738E"/>
    <w:rsid w:val="004A7F3C"/>
    <w:rsid w:val="004B0D4D"/>
    <w:rsid w:val="004C27AB"/>
    <w:rsid w:val="004C35E9"/>
    <w:rsid w:val="004C44D3"/>
    <w:rsid w:val="004C511E"/>
    <w:rsid w:val="004C5AE0"/>
    <w:rsid w:val="004C5D21"/>
    <w:rsid w:val="004C6B78"/>
    <w:rsid w:val="004D07E4"/>
    <w:rsid w:val="004D652D"/>
    <w:rsid w:val="004E0CAC"/>
    <w:rsid w:val="004E1696"/>
    <w:rsid w:val="004E4027"/>
    <w:rsid w:val="004E43C5"/>
    <w:rsid w:val="004F2C9C"/>
    <w:rsid w:val="00503F82"/>
    <w:rsid w:val="00507FFE"/>
    <w:rsid w:val="00510D67"/>
    <w:rsid w:val="0051113A"/>
    <w:rsid w:val="0051172F"/>
    <w:rsid w:val="00524045"/>
    <w:rsid w:val="00527CD2"/>
    <w:rsid w:val="0053094E"/>
    <w:rsid w:val="005358B7"/>
    <w:rsid w:val="00547B11"/>
    <w:rsid w:val="00550075"/>
    <w:rsid w:val="00555C91"/>
    <w:rsid w:val="00555FC8"/>
    <w:rsid w:val="00561A22"/>
    <w:rsid w:val="00565FAA"/>
    <w:rsid w:val="00571CA5"/>
    <w:rsid w:val="00572083"/>
    <w:rsid w:val="00574ED4"/>
    <w:rsid w:val="005766DD"/>
    <w:rsid w:val="00584B3E"/>
    <w:rsid w:val="005866D9"/>
    <w:rsid w:val="00592D92"/>
    <w:rsid w:val="00593A62"/>
    <w:rsid w:val="00595937"/>
    <w:rsid w:val="005A595A"/>
    <w:rsid w:val="005A5B19"/>
    <w:rsid w:val="005A77C2"/>
    <w:rsid w:val="005B1363"/>
    <w:rsid w:val="005B3197"/>
    <w:rsid w:val="005B359F"/>
    <w:rsid w:val="005B4BB7"/>
    <w:rsid w:val="005C37B5"/>
    <w:rsid w:val="005C6895"/>
    <w:rsid w:val="005C6D6D"/>
    <w:rsid w:val="005D63E0"/>
    <w:rsid w:val="005D7250"/>
    <w:rsid w:val="005E3C69"/>
    <w:rsid w:val="005E4F53"/>
    <w:rsid w:val="005E6B55"/>
    <w:rsid w:val="005E7C55"/>
    <w:rsid w:val="005F277D"/>
    <w:rsid w:val="005F5A76"/>
    <w:rsid w:val="005F5E37"/>
    <w:rsid w:val="005F6F20"/>
    <w:rsid w:val="005F7170"/>
    <w:rsid w:val="00601DC3"/>
    <w:rsid w:val="00603C62"/>
    <w:rsid w:val="00610032"/>
    <w:rsid w:val="006104D5"/>
    <w:rsid w:val="00612E8D"/>
    <w:rsid w:val="00613538"/>
    <w:rsid w:val="00613801"/>
    <w:rsid w:val="00615228"/>
    <w:rsid w:val="00620090"/>
    <w:rsid w:val="006204E7"/>
    <w:rsid w:val="00620897"/>
    <w:rsid w:val="00620F48"/>
    <w:rsid w:val="006217E2"/>
    <w:rsid w:val="006238EC"/>
    <w:rsid w:val="0062557A"/>
    <w:rsid w:val="00627552"/>
    <w:rsid w:val="0063067E"/>
    <w:rsid w:val="00632662"/>
    <w:rsid w:val="00633A3D"/>
    <w:rsid w:val="00636D84"/>
    <w:rsid w:val="006402CE"/>
    <w:rsid w:val="006405BE"/>
    <w:rsid w:val="00650B36"/>
    <w:rsid w:val="00654B7C"/>
    <w:rsid w:val="00656654"/>
    <w:rsid w:val="006579D5"/>
    <w:rsid w:val="00663573"/>
    <w:rsid w:val="00666A9D"/>
    <w:rsid w:val="0066798E"/>
    <w:rsid w:val="00673378"/>
    <w:rsid w:val="00673BAA"/>
    <w:rsid w:val="006741D6"/>
    <w:rsid w:val="006763BE"/>
    <w:rsid w:val="006764CE"/>
    <w:rsid w:val="0067691D"/>
    <w:rsid w:val="00681998"/>
    <w:rsid w:val="00683139"/>
    <w:rsid w:val="006847A6"/>
    <w:rsid w:val="00690DF7"/>
    <w:rsid w:val="00691925"/>
    <w:rsid w:val="00692A5C"/>
    <w:rsid w:val="00696A88"/>
    <w:rsid w:val="00696C31"/>
    <w:rsid w:val="0069757B"/>
    <w:rsid w:val="006A4FE0"/>
    <w:rsid w:val="006A754E"/>
    <w:rsid w:val="006B2820"/>
    <w:rsid w:val="006B4C16"/>
    <w:rsid w:val="006B4E1E"/>
    <w:rsid w:val="006B53C2"/>
    <w:rsid w:val="006C028E"/>
    <w:rsid w:val="006C22B7"/>
    <w:rsid w:val="006C426E"/>
    <w:rsid w:val="006C45C4"/>
    <w:rsid w:val="006C4A81"/>
    <w:rsid w:val="006C66B4"/>
    <w:rsid w:val="006C6B83"/>
    <w:rsid w:val="006C76B2"/>
    <w:rsid w:val="006D3486"/>
    <w:rsid w:val="006D4C15"/>
    <w:rsid w:val="006D50B5"/>
    <w:rsid w:val="006E0C10"/>
    <w:rsid w:val="006E3B3D"/>
    <w:rsid w:val="006E4DE5"/>
    <w:rsid w:val="006F1287"/>
    <w:rsid w:val="006F237E"/>
    <w:rsid w:val="006F3181"/>
    <w:rsid w:val="00700423"/>
    <w:rsid w:val="0070414C"/>
    <w:rsid w:val="00704D18"/>
    <w:rsid w:val="00706928"/>
    <w:rsid w:val="00707EC8"/>
    <w:rsid w:val="00710C9A"/>
    <w:rsid w:val="00711EC1"/>
    <w:rsid w:val="00715DA4"/>
    <w:rsid w:val="00716E86"/>
    <w:rsid w:val="00722A2D"/>
    <w:rsid w:val="0072427B"/>
    <w:rsid w:val="00725E02"/>
    <w:rsid w:val="00727710"/>
    <w:rsid w:val="00730E17"/>
    <w:rsid w:val="00731C76"/>
    <w:rsid w:val="007358A2"/>
    <w:rsid w:val="00737708"/>
    <w:rsid w:val="00746662"/>
    <w:rsid w:val="00746A8A"/>
    <w:rsid w:val="007529D7"/>
    <w:rsid w:val="00753613"/>
    <w:rsid w:val="00760DFF"/>
    <w:rsid w:val="00765908"/>
    <w:rsid w:val="00767B9B"/>
    <w:rsid w:val="00767CEE"/>
    <w:rsid w:val="00770134"/>
    <w:rsid w:val="007804FE"/>
    <w:rsid w:val="00782449"/>
    <w:rsid w:val="00786041"/>
    <w:rsid w:val="00791112"/>
    <w:rsid w:val="007911F0"/>
    <w:rsid w:val="007A103E"/>
    <w:rsid w:val="007A574E"/>
    <w:rsid w:val="007A6424"/>
    <w:rsid w:val="007A6F0A"/>
    <w:rsid w:val="007B0D10"/>
    <w:rsid w:val="007B0F66"/>
    <w:rsid w:val="007B1B15"/>
    <w:rsid w:val="007B6538"/>
    <w:rsid w:val="007C1C0E"/>
    <w:rsid w:val="007C2BD8"/>
    <w:rsid w:val="007C4989"/>
    <w:rsid w:val="007C4C31"/>
    <w:rsid w:val="007C5A72"/>
    <w:rsid w:val="007D0717"/>
    <w:rsid w:val="007E54D2"/>
    <w:rsid w:val="007E7434"/>
    <w:rsid w:val="007E7761"/>
    <w:rsid w:val="007F3720"/>
    <w:rsid w:val="007F3C66"/>
    <w:rsid w:val="007F6F24"/>
    <w:rsid w:val="007F7D62"/>
    <w:rsid w:val="008036DF"/>
    <w:rsid w:val="00803805"/>
    <w:rsid w:val="008059C5"/>
    <w:rsid w:val="0080668A"/>
    <w:rsid w:val="00807FA8"/>
    <w:rsid w:val="00811F49"/>
    <w:rsid w:val="00824838"/>
    <w:rsid w:val="008256EB"/>
    <w:rsid w:val="0082649C"/>
    <w:rsid w:val="0083330B"/>
    <w:rsid w:val="0083551A"/>
    <w:rsid w:val="00835844"/>
    <w:rsid w:val="008362BB"/>
    <w:rsid w:val="00837381"/>
    <w:rsid w:val="00843872"/>
    <w:rsid w:val="00843FDD"/>
    <w:rsid w:val="00844AF5"/>
    <w:rsid w:val="00845B81"/>
    <w:rsid w:val="00850C7D"/>
    <w:rsid w:val="00851F5E"/>
    <w:rsid w:val="008520C2"/>
    <w:rsid w:val="0085372D"/>
    <w:rsid w:val="00855417"/>
    <w:rsid w:val="00860242"/>
    <w:rsid w:val="00864F07"/>
    <w:rsid w:val="0086605A"/>
    <w:rsid w:val="00870784"/>
    <w:rsid w:val="008720DB"/>
    <w:rsid w:val="00872A0E"/>
    <w:rsid w:val="0087325B"/>
    <w:rsid w:val="008800BC"/>
    <w:rsid w:val="00882052"/>
    <w:rsid w:val="008823E1"/>
    <w:rsid w:val="00884634"/>
    <w:rsid w:val="00884672"/>
    <w:rsid w:val="0088492F"/>
    <w:rsid w:val="00890890"/>
    <w:rsid w:val="0089296A"/>
    <w:rsid w:val="00897D72"/>
    <w:rsid w:val="008A119B"/>
    <w:rsid w:val="008A1ADA"/>
    <w:rsid w:val="008A29F1"/>
    <w:rsid w:val="008A334F"/>
    <w:rsid w:val="008A3F6C"/>
    <w:rsid w:val="008A4497"/>
    <w:rsid w:val="008A4734"/>
    <w:rsid w:val="008A705A"/>
    <w:rsid w:val="008B3AB2"/>
    <w:rsid w:val="008B3E0F"/>
    <w:rsid w:val="008B5F04"/>
    <w:rsid w:val="008C3DEB"/>
    <w:rsid w:val="008C50BD"/>
    <w:rsid w:val="008C55B3"/>
    <w:rsid w:val="008C59A3"/>
    <w:rsid w:val="008D3944"/>
    <w:rsid w:val="008D48B1"/>
    <w:rsid w:val="008D5389"/>
    <w:rsid w:val="008E0342"/>
    <w:rsid w:val="008E18FC"/>
    <w:rsid w:val="008E267B"/>
    <w:rsid w:val="008E6D8A"/>
    <w:rsid w:val="008E7316"/>
    <w:rsid w:val="008F0626"/>
    <w:rsid w:val="008F49EC"/>
    <w:rsid w:val="008F6623"/>
    <w:rsid w:val="0090268A"/>
    <w:rsid w:val="00913ABE"/>
    <w:rsid w:val="0091679A"/>
    <w:rsid w:val="00917ED5"/>
    <w:rsid w:val="00917F74"/>
    <w:rsid w:val="00920376"/>
    <w:rsid w:val="009208DE"/>
    <w:rsid w:val="009226BD"/>
    <w:rsid w:val="00922A0B"/>
    <w:rsid w:val="009237CB"/>
    <w:rsid w:val="009263C0"/>
    <w:rsid w:val="0092670D"/>
    <w:rsid w:val="009352AA"/>
    <w:rsid w:val="00944DE0"/>
    <w:rsid w:val="009450DC"/>
    <w:rsid w:val="00950426"/>
    <w:rsid w:val="009519F4"/>
    <w:rsid w:val="00960C3C"/>
    <w:rsid w:val="00965E0D"/>
    <w:rsid w:val="00970D14"/>
    <w:rsid w:val="00971EAE"/>
    <w:rsid w:val="00973E40"/>
    <w:rsid w:val="0097669A"/>
    <w:rsid w:val="009818AA"/>
    <w:rsid w:val="0098315B"/>
    <w:rsid w:val="009840D5"/>
    <w:rsid w:val="0098671E"/>
    <w:rsid w:val="00986CA6"/>
    <w:rsid w:val="00987DB1"/>
    <w:rsid w:val="0099037C"/>
    <w:rsid w:val="009A1B6E"/>
    <w:rsid w:val="009A1B83"/>
    <w:rsid w:val="009A6877"/>
    <w:rsid w:val="009B3FC4"/>
    <w:rsid w:val="009B6560"/>
    <w:rsid w:val="009B6841"/>
    <w:rsid w:val="009C0B63"/>
    <w:rsid w:val="009C1F43"/>
    <w:rsid w:val="009C23AE"/>
    <w:rsid w:val="009C2D1B"/>
    <w:rsid w:val="009C54DA"/>
    <w:rsid w:val="009C5A41"/>
    <w:rsid w:val="009D0A35"/>
    <w:rsid w:val="009D1FBD"/>
    <w:rsid w:val="009D2F41"/>
    <w:rsid w:val="009D46E1"/>
    <w:rsid w:val="009D4D77"/>
    <w:rsid w:val="009D70C9"/>
    <w:rsid w:val="009E4800"/>
    <w:rsid w:val="009F070F"/>
    <w:rsid w:val="009F09D3"/>
    <w:rsid w:val="009F3050"/>
    <w:rsid w:val="009F389E"/>
    <w:rsid w:val="009F56AF"/>
    <w:rsid w:val="009F5FE3"/>
    <w:rsid w:val="00A06954"/>
    <w:rsid w:val="00A10458"/>
    <w:rsid w:val="00A136D5"/>
    <w:rsid w:val="00A1638A"/>
    <w:rsid w:val="00A31155"/>
    <w:rsid w:val="00A3585D"/>
    <w:rsid w:val="00A3611E"/>
    <w:rsid w:val="00A36120"/>
    <w:rsid w:val="00A365A3"/>
    <w:rsid w:val="00A37965"/>
    <w:rsid w:val="00A37EFC"/>
    <w:rsid w:val="00A401CF"/>
    <w:rsid w:val="00A4084B"/>
    <w:rsid w:val="00A41EC8"/>
    <w:rsid w:val="00A46FB3"/>
    <w:rsid w:val="00A504F7"/>
    <w:rsid w:val="00A543AC"/>
    <w:rsid w:val="00A54662"/>
    <w:rsid w:val="00A57911"/>
    <w:rsid w:val="00A60F16"/>
    <w:rsid w:val="00A63AE0"/>
    <w:rsid w:val="00A64C52"/>
    <w:rsid w:val="00A64DD9"/>
    <w:rsid w:val="00A66B8E"/>
    <w:rsid w:val="00A70E6B"/>
    <w:rsid w:val="00A72E6D"/>
    <w:rsid w:val="00A74FA4"/>
    <w:rsid w:val="00A75143"/>
    <w:rsid w:val="00A81443"/>
    <w:rsid w:val="00A82C74"/>
    <w:rsid w:val="00A82D8A"/>
    <w:rsid w:val="00A8371F"/>
    <w:rsid w:val="00A871EF"/>
    <w:rsid w:val="00A87DEE"/>
    <w:rsid w:val="00A93B55"/>
    <w:rsid w:val="00A941A8"/>
    <w:rsid w:val="00A9537F"/>
    <w:rsid w:val="00AA0CAA"/>
    <w:rsid w:val="00AA15E7"/>
    <w:rsid w:val="00AA3206"/>
    <w:rsid w:val="00AB0B5B"/>
    <w:rsid w:val="00AB27BB"/>
    <w:rsid w:val="00AB470B"/>
    <w:rsid w:val="00AC3B9F"/>
    <w:rsid w:val="00AC3E50"/>
    <w:rsid w:val="00AC7003"/>
    <w:rsid w:val="00AC72B1"/>
    <w:rsid w:val="00AC7DC0"/>
    <w:rsid w:val="00AD0712"/>
    <w:rsid w:val="00AD1E2F"/>
    <w:rsid w:val="00AD20D1"/>
    <w:rsid w:val="00AD26C1"/>
    <w:rsid w:val="00AD5306"/>
    <w:rsid w:val="00AD663E"/>
    <w:rsid w:val="00AE216E"/>
    <w:rsid w:val="00AE3216"/>
    <w:rsid w:val="00AE4B6E"/>
    <w:rsid w:val="00AE52DF"/>
    <w:rsid w:val="00AE792B"/>
    <w:rsid w:val="00AF1C2B"/>
    <w:rsid w:val="00AF714D"/>
    <w:rsid w:val="00AF7153"/>
    <w:rsid w:val="00B03D85"/>
    <w:rsid w:val="00B0726C"/>
    <w:rsid w:val="00B07D17"/>
    <w:rsid w:val="00B10607"/>
    <w:rsid w:val="00B10923"/>
    <w:rsid w:val="00B14B17"/>
    <w:rsid w:val="00B164C3"/>
    <w:rsid w:val="00B16682"/>
    <w:rsid w:val="00B209D1"/>
    <w:rsid w:val="00B2287E"/>
    <w:rsid w:val="00B23B89"/>
    <w:rsid w:val="00B24ADE"/>
    <w:rsid w:val="00B24BF7"/>
    <w:rsid w:val="00B253DE"/>
    <w:rsid w:val="00B265F4"/>
    <w:rsid w:val="00B27060"/>
    <w:rsid w:val="00B321C2"/>
    <w:rsid w:val="00B33B2E"/>
    <w:rsid w:val="00B37322"/>
    <w:rsid w:val="00B41021"/>
    <w:rsid w:val="00B41B1F"/>
    <w:rsid w:val="00B42F10"/>
    <w:rsid w:val="00B4624A"/>
    <w:rsid w:val="00B462A1"/>
    <w:rsid w:val="00B517F8"/>
    <w:rsid w:val="00B5232A"/>
    <w:rsid w:val="00B52A5F"/>
    <w:rsid w:val="00B54A92"/>
    <w:rsid w:val="00B54A98"/>
    <w:rsid w:val="00B57236"/>
    <w:rsid w:val="00B572A6"/>
    <w:rsid w:val="00B57CFD"/>
    <w:rsid w:val="00B638D7"/>
    <w:rsid w:val="00B659AE"/>
    <w:rsid w:val="00B707AF"/>
    <w:rsid w:val="00B72977"/>
    <w:rsid w:val="00B76340"/>
    <w:rsid w:val="00B77004"/>
    <w:rsid w:val="00B812AF"/>
    <w:rsid w:val="00B8184B"/>
    <w:rsid w:val="00B84D63"/>
    <w:rsid w:val="00B863BC"/>
    <w:rsid w:val="00B90E3B"/>
    <w:rsid w:val="00B94C38"/>
    <w:rsid w:val="00B97610"/>
    <w:rsid w:val="00BA278F"/>
    <w:rsid w:val="00BA674E"/>
    <w:rsid w:val="00BA710C"/>
    <w:rsid w:val="00BB0987"/>
    <w:rsid w:val="00BB21AC"/>
    <w:rsid w:val="00BB3A15"/>
    <w:rsid w:val="00BB6941"/>
    <w:rsid w:val="00BC0F75"/>
    <w:rsid w:val="00BC1C83"/>
    <w:rsid w:val="00BC35AD"/>
    <w:rsid w:val="00BD5588"/>
    <w:rsid w:val="00BD62A3"/>
    <w:rsid w:val="00BE08DD"/>
    <w:rsid w:val="00BE1601"/>
    <w:rsid w:val="00BE1E41"/>
    <w:rsid w:val="00BE216F"/>
    <w:rsid w:val="00BE269E"/>
    <w:rsid w:val="00BE683A"/>
    <w:rsid w:val="00BE6D7C"/>
    <w:rsid w:val="00BF4D81"/>
    <w:rsid w:val="00BF774C"/>
    <w:rsid w:val="00C00A53"/>
    <w:rsid w:val="00C01435"/>
    <w:rsid w:val="00C02CF2"/>
    <w:rsid w:val="00C036BF"/>
    <w:rsid w:val="00C04FA0"/>
    <w:rsid w:val="00C1159F"/>
    <w:rsid w:val="00C122EB"/>
    <w:rsid w:val="00C238B8"/>
    <w:rsid w:val="00C31F66"/>
    <w:rsid w:val="00C32444"/>
    <w:rsid w:val="00C33F95"/>
    <w:rsid w:val="00C35F6B"/>
    <w:rsid w:val="00C36D52"/>
    <w:rsid w:val="00C4457E"/>
    <w:rsid w:val="00C44714"/>
    <w:rsid w:val="00C46398"/>
    <w:rsid w:val="00C46D0A"/>
    <w:rsid w:val="00C52DF4"/>
    <w:rsid w:val="00C56B2A"/>
    <w:rsid w:val="00C62E7D"/>
    <w:rsid w:val="00C63BE3"/>
    <w:rsid w:val="00C64CB3"/>
    <w:rsid w:val="00C73CF3"/>
    <w:rsid w:val="00C76187"/>
    <w:rsid w:val="00C77B7A"/>
    <w:rsid w:val="00C8157F"/>
    <w:rsid w:val="00C835F9"/>
    <w:rsid w:val="00C846AA"/>
    <w:rsid w:val="00C87E35"/>
    <w:rsid w:val="00C900FF"/>
    <w:rsid w:val="00C902ED"/>
    <w:rsid w:val="00C9247F"/>
    <w:rsid w:val="00C94BBF"/>
    <w:rsid w:val="00C9536E"/>
    <w:rsid w:val="00C95FD8"/>
    <w:rsid w:val="00C97D03"/>
    <w:rsid w:val="00C97DB9"/>
    <w:rsid w:val="00CA0967"/>
    <w:rsid w:val="00CA214F"/>
    <w:rsid w:val="00CA41AA"/>
    <w:rsid w:val="00CA7258"/>
    <w:rsid w:val="00CB49F4"/>
    <w:rsid w:val="00CB73A4"/>
    <w:rsid w:val="00CC0341"/>
    <w:rsid w:val="00CC6029"/>
    <w:rsid w:val="00CC6DB8"/>
    <w:rsid w:val="00CD095A"/>
    <w:rsid w:val="00CE0064"/>
    <w:rsid w:val="00CE125F"/>
    <w:rsid w:val="00CE220E"/>
    <w:rsid w:val="00CE6F66"/>
    <w:rsid w:val="00CE7077"/>
    <w:rsid w:val="00CE7EDB"/>
    <w:rsid w:val="00CF5521"/>
    <w:rsid w:val="00D05571"/>
    <w:rsid w:val="00D06DC2"/>
    <w:rsid w:val="00D07870"/>
    <w:rsid w:val="00D10D6A"/>
    <w:rsid w:val="00D120C6"/>
    <w:rsid w:val="00D15230"/>
    <w:rsid w:val="00D1639D"/>
    <w:rsid w:val="00D21960"/>
    <w:rsid w:val="00D24E3F"/>
    <w:rsid w:val="00D25038"/>
    <w:rsid w:val="00D3694E"/>
    <w:rsid w:val="00D372F8"/>
    <w:rsid w:val="00D37607"/>
    <w:rsid w:val="00D41BE3"/>
    <w:rsid w:val="00D44B45"/>
    <w:rsid w:val="00D45F6C"/>
    <w:rsid w:val="00D47796"/>
    <w:rsid w:val="00D50733"/>
    <w:rsid w:val="00D52A7D"/>
    <w:rsid w:val="00D54059"/>
    <w:rsid w:val="00D544D4"/>
    <w:rsid w:val="00D622D0"/>
    <w:rsid w:val="00D71E14"/>
    <w:rsid w:val="00D733DE"/>
    <w:rsid w:val="00D81E7C"/>
    <w:rsid w:val="00D87494"/>
    <w:rsid w:val="00D90294"/>
    <w:rsid w:val="00D94FE8"/>
    <w:rsid w:val="00D95030"/>
    <w:rsid w:val="00D9525D"/>
    <w:rsid w:val="00D971DD"/>
    <w:rsid w:val="00DA1BE0"/>
    <w:rsid w:val="00DA3685"/>
    <w:rsid w:val="00DA72D3"/>
    <w:rsid w:val="00DB094B"/>
    <w:rsid w:val="00DB2EF7"/>
    <w:rsid w:val="00DB7FE5"/>
    <w:rsid w:val="00DC289F"/>
    <w:rsid w:val="00DC326D"/>
    <w:rsid w:val="00DC3F21"/>
    <w:rsid w:val="00DC5B3D"/>
    <w:rsid w:val="00DC75C4"/>
    <w:rsid w:val="00DD3BDE"/>
    <w:rsid w:val="00DD75E5"/>
    <w:rsid w:val="00DE1EF7"/>
    <w:rsid w:val="00DE6D7D"/>
    <w:rsid w:val="00DF0C5C"/>
    <w:rsid w:val="00DF250B"/>
    <w:rsid w:val="00DF6140"/>
    <w:rsid w:val="00E046CA"/>
    <w:rsid w:val="00E0490E"/>
    <w:rsid w:val="00E11AD2"/>
    <w:rsid w:val="00E1311D"/>
    <w:rsid w:val="00E17DDE"/>
    <w:rsid w:val="00E25586"/>
    <w:rsid w:val="00E33678"/>
    <w:rsid w:val="00E3667F"/>
    <w:rsid w:val="00E44827"/>
    <w:rsid w:val="00E4707B"/>
    <w:rsid w:val="00E533B3"/>
    <w:rsid w:val="00E54564"/>
    <w:rsid w:val="00E54A38"/>
    <w:rsid w:val="00E602BD"/>
    <w:rsid w:val="00E60AC0"/>
    <w:rsid w:val="00E62E59"/>
    <w:rsid w:val="00E631EE"/>
    <w:rsid w:val="00E661CB"/>
    <w:rsid w:val="00E668A1"/>
    <w:rsid w:val="00E7172B"/>
    <w:rsid w:val="00E717FD"/>
    <w:rsid w:val="00E733F4"/>
    <w:rsid w:val="00E74DE1"/>
    <w:rsid w:val="00E85251"/>
    <w:rsid w:val="00E86175"/>
    <w:rsid w:val="00E86208"/>
    <w:rsid w:val="00E878FE"/>
    <w:rsid w:val="00E87C68"/>
    <w:rsid w:val="00E924E0"/>
    <w:rsid w:val="00E932AE"/>
    <w:rsid w:val="00EA14A5"/>
    <w:rsid w:val="00EA2E31"/>
    <w:rsid w:val="00EB0023"/>
    <w:rsid w:val="00EB25E2"/>
    <w:rsid w:val="00EB5BC1"/>
    <w:rsid w:val="00EB75C9"/>
    <w:rsid w:val="00EC0C0B"/>
    <w:rsid w:val="00EC518D"/>
    <w:rsid w:val="00EC54EA"/>
    <w:rsid w:val="00EE0097"/>
    <w:rsid w:val="00EE5E6B"/>
    <w:rsid w:val="00EE5E6C"/>
    <w:rsid w:val="00EE624B"/>
    <w:rsid w:val="00EF06BD"/>
    <w:rsid w:val="00EF66D1"/>
    <w:rsid w:val="00EF6BDF"/>
    <w:rsid w:val="00F044DD"/>
    <w:rsid w:val="00F06510"/>
    <w:rsid w:val="00F139CD"/>
    <w:rsid w:val="00F1461C"/>
    <w:rsid w:val="00F14F9A"/>
    <w:rsid w:val="00F20419"/>
    <w:rsid w:val="00F270CA"/>
    <w:rsid w:val="00F276E5"/>
    <w:rsid w:val="00F27B16"/>
    <w:rsid w:val="00F30C7D"/>
    <w:rsid w:val="00F33E4A"/>
    <w:rsid w:val="00F34C27"/>
    <w:rsid w:val="00F352A8"/>
    <w:rsid w:val="00F36B8E"/>
    <w:rsid w:val="00F425D3"/>
    <w:rsid w:val="00F42F92"/>
    <w:rsid w:val="00F44B3B"/>
    <w:rsid w:val="00F474B9"/>
    <w:rsid w:val="00F544D1"/>
    <w:rsid w:val="00F56A18"/>
    <w:rsid w:val="00F618D7"/>
    <w:rsid w:val="00F63DC1"/>
    <w:rsid w:val="00F678C4"/>
    <w:rsid w:val="00F70BD2"/>
    <w:rsid w:val="00F710D1"/>
    <w:rsid w:val="00F81282"/>
    <w:rsid w:val="00F820A5"/>
    <w:rsid w:val="00F86AE3"/>
    <w:rsid w:val="00F91482"/>
    <w:rsid w:val="00F94B33"/>
    <w:rsid w:val="00FA0036"/>
    <w:rsid w:val="00FA62B2"/>
    <w:rsid w:val="00FA6478"/>
    <w:rsid w:val="00FA76AF"/>
    <w:rsid w:val="00FB15A9"/>
    <w:rsid w:val="00FB1E15"/>
    <w:rsid w:val="00FB750E"/>
    <w:rsid w:val="00FC4438"/>
    <w:rsid w:val="00FC6F80"/>
    <w:rsid w:val="00FC74EA"/>
    <w:rsid w:val="00FC76CD"/>
    <w:rsid w:val="00FC7BAC"/>
    <w:rsid w:val="00FD1F46"/>
    <w:rsid w:val="00FD2DFA"/>
    <w:rsid w:val="00FD37E9"/>
    <w:rsid w:val="00FD5FE8"/>
    <w:rsid w:val="00FD7AD1"/>
    <w:rsid w:val="00FE45D3"/>
    <w:rsid w:val="00FE53ED"/>
    <w:rsid w:val="00FE5AB4"/>
    <w:rsid w:val="00FE6C85"/>
    <w:rsid w:val="00FF0546"/>
    <w:rsid w:val="00FF1F59"/>
    <w:rsid w:val="00FF2619"/>
    <w:rsid w:val="00FF6C2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8371F"/>
    <w:rPr>
      <w:sz w:val="16"/>
      <w:szCs w:val="16"/>
    </w:rPr>
  </w:style>
  <w:style w:type="paragraph" w:styleId="Commentaire">
    <w:name w:val="annotation text"/>
    <w:basedOn w:val="Normal"/>
    <w:link w:val="CommentaireCar"/>
    <w:uiPriority w:val="99"/>
    <w:semiHidden/>
    <w:unhideWhenUsed/>
    <w:rsid w:val="00A8371F"/>
    <w:rPr>
      <w:sz w:val="20"/>
      <w:szCs w:val="20"/>
    </w:rPr>
  </w:style>
  <w:style w:type="character" w:customStyle="1" w:styleId="CommentaireCar">
    <w:name w:val="Commentaire Car"/>
    <w:basedOn w:val="Policepardfaut"/>
    <w:link w:val="Commentaire"/>
    <w:uiPriority w:val="99"/>
    <w:semiHidden/>
    <w:rsid w:val="00A8371F"/>
    <w:rPr>
      <w:sz w:val="20"/>
      <w:szCs w:val="20"/>
    </w:rPr>
  </w:style>
  <w:style w:type="paragraph" w:styleId="Objetducommentaire">
    <w:name w:val="annotation subject"/>
    <w:basedOn w:val="Commentaire"/>
    <w:next w:val="Commentaire"/>
    <w:link w:val="ObjetducommentaireCar"/>
    <w:uiPriority w:val="99"/>
    <w:semiHidden/>
    <w:unhideWhenUsed/>
    <w:rsid w:val="00A8371F"/>
    <w:rPr>
      <w:b/>
      <w:bCs/>
    </w:rPr>
  </w:style>
  <w:style w:type="character" w:customStyle="1" w:styleId="ObjetducommentaireCar">
    <w:name w:val="Objet du commentaire Car"/>
    <w:basedOn w:val="CommentaireCar"/>
    <w:link w:val="Objetducommentaire"/>
    <w:uiPriority w:val="99"/>
    <w:semiHidden/>
    <w:rsid w:val="00A8371F"/>
    <w:rPr>
      <w:b/>
      <w:bCs/>
      <w:sz w:val="20"/>
      <w:szCs w:val="20"/>
    </w:rPr>
  </w:style>
  <w:style w:type="paragraph" w:styleId="Textedebulles">
    <w:name w:val="Balloon Text"/>
    <w:basedOn w:val="Normal"/>
    <w:link w:val="TextedebullesCar"/>
    <w:uiPriority w:val="99"/>
    <w:semiHidden/>
    <w:unhideWhenUsed/>
    <w:rsid w:val="00A8371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71F"/>
    <w:rPr>
      <w:rFonts w:ascii="Segoe UI" w:hAnsi="Segoe UI" w:cs="Segoe UI"/>
      <w:sz w:val="18"/>
      <w:szCs w:val="18"/>
    </w:rPr>
  </w:style>
  <w:style w:type="paragraph" w:styleId="Notedebasdepage">
    <w:name w:val="footnote text"/>
    <w:basedOn w:val="Normal"/>
    <w:link w:val="NotedebasdepageCar"/>
    <w:unhideWhenUsed/>
    <w:rsid w:val="00696C31"/>
    <w:pPr>
      <w:spacing w:after="0"/>
    </w:pPr>
    <w:rPr>
      <w:sz w:val="20"/>
      <w:szCs w:val="20"/>
    </w:rPr>
  </w:style>
  <w:style w:type="character" w:customStyle="1" w:styleId="NotedebasdepageCar">
    <w:name w:val="Note de bas de page Car"/>
    <w:basedOn w:val="Policepardfaut"/>
    <w:link w:val="Notedebasdepage"/>
    <w:rsid w:val="00696C31"/>
    <w:rPr>
      <w:sz w:val="20"/>
      <w:szCs w:val="20"/>
    </w:rPr>
  </w:style>
  <w:style w:type="character" w:styleId="Appelnotedebasdep">
    <w:name w:val="footnote reference"/>
    <w:basedOn w:val="Policepardfaut"/>
    <w:uiPriority w:val="99"/>
    <w:semiHidden/>
    <w:unhideWhenUsed/>
    <w:rsid w:val="00696C31"/>
    <w:rPr>
      <w:vertAlign w:val="superscript"/>
    </w:rPr>
  </w:style>
  <w:style w:type="paragraph" w:styleId="Pieddepage">
    <w:name w:val="footer"/>
    <w:basedOn w:val="Normal"/>
    <w:link w:val="PieddepageCar"/>
    <w:rsid w:val="001676B5"/>
    <w:pPr>
      <w:tabs>
        <w:tab w:val="center" w:pos="4536"/>
        <w:tab w:val="right" w:pos="9072"/>
      </w:tabs>
      <w:spacing w:after="0"/>
    </w:pPr>
    <w:rPr>
      <w:rFonts w:ascii="Helvetica" w:eastAsia="Calibri" w:hAnsi="Helvetica" w:cs="Times New Roman"/>
      <w:szCs w:val="24"/>
      <w:lang w:val="en-GB" w:eastAsia="en-GB"/>
    </w:rPr>
  </w:style>
  <w:style w:type="character" w:customStyle="1" w:styleId="PieddepageCar">
    <w:name w:val="Pied de page Car"/>
    <w:basedOn w:val="Policepardfaut"/>
    <w:link w:val="Pieddepage"/>
    <w:rsid w:val="001676B5"/>
    <w:rPr>
      <w:rFonts w:ascii="Helvetica" w:eastAsia="Calibri" w:hAnsi="Helvetica" w:cs="Times New Roman"/>
      <w:szCs w:val="24"/>
      <w:lang w:val="en-GB" w:eastAsia="en-GB"/>
    </w:rPr>
  </w:style>
  <w:style w:type="character" w:styleId="Numrodepage">
    <w:name w:val="page number"/>
    <w:rsid w:val="00167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9A40-1884-4993-9850-4C82DA02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FFQ</dc:creator>
  <cp:lastModifiedBy>communautaire</cp:lastModifiedBy>
  <cp:revision>2</cp:revision>
  <dcterms:created xsi:type="dcterms:W3CDTF">2014-11-12T21:37:00Z</dcterms:created>
  <dcterms:modified xsi:type="dcterms:W3CDTF">2014-11-12T21:37:00Z</dcterms:modified>
</cp:coreProperties>
</file>