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FC48" w14:textId="77777777" w:rsidR="007656DA" w:rsidRDefault="007656DA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AHCA </w:t>
      </w:r>
    </w:p>
    <w:p w14:paraId="3F442522" w14:textId="61BDF5B6" w:rsidR="00D8281D" w:rsidRDefault="00553824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Word Count: 433</w:t>
      </w:r>
      <w:bookmarkStart w:id="0" w:name="_GoBack"/>
      <w:bookmarkEnd w:id="0"/>
    </w:p>
    <w:p w14:paraId="34514E10" w14:textId="77777777" w:rsidR="00481A04" w:rsidRDefault="007656DA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waiting room of our health center is thousands of miles from the U.S. Capitol, but the deliberations under t</w:t>
      </w:r>
      <w:r w:rsidR="007C0904">
        <w:rPr>
          <w:rFonts w:ascii="Times New Roman" w:hAnsi="Times New Roman"/>
          <w:sz w:val="28"/>
        </w:rPr>
        <w:t>hat dome to fix health care will have a direct impact</w:t>
      </w:r>
      <w:r w:rsidR="00E22B73">
        <w:rPr>
          <w:rFonts w:ascii="Times New Roman" w:hAnsi="Times New Roman"/>
          <w:sz w:val="28"/>
        </w:rPr>
        <w:t xml:space="preserve"> on the patients </w:t>
      </w:r>
      <w:r>
        <w:rPr>
          <w:rFonts w:ascii="Times New Roman" w:hAnsi="Times New Roman"/>
          <w:sz w:val="28"/>
        </w:rPr>
        <w:t xml:space="preserve">in our waiting room.  </w:t>
      </w:r>
    </w:p>
    <w:p w14:paraId="2E2C84F2" w14:textId="644CA1A9" w:rsidR="00481A04" w:rsidRPr="001934A1" w:rsidRDefault="00E22B73" w:rsidP="00481A0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Community Health C</w:t>
      </w:r>
      <w:r w:rsidR="00481A04">
        <w:rPr>
          <w:rFonts w:ascii="Times New Roman" w:hAnsi="Times New Roman"/>
          <w:color w:val="000000"/>
          <w:sz w:val="28"/>
        </w:rPr>
        <w:t xml:space="preserve">enters like ours </w:t>
      </w:r>
      <w:r w:rsidR="00481A04" w:rsidRPr="001934A1">
        <w:rPr>
          <w:rFonts w:ascii="Times New Roman" w:hAnsi="Times New Roman"/>
          <w:color w:val="000000"/>
          <w:sz w:val="28"/>
        </w:rPr>
        <w:t>bring a unique and imp</w:t>
      </w:r>
      <w:r w:rsidR="00481A04">
        <w:rPr>
          <w:rFonts w:ascii="Times New Roman" w:hAnsi="Times New Roman"/>
          <w:color w:val="000000"/>
          <w:sz w:val="28"/>
        </w:rPr>
        <w:t xml:space="preserve">ortant perspective to the national conversation on health care.  </w:t>
      </w:r>
      <w:r w:rsidR="00481A04">
        <w:rPr>
          <w:rFonts w:ascii="Times New Roman" w:hAnsi="Times New Roman"/>
          <w:sz w:val="28"/>
        </w:rPr>
        <w:t xml:space="preserve">We are part of a </w:t>
      </w:r>
      <w:r w:rsidR="00360098">
        <w:rPr>
          <w:rFonts w:ascii="Times New Roman" w:hAnsi="Times New Roman"/>
          <w:sz w:val="28"/>
        </w:rPr>
        <w:t xml:space="preserve">nationwide </w:t>
      </w:r>
      <w:r w:rsidR="00481A04">
        <w:rPr>
          <w:rFonts w:ascii="Times New Roman" w:hAnsi="Times New Roman"/>
          <w:sz w:val="28"/>
        </w:rPr>
        <w:t xml:space="preserve">network that </w:t>
      </w:r>
      <w:r w:rsidR="00481A04" w:rsidRPr="001934A1">
        <w:rPr>
          <w:rFonts w:ascii="Times New Roman" w:hAnsi="Times New Roman"/>
          <w:sz w:val="28"/>
        </w:rPr>
        <w:t xml:space="preserve">started more than 50 years ago </w:t>
      </w:r>
      <w:r w:rsidR="00481A04">
        <w:rPr>
          <w:rFonts w:ascii="Times New Roman" w:hAnsi="Times New Roman"/>
          <w:sz w:val="28"/>
        </w:rPr>
        <w:t xml:space="preserve">to provide </w:t>
      </w:r>
      <w:r w:rsidR="00360098">
        <w:rPr>
          <w:rFonts w:ascii="Times New Roman" w:hAnsi="Times New Roman"/>
          <w:sz w:val="28"/>
        </w:rPr>
        <w:t xml:space="preserve">quality primary </w:t>
      </w:r>
      <w:r w:rsidR="00481A04">
        <w:rPr>
          <w:rFonts w:ascii="Times New Roman" w:hAnsi="Times New Roman"/>
          <w:sz w:val="28"/>
        </w:rPr>
        <w:t xml:space="preserve">care in </w:t>
      </w:r>
      <w:r w:rsidR="00360098">
        <w:rPr>
          <w:rFonts w:ascii="Times New Roman" w:hAnsi="Times New Roman"/>
          <w:sz w:val="28"/>
        </w:rPr>
        <w:t xml:space="preserve">places where doctors and services were scarce or non-existent. </w:t>
      </w:r>
      <w:r w:rsidR="00481755">
        <w:rPr>
          <w:rFonts w:ascii="Times New Roman" w:hAnsi="Times New Roman"/>
          <w:sz w:val="28"/>
        </w:rPr>
        <w:t xml:space="preserve"> Our health centers have since </w:t>
      </w:r>
      <w:r w:rsidR="00360098">
        <w:rPr>
          <w:rFonts w:ascii="Times New Roman" w:hAnsi="Times New Roman"/>
          <w:sz w:val="28"/>
        </w:rPr>
        <w:t>grown to ser</w:t>
      </w:r>
      <w:r w:rsidR="00C60DD8">
        <w:rPr>
          <w:rFonts w:ascii="Times New Roman" w:hAnsi="Times New Roman"/>
          <w:sz w:val="28"/>
        </w:rPr>
        <w:t>v</w:t>
      </w:r>
      <w:r w:rsidR="00360098">
        <w:rPr>
          <w:rFonts w:ascii="Times New Roman" w:hAnsi="Times New Roman"/>
          <w:sz w:val="28"/>
        </w:rPr>
        <w:t xml:space="preserve">e as </w:t>
      </w:r>
      <w:r w:rsidR="00B6448A">
        <w:rPr>
          <w:rFonts w:ascii="Times New Roman" w:hAnsi="Times New Roman"/>
          <w:sz w:val="28"/>
        </w:rPr>
        <w:t xml:space="preserve">the family doctor to 25 million Americans </w:t>
      </w:r>
      <w:r w:rsidR="005C7FD1">
        <w:rPr>
          <w:rFonts w:ascii="Times New Roman" w:hAnsi="Times New Roman"/>
          <w:sz w:val="28"/>
        </w:rPr>
        <w:t>in communities all over the country.</w:t>
      </w:r>
      <w:r w:rsidR="00B6448A">
        <w:rPr>
          <w:rFonts w:ascii="Times New Roman" w:hAnsi="Times New Roman"/>
          <w:sz w:val="28"/>
        </w:rPr>
        <w:t xml:space="preserve">  We have </w:t>
      </w:r>
      <w:r w:rsidR="00481A04">
        <w:rPr>
          <w:rFonts w:ascii="Times New Roman" w:hAnsi="Times New Roman"/>
          <w:sz w:val="28"/>
        </w:rPr>
        <w:t>saved countless lives</w:t>
      </w:r>
      <w:r w:rsidR="00B6448A">
        <w:rPr>
          <w:rFonts w:ascii="Times New Roman" w:hAnsi="Times New Roman"/>
          <w:sz w:val="28"/>
        </w:rPr>
        <w:t xml:space="preserve"> while using federal resources very efficiently.  We have</w:t>
      </w:r>
      <w:r w:rsidR="00481A04">
        <w:rPr>
          <w:rFonts w:ascii="Times New Roman" w:hAnsi="Times New Roman"/>
          <w:sz w:val="28"/>
        </w:rPr>
        <w:t xml:space="preserve"> reduced and prevented chronic disease </w:t>
      </w:r>
      <w:r w:rsidR="00360098">
        <w:rPr>
          <w:rFonts w:ascii="Times New Roman" w:hAnsi="Times New Roman"/>
          <w:sz w:val="28"/>
        </w:rPr>
        <w:t>for the most challenging patients and provided people</w:t>
      </w:r>
      <w:r w:rsidR="00481A04">
        <w:rPr>
          <w:rFonts w:ascii="Times New Roman" w:hAnsi="Times New Roman"/>
          <w:sz w:val="28"/>
        </w:rPr>
        <w:t xml:space="preserve"> with more affordable options for </w:t>
      </w:r>
      <w:r>
        <w:rPr>
          <w:rFonts w:ascii="Times New Roman" w:hAnsi="Times New Roman"/>
          <w:sz w:val="28"/>
        </w:rPr>
        <w:t xml:space="preserve">health </w:t>
      </w:r>
      <w:r w:rsidR="00481A04">
        <w:rPr>
          <w:rFonts w:ascii="Times New Roman" w:hAnsi="Times New Roman"/>
          <w:sz w:val="28"/>
        </w:rPr>
        <w:t xml:space="preserve">care than a hospital emergency room.  </w:t>
      </w:r>
      <w:r w:rsidR="00B6448A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We</w:t>
      </w:r>
      <w:r w:rsidR="00481A0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are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 w:rsidR="00481A0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also </w:t>
      </w:r>
      <w:r w:rsidR="00481A04" w:rsidRPr="001934A1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innovators in </w:t>
      </w:r>
      <w:r w:rsidR="00481A0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responding to national health crises, such as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the opioid epidemic. </w:t>
      </w:r>
    </w:p>
    <w:p w14:paraId="7CF4F62D" w14:textId="2A5A32DF" w:rsidR="00481A04" w:rsidRPr="001934A1" w:rsidRDefault="00481A04" w:rsidP="00481A04">
      <w:pPr>
        <w:rPr>
          <w:rFonts w:ascii="Times New Roman" w:hAnsi="Times New Roman"/>
          <w:color w:val="000000"/>
          <w:sz w:val="28"/>
        </w:rPr>
      </w:pPr>
      <w:r w:rsidRPr="00052526">
        <w:rPr>
          <w:rFonts w:ascii="Times New Roman" w:hAnsi="Times New Roman"/>
          <w:sz w:val="28"/>
        </w:rPr>
        <w:t>Th</w:t>
      </w:r>
      <w:r>
        <w:rPr>
          <w:rFonts w:ascii="Times New Roman" w:hAnsi="Times New Roman"/>
          <w:sz w:val="28"/>
        </w:rPr>
        <w:t>ere is little doubt that health centers</w:t>
      </w:r>
      <w:r w:rsidRPr="00052526">
        <w:rPr>
          <w:rFonts w:ascii="Times New Roman" w:hAnsi="Times New Roman"/>
          <w:sz w:val="28"/>
        </w:rPr>
        <w:t xml:space="preserve"> have contributed significantly to cost s</w:t>
      </w:r>
      <w:r>
        <w:rPr>
          <w:rFonts w:ascii="Times New Roman" w:hAnsi="Times New Roman"/>
          <w:sz w:val="28"/>
        </w:rPr>
        <w:t>avings for</w:t>
      </w:r>
      <w:r w:rsidRPr="00052526">
        <w:rPr>
          <w:rFonts w:ascii="Times New Roman" w:hAnsi="Times New Roman"/>
          <w:sz w:val="28"/>
        </w:rPr>
        <w:t xml:space="preserve"> the</w:t>
      </w:r>
      <w:r w:rsidR="00E22B73">
        <w:rPr>
          <w:rFonts w:ascii="Times New Roman" w:hAnsi="Times New Roman"/>
          <w:sz w:val="28"/>
        </w:rPr>
        <w:t xml:space="preserve"> American taxpayer.  In fact they save on average</w:t>
      </w:r>
      <w:r w:rsidRPr="00052526">
        <w:rPr>
          <w:rFonts w:ascii="Times New Roman" w:hAnsi="Times New Roman"/>
          <w:sz w:val="28"/>
        </w:rPr>
        <w:t xml:space="preserve"> $2,371 (or 24%) in total spending per Medicaid patient when compared to other providers, according to a 2016 study published in the </w:t>
      </w:r>
      <w:r w:rsidRPr="00052526">
        <w:rPr>
          <w:rFonts w:ascii="Times New Roman" w:hAnsi="Times New Roman"/>
          <w:b/>
          <w:i/>
          <w:sz w:val="28"/>
        </w:rPr>
        <w:t xml:space="preserve">American Journal of Public Health. </w:t>
      </w:r>
      <w:r w:rsidRPr="001934A1">
        <w:rPr>
          <w:rFonts w:ascii="Times New Roman" w:hAnsi="Times New Roman"/>
          <w:sz w:val="28"/>
        </w:rPr>
        <w:t>Yet, it is not sufficient to</w:t>
      </w:r>
      <w:r>
        <w:rPr>
          <w:rFonts w:ascii="Times New Roman" w:hAnsi="Times New Roman"/>
          <w:sz w:val="28"/>
        </w:rPr>
        <w:t xml:space="preserve"> describe</w:t>
      </w:r>
      <w:r w:rsidR="00B6448A">
        <w:rPr>
          <w:rFonts w:ascii="Times New Roman" w:hAnsi="Times New Roman"/>
          <w:sz w:val="28"/>
        </w:rPr>
        <w:t xml:space="preserve"> us </w:t>
      </w:r>
      <w:r>
        <w:rPr>
          <w:rFonts w:ascii="Times New Roman" w:hAnsi="Times New Roman"/>
          <w:sz w:val="28"/>
        </w:rPr>
        <w:t xml:space="preserve">as just </w:t>
      </w:r>
      <w:r w:rsidRPr="001934A1">
        <w:rPr>
          <w:rFonts w:ascii="Times New Roman" w:hAnsi="Times New Roman"/>
          <w:sz w:val="28"/>
        </w:rPr>
        <w:t>a</w:t>
      </w:r>
      <w:r w:rsidR="00B6448A">
        <w:rPr>
          <w:rFonts w:ascii="Times New Roman" w:hAnsi="Times New Roman"/>
          <w:sz w:val="28"/>
        </w:rPr>
        <w:t xml:space="preserve">nother health care program. </w:t>
      </w:r>
      <w:r w:rsidR="0017230F">
        <w:rPr>
          <w:rFonts w:ascii="Times New Roman" w:hAnsi="Times New Roman"/>
          <w:sz w:val="28"/>
        </w:rPr>
        <w:t>We</w:t>
      </w:r>
      <w:r w:rsidR="0017230F" w:rsidRPr="001934A1">
        <w:rPr>
          <w:rFonts w:ascii="Times New Roman" w:hAnsi="Times New Roman"/>
          <w:sz w:val="28"/>
        </w:rPr>
        <w:t xml:space="preserve"> </w:t>
      </w:r>
      <w:r w:rsidRPr="001934A1">
        <w:rPr>
          <w:rFonts w:ascii="Times New Roman" w:hAnsi="Times New Roman"/>
          <w:sz w:val="28"/>
        </w:rPr>
        <w:t>are problem-solvers that look beyond medical charts</w:t>
      </w:r>
      <w:r w:rsidR="0017230F">
        <w:rPr>
          <w:rFonts w:ascii="Times New Roman" w:hAnsi="Times New Roman"/>
          <w:sz w:val="28"/>
        </w:rPr>
        <w:t>,</w:t>
      </w:r>
      <w:r w:rsidRPr="001934A1">
        <w:rPr>
          <w:rFonts w:ascii="Times New Roman" w:hAnsi="Times New Roman"/>
          <w:sz w:val="28"/>
        </w:rPr>
        <w:t xml:space="preserve"> not only to prevent illness</w:t>
      </w:r>
      <w:r w:rsidR="0017230F">
        <w:rPr>
          <w:rFonts w:ascii="Times New Roman" w:hAnsi="Times New Roman"/>
          <w:sz w:val="28"/>
        </w:rPr>
        <w:t>,</w:t>
      </w:r>
      <w:r w:rsidRPr="001934A1">
        <w:rPr>
          <w:rFonts w:ascii="Times New Roman" w:hAnsi="Times New Roman"/>
          <w:sz w:val="28"/>
        </w:rPr>
        <w:t xml:space="preserve"> but also </w:t>
      </w:r>
      <w:r w:rsidR="0017230F">
        <w:rPr>
          <w:rFonts w:ascii="Times New Roman" w:hAnsi="Times New Roman"/>
          <w:sz w:val="28"/>
        </w:rPr>
        <w:t xml:space="preserve">to </w:t>
      </w:r>
      <w:r w:rsidRPr="001934A1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address the factors that actually cause poor health, such as homelessness, lack of nutrition, stress or unemployment. </w:t>
      </w:r>
    </w:p>
    <w:p w14:paraId="5C951A60" w14:textId="07C5FFAD" w:rsidR="00481A04" w:rsidRDefault="00481A04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decades </w:t>
      </w:r>
      <w:r w:rsidR="004A00DE">
        <w:rPr>
          <w:rFonts w:ascii="Times New Roman" w:hAnsi="Times New Roman"/>
          <w:sz w:val="28"/>
        </w:rPr>
        <w:t xml:space="preserve">our health centers have earned bipartisan support. </w:t>
      </w:r>
      <w:r w:rsidR="00E22B73">
        <w:rPr>
          <w:rFonts w:ascii="Times New Roman" w:hAnsi="Times New Roman"/>
          <w:sz w:val="28"/>
        </w:rPr>
        <w:t>Yet, even such broad support may not be</w:t>
      </w:r>
      <w:r w:rsidR="00B6448A">
        <w:rPr>
          <w:rFonts w:ascii="Times New Roman" w:hAnsi="Times New Roman"/>
          <w:sz w:val="28"/>
        </w:rPr>
        <w:t xml:space="preserve"> enough to ensure we</w:t>
      </w:r>
      <w:r w:rsidR="00E22B73">
        <w:rPr>
          <w:rFonts w:ascii="Times New Roman" w:hAnsi="Times New Roman"/>
          <w:sz w:val="28"/>
        </w:rPr>
        <w:t xml:space="preserve"> can continue to serve people in need. </w:t>
      </w:r>
    </w:p>
    <w:p w14:paraId="2D3AD17F" w14:textId="2C1ED184" w:rsidR="00272F03" w:rsidRDefault="004A00DE" w:rsidP="00DA57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P</w:t>
      </w:r>
      <w:r w:rsidR="00E22B73">
        <w:rPr>
          <w:rFonts w:ascii="Times New Roman" w:hAnsi="Times New Roman"/>
          <w:sz w:val="28"/>
        </w:rPr>
        <w:t xml:space="preserve">roposals </w:t>
      </w:r>
      <w:r>
        <w:rPr>
          <w:rFonts w:ascii="Times New Roman" w:hAnsi="Times New Roman"/>
          <w:sz w:val="28"/>
        </w:rPr>
        <w:t xml:space="preserve">now being considered </w:t>
      </w:r>
      <w:r w:rsidR="00E22B73">
        <w:rPr>
          <w:rFonts w:ascii="Times New Roman" w:hAnsi="Times New Roman"/>
          <w:sz w:val="28"/>
        </w:rPr>
        <w:t xml:space="preserve">to block grant Medicaid and roll back states’ expansion of the program </w:t>
      </w:r>
      <w:r w:rsidR="00D0685D">
        <w:rPr>
          <w:rFonts w:ascii="Times New Roman" w:hAnsi="Times New Roman"/>
          <w:sz w:val="28"/>
        </w:rPr>
        <w:t xml:space="preserve">will put </w:t>
      </w:r>
      <w:r w:rsidR="007C0904">
        <w:rPr>
          <w:rFonts w:ascii="Times New Roman" w:hAnsi="Times New Roman"/>
          <w:sz w:val="28"/>
        </w:rPr>
        <w:t>[</w:t>
      </w:r>
      <w:r w:rsidR="007C0904" w:rsidRPr="00272F03">
        <w:rPr>
          <w:rFonts w:ascii="Times New Roman" w:hAnsi="Times New Roman"/>
          <w:color w:val="FF0000"/>
          <w:sz w:val="28"/>
        </w:rPr>
        <w:t>p</w:t>
      </w:r>
      <w:r w:rsidR="007656DA" w:rsidRPr="00272F03">
        <w:rPr>
          <w:rFonts w:ascii="Times New Roman" w:hAnsi="Times New Roman"/>
          <w:color w:val="FF0000"/>
          <w:sz w:val="28"/>
        </w:rPr>
        <w:t>lease insert the number of people in your state or health center who rely on Medicaid</w:t>
      </w:r>
      <w:r w:rsidR="007656DA">
        <w:rPr>
          <w:rFonts w:ascii="Times New Roman" w:hAnsi="Times New Roman"/>
          <w:sz w:val="28"/>
        </w:rPr>
        <w:t xml:space="preserve">] </w:t>
      </w:r>
      <w:r w:rsidR="00DA5745">
        <w:rPr>
          <w:rFonts w:ascii="Times New Roman" w:hAnsi="Times New Roman"/>
          <w:sz w:val="28"/>
        </w:rPr>
        <w:t>at risk for losing their insurance protection.</w:t>
      </w:r>
      <w:r w:rsidR="00272F03">
        <w:rPr>
          <w:rFonts w:ascii="Times New Roman" w:hAnsi="Times New Roman" w:cs="Times New Roman"/>
          <w:sz w:val="28"/>
        </w:rPr>
        <w:t xml:space="preserve"> Typically </w:t>
      </w:r>
      <w:r w:rsidR="00DA5745">
        <w:rPr>
          <w:rFonts w:ascii="Times New Roman" w:hAnsi="Times New Roman" w:cs="Times New Roman"/>
          <w:sz w:val="28"/>
        </w:rPr>
        <w:t xml:space="preserve">when people have no insurance they </w:t>
      </w:r>
      <w:r w:rsidR="00272F03">
        <w:rPr>
          <w:rFonts w:ascii="Times New Roman" w:hAnsi="Times New Roman" w:cs="Times New Roman"/>
          <w:sz w:val="28"/>
        </w:rPr>
        <w:t xml:space="preserve">will delay needed care and require more costly medical interventions as they get sick.  When that </w:t>
      </w:r>
      <w:r w:rsidR="00B6448A">
        <w:rPr>
          <w:rFonts w:ascii="Times New Roman" w:hAnsi="Times New Roman" w:cs="Times New Roman"/>
          <w:sz w:val="28"/>
        </w:rPr>
        <w:t xml:space="preserve">happens, we all pay a price. </w:t>
      </w:r>
    </w:p>
    <w:p w14:paraId="4483B041" w14:textId="3DEFBE34" w:rsidR="00672F22" w:rsidRDefault="00C9760A" w:rsidP="00533D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Similarly, </w:t>
      </w:r>
      <w:r w:rsidR="0068672F">
        <w:rPr>
          <w:rFonts w:ascii="Times New Roman" w:hAnsi="Times New Roman" w:cs="Times New Roman"/>
          <w:sz w:val="28"/>
        </w:rPr>
        <w:t>proposals to place</w:t>
      </w:r>
      <w:r w:rsidR="001379F1">
        <w:rPr>
          <w:rFonts w:ascii="Times New Roman" w:hAnsi="Times New Roman" w:cs="Times New Roman"/>
          <w:sz w:val="28"/>
        </w:rPr>
        <w:t xml:space="preserve"> </w:t>
      </w:r>
      <w:r w:rsidR="007C0904" w:rsidRPr="007C0904">
        <w:rPr>
          <w:rFonts w:ascii="Times New Roman" w:hAnsi="Times New Roman" w:cs="Times New Roman"/>
          <w:sz w:val="28"/>
        </w:rPr>
        <w:t xml:space="preserve">the most vulnerable and sick patients into underfunded </w:t>
      </w:r>
      <w:r w:rsidR="001641CB">
        <w:rPr>
          <w:rFonts w:ascii="Times New Roman" w:hAnsi="Times New Roman" w:cs="Times New Roman"/>
          <w:sz w:val="28"/>
        </w:rPr>
        <w:t>high-risk pools will cause our patients who are most in need of coverage to face the greatest challenge in affording it.</w:t>
      </w:r>
    </w:p>
    <w:p w14:paraId="22E109FE" w14:textId="16A68685" w:rsidR="001934A1" w:rsidRPr="006B4FEE" w:rsidRDefault="006B4FEE" w:rsidP="0019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Both i</w:t>
      </w:r>
      <w:r w:rsidR="00672F22">
        <w:rPr>
          <w:rFonts w:ascii="Times New Roman" w:hAnsi="Times New Roman"/>
          <w:color w:val="000000"/>
          <w:sz w:val="28"/>
        </w:rPr>
        <w:t xml:space="preserve">nsurance coverage and access to care are </w:t>
      </w:r>
      <w:r w:rsidR="00CD0796">
        <w:rPr>
          <w:rFonts w:ascii="Times New Roman" w:hAnsi="Times New Roman"/>
          <w:color w:val="000000"/>
          <w:sz w:val="28"/>
        </w:rPr>
        <w:t>vit</w:t>
      </w:r>
      <w:r>
        <w:rPr>
          <w:rFonts w:ascii="Times New Roman" w:hAnsi="Times New Roman"/>
          <w:color w:val="000000"/>
          <w:sz w:val="28"/>
        </w:rPr>
        <w:t xml:space="preserve">al to our nation’s health.  </w:t>
      </w:r>
      <w:r>
        <w:rPr>
          <w:rFonts w:ascii="Times New Roman" w:hAnsi="Times New Roman"/>
          <w:sz w:val="28"/>
        </w:rPr>
        <w:t>We</w:t>
      </w:r>
      <w:r>
        <w:rPr>
          <w:rFonts w:ascii="Times New Roman" w:hAnsi="Times New Roman"/>
          <w:color w:val="000000"/>
          <w:sz w:val="28"/>
        </w:rPr>
        <w:t xml:space="preserve"> are committed to work</w:t>
      </w:r>
      <w:r w:rsidR="009D043B">
        <w:rPr>
          <w:rFonts w:ascii="Times New Roman" w:hAnsi="Times New Roman"/>
          <w:color w:val="000000"/>
          <w:sz w:val="28"/>
        </w:rPr>
        <w:t>ing</w:t>
      </w:r>
      <w:r>
        <w:rPr>
          <w:rFonts w:ascii="Times New Roman" w:hAnsi="Times New Roman"/>
          <w:color w:val="000000"/>
          <w:sz w:val="28"/>
        </w:rPr>
        <w:t xml:space="preserve"> with </w:t>
      </w:r>
      <w:r w:rsidR="009D043B">
        <w:rPr>
          <w:rFonts w:ascii="Times New Roman" w:hAnsi="Times New Roman"/>
          <w:color w:val="000000"/>
          <w:sz w:val="28"/>
        </w:rPr>
        <w:t xml:space="preserve">all </w:t>
      </w:r>
      <w:r>
        <w:rPr>
          <w:rFonts w:ascii="Times New Roman" w:hAnsi="Times New Roman"/>
          <w:color w:val="000000"/>
          <w:sz w:val="28"/>
        </w:rPr>
        <w:t>lawmakers</w:t>
      </w:r>
      <w:r w:rsidR="00090705">
        <w:rPr>
          <w:rFonts w:ascii="Times New Roman" w:hAnsi="Times New Roman"/>
          <w:color w:val="000000"/>
          <w:sz w:val="28"/>
        </w:rPr>
        <w:t xml:space="preserve"> -</w:t>
      </w:r>
      <w:r w:rsidR="009D043B">
        <w:rPr>
          <w:rFonts w:ascii="Times New Roman" w:hAnsi="Times New Roman"/>
          <w:color w:val="000000"/>
          <w:sz w:val="28"/>
        </w:rPr>
        <w:t xml:space="preserve"> no matter on which side of the aisle they sit</w:t>
      </w:r>
      <w:r w:rsidR="006774BB">
        <w:rPr>
          <w:rFonts w:ascii="Times New Roman" w:hAnsi="Times New Roman"/>
          <w:color w:val="000000"/>
          <w:sz w:val="28"/>
        </w:rPr>
        <w:t xml:space="preserve"> </w:t>
      </w:r>
      <w:r w:rsidR="00090705">
        <w:rPr>
          <w:rFonts w:ascii="Times New Roman" w:hAnsi="Times New Roman"/>
          <w:color w:val="000000"/>
          <w:sz w:val="28"/>
        </w:rPr>
        <w:t xml:space="preserve">- </w:t>
      </w:r>
      <w:r w:rsidR="00481755">
        <w:rPr>
          <w:rFonts w:ascii="Times New Roman" w:hAnsi="Times New Roman"/>
          <w:color w:val="000000"/>
          <w:sz w:val="28"/>
        </w:rPr>
        <w:t xml:space="preserve"> to s</w:t>
      </w:r>
      <w:r w:rsidR="006774BB">
        <w:rPr>
          <w:rFonts w:ascii="Times New Roman" w:hAnsi="Times New Roman"/>
          <w:color w:val="000000"/>
          <w:sz w:val="28"/>
        </w:rPr>
        <w:t>trength</w:t>
      </w:r>
      <w:r w:rsidR="00481755">
        <w:rPr>
          <w:rFonts w:ascii="Times New Roman" w:hAnsi="Times New Roman"/>
          <w:color w:val="000000"/>
          <w:sz w:val="28"/>
        </w:rPr>
        <w:t>en and improve</w:t>
      </w:r>
      <w:r w:rsidR="00CD0796">
        <w:rPr>
          <w:rFonts w:ascii="Times New Roman" w:hAnsi="Times New Roman"/>
          <w:color w:val="000000"/>
          <w:sz w:val="28"/>
        </w:rPr>
        <w:t xml:space="preserve"> </w:t>
      </w:r>
      <w:r w:rsidR="00481755">
        <w:rPr>
          <w:rFonts w:ascii="Times New Roman" w:hAnsi="Times New Roman"/>
          <w:color w:val="000000"/>
          <w:sz w:val="28"/>
        </w:rPr>
        <w:t xml:space="preserve">our </w:t>
      </w:r>
      <w:r>
        <w:rPr>
          <w:rFonts w:ascii="Times New Roman" w:hAnsi="Times New Roman"/>
          <w:color w:val="000000"/>
          <w:sz w:val="28"/>
        </w:rPr>
        <w:t>nation’s health care</w:t>
      </w:r>
      <w:r w:rsidR="00481755">
        <w:rPr>
          <w:rFonts w:ascii="Times New Roman" w:hAnsi="Times New Roman"/>
          <w:color w:val="000000"/>
          <w:sz w:val="28"/>
        </w:rPr>
        <w:t xml:space="preserve"> system.</w:t>
      </w:r>
    </w:p>
    <w:p w14:paraId="2E49235A" w14:textId="77777777" w:rsidR="001934A1" w:rsidRPr="001934A1" w:rsidRDefault="001934A1" w:rsidP="001934A1">
      <w:pPr>
        <w:rPr>
          <w:rFonts w:ascii="Times New Roman" w:hAnsi="Times New Roman"/>
          <w:color w:val="000000"/>
          <w:sz w:val="28"/>
        </w:rPr>
      </w:pPr>
    </w:p>
    <w:p w14:paraId="46DDF183" w14:textId="77777777" w:rsidR="001934A1" w:rsidRPr="001934A1" w:rsidRDefault="001934A1" w:rsidP="001934A1">
      <w:pPr>
        <w:rPr>
          <w:rFonts w:ascii="Times New Roman" w:hAnsi="Times New Roman"/>
          <w:color w:val="000000"/>
          <w:sz w:val="28"/>
        </w:rPr>
      </w:pPr>
    </w:p>
    <w:p w14:paraId="4B8702CF" w14:textId="77777777" w:rsidR="008336BB" w:rsidRDefault="008336BB" w:rsidP="004E32C2">
      <w:pPr>
        <w:rPr>
          <w:rFonts w:ascii="Arial" w:hAnsi="Arial"/>
          <w:color w:val="000000"/>
          <w:sz w:val="24"/>
          <w:szCs w:val="17"/>
          <w:shd w:val="clear" w:color="auto" w:fill="FFFFFF"/>
        </w:rPr>
      </w:pPr>
    </w:p>
    <w:p w14:paraId="15839F56" w14:textId="77777777" w:rsidR="001934A1" w:rsidRDefault="001934A1" w:rsidP="004E32C2">
      <w:pPr>
        <w:rPr>
          <w:rFonts w:ascii="Arial" w:hAnsi="Arial"/>
          <w:sz w:val="24"/>
        </w:rPr>
      </w:pPr>
    </w:p>
    <w:sectPr w:rsidR="0019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7C48"/>
    <w:multiLevelType w:val="hybridMultilevel"/>
    <w:tmpl w:val="CA3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0"/>
    <w:rsid w:val="00002DC8"/>
    <w:rsid w:val="00024968"/>
    <w:rsid w:val="000353DA"/>
    <w:rsid w:val="00050F2E"/>
    <w:rsid w:val="00052526"/>
    <w:rsid w:val="000564B7"/>
    <w:rsid w:val="000573DA"/>
    <w:rsid w:val="000825DA"/>
    <w:rsid w:val="00090705"/>
    <w:rsid w:val="00093E10"/>
    <w:rsid w:val="000A0216"/>
    <w:rsid w:val="000B0F88"/>
    <w:rsid w:val="000D0A8B"/>
    <w:rsid w:val="000D517B"/>
    <w:rsid w:val="0010452F"/>
    <w:rsid w:val="0012616B"/>
    <w:rsid w:val="00126611"/>
    <w:rsid w:val="001379F1"/>
    <w:rsid w:val="001641CB"/>
    <w:rsid w:val="0017230F"/>
    <w:rsid w:val="00187F6F"/>
    <w:rsid w:val="001934A1"/>
    <w:rsid w:val="001A125F"/>
    <w:rsid w:val="001B07A9"/>
    <w:rsid w:val="001F3E28"/>
    <w:rsid w:val="00272F03"/>
    <w:rsid w:val="00283DEE"/>
    <w:rsid w:val="002B78B2"/>
    <w:rsid w:val="002C766B"/>
    <w:rsid w:val="002E2A81"/>
    <w:rsid w:val="00316476"/>
    <w:rsid w:val="003241F3"/>
    <w:rsid w:val="00360098"/>
    <w:rsid w:val="003C4FB3"/>
    <w:rsid w:val="003C6FA0"/>
    <w:rsid w:val="00405611"/>
    <w:rsid w:val="00422B05"/>
    <w:rsid w:val="004449D1"/>
    <w:rsid w:val="00456CB3"/>
    <w:rsid w:val="00466CDF"/>
    <w:rsid w:val="00481755"/>
    <w:rsid w:val="00481A04"/>
    <w:rsid w:val="004838BB"/>
    <w:rsid w:val="004A00DE"/>
    <w:rsid w:val="004A23C1"/>
    <w:rsid w:val="004A2F5D"/>
    <w:rsid w:val="004A65E1"/>
    <w:rsid w:val="004B0C11"/>
    <w:rsid w:val="004C098D"/>
    <w:rsid w:val="004C0EC0"/>
    <w:rsid w:val="004E32C2"/>
    <w:rsid w:val="00526EE7"/>
    <w:rsid w:val="00533DC8"/>
    <w:rsid w:val="00553824"/>
    <w:rsid w:val="00594034"/>
    <w:rsid w:val="005A0BB3"/>
    <w:rsid w:val="005A369B"/>
    <w:rsid w:val="005B219E"/>
    <w:rsid w:val="005C7FD1"/>
    <w:rsid w:val="005E6C03"/>
    <w:rsid w:val="00632D7F"/>
    <w:rsid w:val="00653AE6"/>
    <w:rsid w:val="00654A25"/>
    <w:rsid w:val="0066133B"/>
    <w:rsid w:val="00662BC1"/>
    <w:rsid w:val="00665330"/>
    <w:rsid w:val="00672F22"/>
    <w:rsid w:val="006774BB"/>
    <w:rsid w:val="0068672F"/>
    <w:rsid w:val="006B4FEE"/>
    <w:rsid w:val="006D0BD4"/>
    <w:rsid w:val="007101EF"/>
    <w:rsid w:val="00727713"/>
    <w:rsid w:val="00740931"/>
    <w:rsid w:val="00742146"/>
    <w:rsid w:val="00747A1B"/>
    <w:rsid w:val="007656DA"/>
    <w:rsid w:val="007A48C9"/>
    <w:rsid w:val="007A5005"/>
    <w:rsid w:val="007B2255"/>
    <w:rsid w:val="007C0904"/>
    <w:rsid w:val="007D0D66"/>
    <w:rsid w:val="007E0656"/>
    <w:rsid w:val="00823B57"/>
    <w:rsid w:val="008336BB"/>
    <w:rsid w:val="00857FBC"/>
    <w:rsid w:val="008B675A"/>
    <w:rsid w:val="008C70FC"/>
    <w:rsid w:val="008E35BB"/>
    <w:rsid w:val="008F4C27"/>
    <w:rsid w:val="00913D0D"/>
    <w:rsid w:val="009322D2"/>
    <w:rsid w:val="00946DA0"/>
    <w:rsid w:val="00960CEC"/>
    <w:rsid w:val="0096309E"/>
    <w:rsid w:val="009755D5"/>
    <w:rsid w:val="009D043B"/>
    <w:rsid w:val="009D1227"/>
    <w:rsid w:val="009F55DA"/>
    <w:rsid w:val="00A15266"/>
    <w:rsid w:val="00A373B6"/>
    <w:rsid w:val="00A416B5"/>
    <w:rsid w:val="00A60E80"/>
    <w:rsid w:val="00A61027"/>
    <w:rsid w:val="00A776F1"/>
    <w:rsid w:val="00AA0E88"/>
    <w:rsid w:val="00AE4516"/>
    <w:rsid w:val="00B15DB7"/>
    <w:rsid w:val="00B307D4"/>
    <w:rsid w:val="00B35E23"/>
    <w:rsid w:val="00B6448A"/>
    <w:rsid w:val="00BB640F"/>
    <w:rsid w:val="00BE337C"/>
    <w:rsid w:val="00BF4950"/>
    <w:rsid w:val="00C14339"/>
    <w:rsid w:val="00C4296E"/>
    <w:rsid w:val="00C60DD8"/>
    <w:rsid w:val="00C9760A"/>
    <w:rsid w:val="00CB3D6C"/>
    <w:rsid w:val="00CD0796"/>
    <w:rsid w:val="00D0685D"/>
    <w:rsid w:val="00D07E48"/>
    <w:rsid w:val="00D25094"/>
    <w:rsid w:val="00D271F4"/>
    <w:rsid w:val="00D54BF3"/>
    <w:rsid w:val="00D8281D"/>
    <w:rsid w:val="00DA5745"/>
    <w:rsid w:val="00DB27C8"/>
    <w:rsid w:val="00DC03D8"/>
    <w:rsid w:val="00DF4BC1"/>
    <w:rsid w:val="00E154A3"/>
    <w:rsid w:val="00E206F8"/>
    <w:rsid w:val="00E22B73"/>
    <w:rsid w:val="00E31C96"/>
    <w:rsid w:val="00E666CD"/>
    <w:rsid w:val="00EA1AA7"/>
    <w:rsid w:val="00EA4E3C"/>
    <w:rsid w:val="00EA5A59"/>
    <w:rsid w:val="00F24861"/>
    <w:rsid w:val="00F273B9"/>
    <w:rsid w:val="00F32EE7"/>
    <w:rsid w:val="00F4011A"/>
    <w:rsid w:val="00F55DED"/>
    <w:rsid w:val="00F60E9B"/>
    <w:rsid w:val="00F96316"/>
    <w:rsid w:val="00F967DE"/>
    <w:rsid w:val="00FA187F"/>
    <w:rsid w:val="00FC2696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D68A"/>
  <w15:chartTrackingRefBased/>
  <w15:docId w15:val="{3884D76B-9CA3-4A54-9D48-69DAC3B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6B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1AA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AA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A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2197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dc:description/>
  <cp:lastModifiedBy>Amy Simmons</cp:lastModifiedBy>
  <cp:revision>3</cp:revision>
  <cp:lastPrinted>2016-08-09T15:28:00Z</cp:lastPrinted>
  <dcterms:created xsi:type="dcterms:W3CDTF">2017-05-12T14:02:00Z</dcterms:created>
  <dcterms:modified xsi:type="dcterms:W3CDTF">2017-05-12T14:02:00Z</dcterms:modified>
</cp:coreProperties>
</file>