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D2" w:rsidRDefault="00BD7AD2" w:rsidP="00BD7AD2">
      <w:pPr>
        <w:pStyle w:val="Title"/>
        <w:rPr>
          <w:rFonts w:ascii="Calibri" w:hAnsi="Calibri"/>
        </w:rPr>
      </w:pPr>
      <w:r>
        <w:rPr>
          <w:rFonts w:ascii="Calibri" w:hAnsi="Calibri"/>
        </w:rPr>
        <w:t>NACOLE BOARD MEETING</w:t>
      </w:r>
    </w:p>
    <w:p w:rsidR="00BD7AD2" w:rsidRDefault="00123527" w:rsidP="00BD7AD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Wednesday, </w:t>
      </w:r>
      <w:r w:rsidR="00BF507E">
        <w:rPr>
          <w:rFonts w:ascii="Calibri" w:hAnsi="Calibri"/>
          <w:b/>
          <w:bCs/>
        </w:rPr>
        <w:t>June 13, 2018</w:t>
      </w:r>
    </w:p>
    <w:p w:rsidR="00BD7AD2" w:rsidRDefault="00123527" w:rsidP="00BD7AD2">
      <w:pPr>
        <w:tabs>
          <w:tab w:val="left" w:pos="1530"/>
          <w:tab w:val="center" w:pos="432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Conference Call</w:t>
      </w:r>
    </w:p>
    <w:p w:rsidR="00BD7AD2" w:rsidRDefault="00BD7AD2" w:rsidP="00BD7AD2">
      <w:pPr>
        <w:jc w:val="both"/>
        <w:rPr>
          <w:rFonts w:ascii="Calibri" w:hAnsi="Calibri"/>
          <w:b/>
          <w:bCs/>
        </w:rPr>
      </w:pPr>
    </w:p>
    <w:p w:rsidR="00BD7AD2" w:rsidRDefault="00BD7AD2" w:rsidP="00BD7AD2">
      <w:pPr>
        <w:jc w:val="both"/>
        <w:rPr>
          <w:rFonts w:ascii="Calibri" w:hAnsi="Calibri"/>
          <w:b/>
          <w:bCs/>
        </w:rPr>
      </w:pPr>
    </w:p>
    <w:p w:rsidR="00BD7AD2" w:rsidRDefault="00BD7AD2" w:rsidP="00BD7AD2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Roll Call:</w:t>
      </w:r>
    </w:p>
    <w:p w:rsidR="00BD7AD2" w:rsidRDefault="00BD7AD2" w:rsidP="00BD7AD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President Brian Corr called the meeting to order at </w:t>
      </w:r>
      <w:r w:rsidR="00FE0D67">
        <w:rPr>
          <w:rFonts w:ascii="Calibri" w:hAnsi="Calibri"/>
        </w:rPr>
        <w:t>160</w:t>
      </w:r>
      <w:r w:rsidR="00BF507E">
        <w:rPr>
          <w:rFonts w:ascii="Calibri" w:hAnsi="Calibri"/>
        </w:rPr>
        <w:t>9</w:t>
      </w:r>
      <w:r w:rsidR="00F96846">
        <w:rPr>
          <w:rFonts w:ascii="Calibri" w:hAnsi="Calibri"/>
        </w:rPr>
        <w:t xml:space="preserve"> hours EDT</w:t>
      </w:r>
      <w:r w:rsidR="00123527">
        <w:rPr>
          <w:rFonts w:ascii="Calibri" w:hAnsi="Calibri"/>
        </w:rPr>
        <w:t>.</w:t>
      </w:r>
    </w:p>
    <w:p w:rsidR="00BD7AD2" w:rsidRDefault="00BD7AD2" w:rsidP="00BD7AD2">
      <w:pPr>
        <w:jc w:val="both"/>
        <w:rPr>
          <w:rFonts w:ascii="Calibri" w:hAnsi="Calibri"/>
        </w:rPr>
      </w:pPr>
    </w:p>
    <w:p w:rsidR="00BD7AD2" w:rsidRDefault="00BD7AD2" w:rsidP="00BD7AD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Present: Brian Corr, </w:t>
      </w:r>
      <w:r w:rsidR="00837496">
        <w:rPr>
          <w:rFonts w:ascii="Calibri" w:hAnsi="Calibri"/>
        </w:rPr>
        <w:t>Flo F</w:t>
      </w:r>
      <w:r w:rsidR="0020368A">
        <w:rPr>
          <w:rFonts w:ascii="Calibri" w:hAnsi="Calibri"/>
        </w:rPr>
        <w:t>i</w:t>
      </w:r>
      <w:r w:rsidR="00837496">
        <w:rPr>
          <w:rFonts w:ascii="Calibri" w:hAnsi="Calibri"/>
        </w:rPr>
        <w:t xml:space="preserve">nkle, </w:t>
      </w:r>
      <w:r w:rsidR="005234E8">
        <w:rPr>
          <w:rFonts w:ascii="Calibri" w:hAnsi="Calibri"/>
        </w:rPr>
        <w:t xml:space="preserve">Susan Hutson, </w:t>
      </w:r>
      <w:r w:rsidR="00CA6038">
        <w:rPr>
          <w:rFonts w:ascii="Calibri" w:hAnsi="Calibri"/>
        </w:rPr>
        <w:t xml:space="preserve">Gia Irlando, </w:t>
      </w:r>
      <w:r>
        <w:rPr>
          <w:rFonts w:ascii="Calibri" w:hAnsi="Calibri"/>
        </w:rPr>
        <w:t xml:space="preserve">Janna Lewis, </w:t>
      </w:r>
      <w:r w:rsidR="00AE6003">
        <w:rPr>
          <w:rFonts w:ascii="Calibri" w:hAnsi="Calibri"/>
        </w:rPr>
        <w:t xml:space="preserve">Avice Reid (at 1614 hours) </w:t>
      </w:r>
      <w:r>
        <w:rPr>
          <w:rFonts w:ascii="Calibri" w:hAnsi="Calibri"/>
        </w:rPr>
        <w:t>and Karen Williams</w:t>
      </w:r>
    </w:p>
    <w:p w:rsidR="00BD7AD2" w:rsidRDefault="00BD7AD2" w:rsidP="00BD7AD2">
      <w:pPr>
        <w:jc w:val="both"/>
        <w:rPr>
          <w:rFonts w:ascii="Calibri" w:hAnsi="Calibri"/>
        </w:rPr>
      </w:pPr>
      <w:r>
        <w:rPr>
          <w:rFonts w:ascii="Calibri" w:hAnsi="Calibri"/>
        </w:rPr>
        <w:t>Staff Present: Cameron McEllhiney, Liana Perez</w:t>
      </w:r>
      <w:r w:rsidR="00123527">
        <w:rPr>
          <w:rFonts w:ascii="Calibri" w:hAnsi="Calibri"/>
        </w:rPr>
        <w:t>, Michael Vitoroulis</w:t>
      </w:r>
    </w:p>
    <w:p w:rsidR="005234E8" w:rsidRDefault="00BD7AD2" w:rsidP="00BD7AD2">
      <w:pPr>
        <w:jc w:val="both"/>
        <w:rPr>
          <w:rFonts w:ascii="Calibri" w:hAnsi="Calibri"/>
        </w:rPr>
      </w:pPr>
      <w:r>
        <w:rPr>
          <w:rFonts w:ascii="Calibri" w:hAnsi="Calibri"/>
        </w:rPr>
        <w:t>Absent</w:t>
      </w:r>
      <w:r w:rsidR="00123527">
        <w:rPr>
          <w:rFonts w:ascii="Calibri" w:hAnsi="Calibri"/>
        </w:rPr>
        <w:t>:</w:t>
      </w:r>
      <w:r w:rsidR="00647464">
        <w:rPr>
          <w:rFonts w:ascii="Calibri" w:hAnsi="Calibri"/>
        </w:rPr>
        <w:t xml:space="preserve"> </w:t>
      </w:r>
      <w:r w:rsidR="00837496">
        <w:rPr>
          <w:rFonts w:ascii="Calibri" w:hAnsi="Calibri"/>
        </w:rPr>
        <w:t xml:space="preserve">Cathleen Beltz, </w:t>
      </w:r>
      <w:r w:rsidR="00FE0D67">
        <w:rPr>
          <w:rFonts w:ascii="Calibri" w:hAnsi="Calibri"/>
        </w:rPr>
        <w:t>M</w:t>
      </w:r>
      <w:r w:rsidR="000818E8">
        <w:rPr>
          <w:rFonts w:ascii="Calibri" w:hAnsi="Calibri"/>
        </w:rPr>
        <w:t xml:space="preserve">ickey Bradley, </w:t>
      </w:r>
      <w:r w:rsidR="00837496">
        <w:rPr>
          <w:rFonts w:ascii="Calibri" w:hAnsi="Calibri"/>
        </w:rPr>
        <w:t xml:space="preserve">Anthony Finnell, and </w:t>
      </w:r>
      <w:r w:rsidR="00AE6003">
        <w:rPr>
          <w:rFonts w:ascii="Calibri" w:hAnsi="Calibri"/>
        </w:rPr>
        <w:t>Margo Frasier</w:t>
      </w:r>
    </w:p>
    <w:p w:rsidR="000818E8" w:rsidRDefault="000818E8" w:rsidP="00BD7AD2">
      <w:pPr>
        <w:jc w:val="both"/>
        <w:rPr>
          <w:rFonts w:ascii="Calibri" w:hAnsi="Calibri"/>
        </w:rPr>
      </w:pPr>
    </w:p>
    <w:p w:rsidR="00BD7AD2" w:rsidRDefault="00123527" w:rsidP="00BD7AD2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1.  </w:t>
      </w:r>
      <w:r w:rsidR="00AE6003">
        <w:rPr>
          <w:rFonts w:ascii="Calibri" w:hAnsi="Calibri"/>
          <w:b/>
          <w:bCs/>
        </w:rPr>
        <w:t>Appointment of Board Vacancy</w:t>
      </w:r>
      <w:r w:rsidR="00BD7AD2">
        <w:rPr>
          <w:rFonts w:ascii="Calibri" w:hAnsi="Calibri"/>
          <w:b/>
          <w:bCs/>
        </w:rPr>
        <w:t>:</w:t>
      </w:r>
    </w:p>
    <w:p w:rsidR="00123527" w:rsidRDefault="00AE6003" w:rsidP="00BD7AD2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Williams</w:t>
      </w:r>
      <w:r w:rsidR="00F96846">
        <w:rPr>
          <w:rFonts w:ascii="Calibri" w:hAnsi="Calibri"/>
          <w:bCs/>
        </w:rPr>
        <w:t xml:space="preserve"> moved, seconded by </w:t>
      </w:r>
      <w:r>
        <w:rPr>
          <w:rFonts w:ascii="Calibri" w:hAnsi="Calibri"/>
          <w:bCs/>
        </w:rPr>
        <w:t>Finkle</w:t>
      </w:r>
      <w:r w:rsidR="00686121">
        <w:rPr>
          <w:rFonts w:ascii="Calibri" w:hAnsi="Calibri"/>
          <w:bCs/>
        </w:rPr>
        <w:t>,</w:t>
      </w:r>
      <w:r w:rsidR="00F96846">
        <w:rPr>
          <w:rFonts w:ascii="Calibri" w:hAnsi="Calibri"/>
          <w:bCs/>
        </w:rPr>
        <w:t xml:space="preserve"> to </w:t>
      </w:r>
      <w:r>
        <w:rPr>
          <w:rFonts w:ascii="Calibri" w:hAnsi="Calibri"/>
          <w:bCs/>
        </w:rPr>
        <w:t>nominate Avice Evans Reid to fill the position vacated by Brian Buchner</w:t>
      </w:r>
      <w:r w:rsidR="00F9684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 Motion passed.  Reid was then contacted and joined the call at 1614 hours.</w:t>
      </w:r>
    </w:p>
    <w:p w:rsidR="00BA79F4" w:rsidRDefault="00BA79F4" w:rsidP="00BD7AD2">
      <w:pPr>
        <w:jc w:val="both"/>
        <w:rPr>
          <w:rFonts w:ascii="Calibri" w:hAnsi="Calibri"/>
          <w:b/>
          <w:bCs/>
        </w:rPr>
      </w:pPr>
    </w:p>
    <w:p w:rsidR="00123527" w:rsidRDefault="00123527" w:rsidP="00BD7AD2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2.  </w:t>
      </w:r>
      <w:r w:rsidR="00837496">
        <w:rPr>
          <w:rFonts w:ascii="Calibri" w:hAnsi="Calibri"/>
          <w:b/>
          <w:bCs/>
        </w:rPr>
        <w:t xml:space="preserve">Discussion </w:t>
      </w:r>
      <w:r w:rsidR="00AE6003">
        <w:rPr>
          <w:rFonts w:ascii="Calibri" w:hAnsi="Calibri"/>
          <w:b/>
          <w:bCs/>
        </w:rPr>
        <w:t>of Audit Recommendations</w:t>
      </w:r>
      <w:r w:rsidR="00F96846">
        <w:rPr>
          <w:rFonts w:ascii="Calibri" w:hAnsi="Calibri"/>
          <w:b/>
          <w:bCs/>
        </w:rPr>
        <w:t>:</w:t>
      </w:r>
    </w:p>
    <w:p w:rsidR="00F96846" w:rsidRDefault="00AE6003" w:rsidP="00CA6038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Perez noted the Finance Committee had not met </w:t>
      </w:r>
      <w:r w:rsidR="00837496">
        <w:rPr>
          <w:rFonts w:asciiTheme="minorHAnsi" w:hAnsiTheme="minorHAnsi"/>
          <w:bCs/>
        </w:rPr>
        <w:t xml:space="preserve">to discuss </w:t>
      </w:r>
      <w:r>
        <w:rPr>
          <w:rFonts w:asciiTheme="minorHAnsi" w:hAnsiTheme="minorHAnsi"/>
          <w:bCs/>
        </w:rPr>
        <w:t xml:space="preserve">the audit recommendations made by Sponsel.  </w:t>
      </w:r>
      <w:r w:rsidR="00837496">
        <w:rPr>
          <w:rFonts w:asciiTheme="minorHAnsi" w:hAnsiTheme="minorHAnsi"/>
          <w:bCs/>
        </w:rPr>
        <w:t xml:space="preserve">Perez stated that </w:t>
      </w:r>
      <w:r>
        <w:rPr>
          <w:rFonts w:asciiTheme="minorHAnsi" w:hAnsiTheme="minorHAnsi"/>
          <w:bCs/>
        </w:rPr>
        <w:t xml:space="preserve">Frasier </w:t>
      </w:r>
      <w:r w:rsidR="00837496">
        <w:rPr>
          <w:rFonts w:asciiTheme="minorHAnsi" w:hAnsiTheme="minorHAnsi"/>
          <w:bCs/>
        </w:rPr>
        <w:t xml:space="preserve">had </w:t>
      </w:r>
      <w:r>
        <w:rPr>
          <w:rFonts w:asciiTheme="minorHAnsi" w:hAnsiTheme="minorHAnsi"/>
          <w:bCs/>
        </w:rPr>
        <w:t xml:space="preserve">suggested that the Board accept the audit and then request the committee review </w:t>
      </w:r>
      <w:r w:rsidR="00837496">
        <w:rPr>
          <w:rFonts w:asciiTheme="minorHAnsi" w:hAnsiTheme="minorHAnsi"/>
          <w:bCs/>
        </w:rPr>
        <w:t xml:space="preserve">the audit </w:t>
      </w:r>
      <w:r>
        <w:rPr>
          <w:rFonts w:asciiTheme="minorHAnsi" w:hAnsiTheme="minorHAnsi"/>
          <w:bCs/>
        </w:rPr>
        <w:t xml:space="preserve">and make any policy </w:t>
      </w:r>
      <w:r w:rsidR="00837496">
        <w:rPr>
          <w:rFonts w:asciiTheme="minorHAnsi" w:hAnsiTheme="minorHAnsi"/>
          <w:bCs/>
        </w:rPr>
        <w:t>recommendations</w:t>
      </w:r>
      <w:r>
        <w:rPr>
          <w:rFonts w:asciiTheme="minorHAnsi" w:hAnsiTheme="minorHAnsi"/>
          <w:bCs/>
        </w:rPr>
        <w:t xml:space="preserve"> that they see fit.</w:t>
      </w:r>
      <w:r w:rsidR="00837496">
        <w:rPr>
          <w:rFonts w:asciiTheme="minorHAnsi" w:hAnsiTheme="minorHAnsi"/>
          <w:bCs/>
        </w:rPr>
        <w:t xml:space="preserve">  Perez noted there were no recommendations made by the auditors.  She added that there was a question raised regarding the payout of vacation time accumulated by the employees of the organization and the need to list it as a liability to the organization.</w:t>
      </w:r>
      <w:r w:rsidR="008F6D74">
        <w:rPr>
          <w:rFonts w:asciiTheme="minorHAnsi" w:hAnsiTheme="minorHAnsi"/>
          <w:bCs/>
        </w:rPr>
        <w:t xml:space="preserve">  A short discussion ensued about the need to plan for this and perhaps set aside monies towards this liability in future budgets.</w:t>
      </w:r>
    </w:p>
    <w:p w:rsidR="008F6D74" w:rsidRDefault="008F6D74" w:rsidP="00CA6038">
      <w:pPr>
        <w:jc w:val="both"/>
        <w:rPr>
          <w:rFonts w:asciiTheme="minorHAnsi" w:hAnsiTheme="minorHAnsi"/>
          <w:bCs/>
        </w:rPr>
      </w:pPr>
    </w:p>
    <w:p w:rsidR="008F6D74" w:rsidRDefault="008F6D74" w:rsidP="00CA6038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Williams moved, seconded by Irlando, to accept Sponsel’s recommendations.  Motion passed.</w:t>
      </w:r>
    </w:p>
    <w:p w:rsidR="00AE6003" w:rsidRDefault="00AE6003" w:rsidP="00CA6038">
      <w:pPr>
        <w:jc w:val="both"/>
        <w:rPr>
          <w:rFonts w:asciiTheme="minorHAnsi" w:hAnsiTheme="minorHAnsi"/>
          <w:bCs/>
        </w:rPr>
      </w:pPr>
    </w:p>
    <w:p w:rsidR="00F96846" w:rsidRDefault="009561AC" w:rsidP="00BA79F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3.  </w:t>
      </w:r>
      <w:r w:rsidR="00AE6003">
        <w:rPr>
          <w:rFonts w:ascii="Calibri" w:hAnsi="Calibri"/>
          <w:b/>
          <w:bCs/>
        </w:rPr>
        <w:t xml:space="preserve"> New Business:</w:t>
      </w:r>
    </w:p>
    <w:p w:rsidR="009561AC" w:rsidRDefault="00AE6003" w:rsidP="00BA79F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Finkle requested a clean copy of the Mission, Vision, and Values that will be discussed by the small group who is editing this document.</w:t>
      </w:r>
      <w:r w:rsidR="008F6D74">
        <w:rPr>
          <w:rFonts w:ascii="Calibri" w:hAnsi="Calibri"/>
          <w:bCs/>
        </w:rPr>
        <w:t xml:space="preserve">  Additionally, she noted she had been in discussion with an independent fundraising consultant.  It was determined that the topic would be held for the July meeting.</w:t>
      </w:r>
      <w:r w:rsidR="000D0436">
        <w:rPr>
          <w:rFonts w:ascii="Calibri" w:hAnsi="Calibri"/>
          <w:bCs/>
        </w:rPr>
        <w:t xml:space="preserve">  Lewis requested that McEllhiney forward the award materials to the subcommittee that would be evaluating the applications.</w:t>
      </w:r>
    </w:p>
    <w:p w:rsidR="009561AC" w:rsidRDefault="009561AC" w:rsidP="00BA79F4">
      <w:pPr>
        <w:jc w:val="both"/>
        <w:rPr>
          <w:rFonts w:ascii="Calibri" w:hAnsi="Calibri"/>
          <w:b/>
          <w:bCs/>
        </w:rPr>
      </w:pPr>
    </w:p>
    <w:p w:rsidR="009561AC" w:rsidRDefault="009561AC" w:rsidP="00BA79F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4.  </w:t>
      </w:r>
      <w:r w:rsidR="00AE6003">
        <w:rPr>
          <w:rFonts w:ascii="Calibri" w:hAnsi="Calibri"/>
          <w:b/>
          <w:bCs/>
        </w:rPr>
        <w:t>Executive Session</w:t>
      </w:r>
      <w:r>
        <w:rPr>
          <w:rFonts w:ascii="Calibri" w:hAnsi="Calibri"/>
          <w:b/>
          <w:bCs/>
        </w:rPr>
        <w:t xml:space="preserve"> (Corr):</w:t>
      </w:r>
    </w:p>
    <w:p w:rsidR="009561AC" w:rsidRDefault="00AE6003" w:rsidP="00BA79F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The Board moved into executive session to discuss employment matters</w:t>
      </w:r>
      <w:r w:rsidR="008F6D74">
        <w:rPr>
          <w:rFonts w:ascii="Calibri" w:hAnsi="Calibri"/>
          <w:bCs/>
        </w:rPr>
        <w:t xml:space="preserve"> at 1633 hours</w:t>
      </w:r>
      <w:r>
        <w:rPr>
          <w:rFonts w:ascii="Calibri" w:hAnsi="Calibri"/>
          <w:bCs/>
        </w:rPr>
        <w:t>.</w:t>
      </w:r>
    </w:p>
    <w:p w:rsidR="009561AC" w:rsidRDefault="009561AC" w:rsidP="00BA79F4">
      <w:pPr>
        <w:jc w:val="both"/>
        <w:rPr>
          <w:rFonts w:ascii="Calibri" w:hAnsi="Calibri"/>
          <w:b/>
          <w:bCs/>
        </w:rPr>
      </w:pPr>
    </w:p>
    <w:p w:rsidR="00BD7AD2" w:rsidRDefault="009561AC" w:rsidP="00BA79F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="00F96846">
        <w:rPr>
          <w:rFonts w:ascii="Calibri" w:hAnsi="Calibri"/>
          <w:b/>
          <w:bCs/>
        </w:rPr>
        <w:t xml:space="preserve">.  </w:t>
      </w:r>
      <w:r w:rsidR="00BD7AD2">
        <w:rPr>
          <w:rFonts w:ascii="Calibri" w:hAnsi="Calibri"/>
          <w:b/>
          <w:bCs/>
        </w:rPr>
        <w:t>Adjournment:</w:t>
      </w:r>
      <w:r w:rsidR="00561214">
        <w:rPr>
          <w:rFonts w:ascii="Calibri" w:hAnsi="Calibri"/>
          <w:b/>
          <w:bCs/>
        </w:rPr>
        <w:tab/>
      </w:r>
    </w:p>
    <w:p w:rsidR="00BD7AD2" w:rsidRDefault="00304685" w:rsidP="00BD7AD2">
      <w:pPr>
        <w:jc w:val="both"/>
        <w:rPr>
          <w:rFonts w:ascii="Calibri" w:hAnsi="Calibri"/>
        </w:rPr>
      </w:pPr>
      <w:r>
        <w:rPr>
          <w:rFonts w:ascii="Calibri" w:hAnsi="Calibri"/>
        </w:rPr>
        <w:t>Reid</w:t>
      </w:r>
      <w:r w:rsidR="00BA79F4">
        <w:rPr>
          <w:rFonts w:ascii="Calibri" w:hAnsi="Calibri"/>
        </w:rPr>
        <w:t xml:space="preserve"> moved, seconded by </w:t>
      </w:r>
      <w:r>
        <w:rPr>
          <w:rFonts w:ascii="Calibri" w:hAnsi="Calibri"/>
        </w:rPr>
        <w:t>Lewis</w:t>
      </w:r>
      <w:r w:rsidR="00123527">
        <w:rPr>
          <w:rFonts w:ascii="Calibri" w:hAnsi="Calibri"/>
        </w:rPr>
        <w:t>, to adjo</w:t>
      </w:r>
      <w:r w:rsidR="00BA79F4">
        <w:rPr>
          <w:rFonts w:ascii="Calibri" w:hAnsi="Calibri"/>
        </w:rPr>
        <w:t xml:space="preserve">urn.  Meeting adjourned at </w:t>
      </w:r>
      <w:r>
        <w:rPr>
          <w:rFonts w:ascii="Calibri" w:hAnsi="Calibri"/>
        </w:rPr>
        <w:t>1710</w:t>
      </w:r>
      <w:r w:rsidR="00317D1F">
        <w:rPr>
          <w:rFonts w:ascii="Calibri" w:hAnsi="Calibri"/>
        </w:rPr>
        <w:t xml:space="preserve"> hours E</w:t>
      </w:r>
      <w:r w:rsidR="00F96846">
        <w:rPr>
          <w:rFonts w:ascii="Calibri" w:hAnsi="Calibri"/>
        </w:rPr>
        <w:t>D</w:t>
      </w:r>
      <w:r w:rsidR="00123527">
        <w:rPr>
          <w:rFonts w:ascii="Calibri" w:hAnsi="Calibri"/>
        </w:rPr>
        <w:t>T.</w:t>
      </w:r>
    </w:p>
    <w:p w:rsidR="00BD7AD2" w:rsidRDefault="00BD7AD2" w:rsidP="00BD7AD2">
      <w:pPr>
        <w:jc w:val="both"/>
        <w:rPr>
          <w:rFonts w:ascii="Calibri" w:hAnsi="Calibri"/>
        </w:rPr>
      </w:pPr>
    </w:p>
    <w:p w:rsidR="00BD7AD2" w:rsidRDefault="00BD7AD2" w:rsidP="00BD7AD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next Board meeting will be held on </w:t>
      </w:r>
      <w:r w:rsidR="00304685">
        <w:rPr>
          <w:rFonts w:ascii="Calibri" w:hAnsi="Calibri"/>
        </w:rPr>
        <w:t>Wednesday, July 11 at 1600 hours EDT via conference call.</w:t>
      </w:r>
    </w:p>
    <w:p w:rsidR="00BD7AD2" w:rsidRDefault="00BD7AD2" w:rsidP="00BD7AD2">
      <w:pPr>
        <w:jc w:val="both"/>
        <w:rPr>
          <w:rFonts w:ascii="Calibri" w:hAnsi="Calibri"/>
        </w:rPr>
      </w:pPr>
    </w:p>
    <w:p w:rsidR="00BD7AD2" w:rsidRDefault="00BD7AD2" w:rsidP="00BD7AD2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Calibri" w:hAnsi="Calibri"/>
        </w:rPr>
        <w:t>Respectfully Submitted,</w:t>
      </w:r>
    </w:p>
    <w:p w:rsidR="00BD7AD2" w:rsidRDefault="00BD7AD2" w:rsidP="00BD7AD2">
      <w:p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Karen U. Williams</w:t>
      </w:r>
    </w:p>
    <w:p w:rsidR="00BD7AD2" w:rsidRDefault="00BD7AD2" w:rsidP="00BD7AD2">
      <w:pPr>
        <w:jc w:val="both"/>
        <w:rPr>
          <w:rFonts w:ascii="Calibri" w:hAnsi="Calibri"/>
        </w:rPr>
      </w:pPr>
      <w:r>
        <w:rPr>
          <w:rFonts w:ascii="Calibri" w:hAnsi="Calibri"/>
        </w:rPr>
        <w:t>Secretary</w:t>
      </w:r>
    </w:p>
    <w:p w:rsidR="00BD7AD2" w:rsidRDefault="00BD7AD2" w:rsidP="00BD7AD2"/>
    <w:p w:rsidR="00FB527A" w:rsidRDefault="00FB527A"/>
    <w:sectPr w:rsidR="00FB5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8E" w:rsidRDefault="00D45C8E" w:rsidP="00D45C8E">
      <w:r>
        <w:separator/>
      </w:r>
    </w:p>
  </w:endnote>
  <w:endnote w:type="continuationSeparator" w:id="0">
    <w:p w:rsidR="00D45C8E" w:rsidRDefault="00D45C8E" w:rsidP="00D4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5" w:rsidRDefault="008058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5" w:rsidRPr="005A63B5" w:rsidRDefault="00805855" w:rsidP="00805855">
    <w:pPr>
      <w:pStyle w:val="Footer"/>
      <w:jc w:val="right"/>
      <w:rPr>
        <w:rFonts w:asciiTheme="minorHAnsi" w:hAnsiTheme="minorHAnsi"/>
        <w:sz w:val="20"/>
        <w:szCs w:val="20"/>
      </w:rPr>
    </w:pPr>
    <w:r w:rsidRPr="005A63B5">
      <w:rPr>
        <w:rFonts w:asciiTheme="minorHAnsi" w:hAnsiTheme="minorHAnsi"/>
        <w:sz w:val="20"/>
        <w:szCs w:val="20"/>
      </w:rPr>
      <w:t>Approved by the Board of Directors</w:t>
    </w:r>
  </w:p>
  <w:p w:rsidR="00805855" w:rsidRPr="005A63B5" w:rsidRDefault="00805855" w:rsidP="00805855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July 11</w:t>
    </w:r>
    <w:r>
      <w:rPr>
        <w:rFonts w:asciiTheme="minorHAnsi" w:hAnsiTheme="minorHAnsi"/>
        <w:sz w:val="20"/>
        <w:szCs w:val="20"/>
      </w:rPr>
      <w:t>, 2018</w:t>
    </w:r>
  </w:p>
  <w:p w:rsidR="000818E8" w:rsidRPr="00805855" w:rsidRDefault="000818E8" w:rsidP="0080585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5" w:rsidRDefault="00805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8E" w:rsidRDefault="00D45C8E" w:rsidP="00D45C8E">
      <w:r>
        <w:separator/>
      </w:r>
    </w:p>
  </w:footnote>
  <w:footnote w:type="continuationSeparator" w:id="0">
    <w:p w:rsidR="00D45C8E" w:rsidRDefault="00D45C8E" w:rsidP="00D4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5" w:rsidRDefault="00805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5" w:rsidRDefault="008058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5" w:rsidRDefault="00805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D2"/>
    <w:rsid w:val="000818E8"/>
    <w:rsid w:val="00092311"/>
    <w:rsid w:val="000D0436"/>
    <w:rsid w:val="000D0D7B"/>
    <w:rsid w:val="00107020"/>
    <w:rsid w:val="00123527"/>
    <w:rsid w:val="00141688"/>
    <w:rsid w:val="001C1EF9"/>
    <w:rsid w:val="0020368A"/>
    <w:rsid w:val="00203EBF"/>
    <w:rsid w:val="00211888"/>
    <w:rsid w:val="002C52D0"/>
    <w:rsid w:val="00304685"/>
    <w:rsid w:val="00317D1F"/>
    <w:rsid w:val="00335C59"/>
    <w:rsid w:val="00383EA3"/>
    <w:rsid w:val="003B1014"/>
    <w:rsid w:val="003D3091"/>
    <w:rsid w:val="003E025F"/>
    <w:rsid w:val="00413363"/>
    <w:rsid w:val="00453384"/>
    <w:rsid w:val="00461A7E"/>
    <w:rsid w:val="00467803"/>
    <w:rsid w:val="004A109B"/>
    <w:rsid w:val="004D3E2F"/>
    <w:rsid w:val="005072C1"/>
    <w:rsid w:val="00522640"/>
    <w:rsid w:val="005234E8"/>
    <w:rsid w:val="0052426E"/>
    <w:rsid w:val="00561214"/>
    <w:rsid w:val="005843CF"/>
    <w:rsid w:val="0059640A"/>
    <w:rsid w:val="005C3509"/>
    <w:rsid w:val="00617C9A"/>
    <w:rsid w:val="00647464"/>
    <w:rsid w:val="0066734E"/>
    <w:rsid w:val="006769AE"/>
    <w:rsid w:val="0068125E"/>
    <w:rsid w:val="006812C0"/>
    <w:rsid w:val="00686121"/>
    <w:rsid w:val="006B5766"/>
    <w:rsid w:val="006C4EE9"/>
    <w:rsid w:val="006D55CE"/>
    <w:rsid w:val="007741D2"/>
    <w:rsid w:val="007A60C9"/>
    <w:rsid w:val="007B735C"/>
    <w:rsid w:val="00805855"/>
    <w:rsid w:val="00837496"/>
    <w:rsid w:val="008703E3"/>
    <w:rsid w:val="00877BA1"/>
    <w:rsid w:val="008E7887"/>
    <w:rsid w:val="008F6D74"/>
    <w:rsid w:val="00915BAC"/>
    <w:rsid w:val="009561AC"/>
    <w:rsid w:val="009C13FC"/>
    <w:rsid w:val="00A42290"/>
    <w:rsid w:val="00A722FE"/>
    <w:rsid w:val="00AE6003"/>
    <w:rsid w:val="00B05B60"/>
    <w:rsid w:val="00B24795"/>
    <w:rsid w:val="00B8416C"/>
    <w:rsid w:val="00B920DA"/>
    <w:rsid w:val="00BA79F4"/>
    <w:rsid w:val="00BD7AD2"/>
    <w:rsid w:val="00BF507E"/>
    <w:rsid w:val="00C16EBA"/>
    <w:rsid w:val="00C22F1C"/>
    <w:rsid w:val="00C36542"/>
    <w:rsid w:val="00C36C5F"/>
    <w:rsid w:val="00C44217"/>
    <w:rsid w:val="00C53877"/>
    <w:rsid w:val="00C91E9A"/>
    <w:rsid w:val="00CA6038"/>
    <w:rsid w:val="00CA681B"/>
    <w:rsid w:val="00CB69FF"/>
    <w:rsid w:val="00CE19FC"/>
    <w:rsid w:val="00D03BF9"/>
    <w:rsid w:val="00D45C8E"/>
    <w:rsid w:val="00D477B0"/>
    <w:rsid w:val="00D724EF"/>
    <w:rsid w:val="00DF16F1"/>
    <w:rsid w:val="00E21038"/>
    <w:rsid w:val="00E63670"/>
    <w:rsid w:val="00E67E97"/>
    <w:rsid w:val="00E8077F"/>
    <w:rsid w:val="00ED1CE5"/>
    <w:rsid w:val="00EE651D"/>
    <w:rsid w:val="00F33CB0"/>
    <w:rsid w:val="00F65F03"/>
    <w:rsid w:val="00F91B43"/>
    <w:rsid w:val="00F96846"/>
    <w:rsid w:val="00FB527A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7AD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D7A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C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C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7AD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D7A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C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C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C4D3-4E99-4B3D-AE97-18D2AA64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KCPD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kwilliams</cp:lastModifiedBy>
  <cp:revision>8</cp:revision>
  <cp:lastPrinted>2018-05-09T16:24:00Z</cp:lastPrinted>
  <dcterms:created xsi:type="dcterms:W3CDTF">2018-07-06T17:21:00Z</dcterms:created>
  <dcterms:modified xsi:type="dcterms:W3CDTF">2018-07-11T20:06:00Z</dcterms:modified>
</cp:coreProperties>
</file>