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49" w:rsidRDefault="0083286C">
      <w:pPr>
        <w:rPr>
          <w:sz w:val="18"/>
          <w:szCs w:val="18"/>
        </w:rPr>
      </w:pPr>
      <w:r>
        <w:rPr>
          <w:rFonts w:asciiTheme="minorHAnsi" w:hAnsiTheme="minorHAnsi"/>
          <w:sz w:val="18"/>
          <w:szCs w:val="18"/>
        </w:rPr>
        <w:t xml:space="preserve">Contact:   </w:t>
      </w:r>
      <w:r w:rsidR="00914CAE">
        <w:rPr>
          <w:rFonts w:asciiTheme="minorHAnsi" w:eastAsia="Calibri" w:hAnsiTheme="minorHAnsi"/>
          <w:sz w:val="18"/>
          <w:szCs w:val="18"/>
        </w:rPr>
        <w:t>Sue George</w:t>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Pr>
          <w:rFonts w:asciiTheme="minorHAnsi" w:hAnsiTheme="minorHAnsi"/>
          <w:b/>
          <w:sz w:val="18"/>
          <w:szCs w:val="18"/>
        </w:rPr>
        <w:t>FOR IMMEDIATE RELEASE</w:t>
      </w:r>
    </w:p>
    <w:p w:rsidR="00914CAE" w:rsidRPr="00914CAE" w:rsidRDefault="0083286C" w:rsidP="00914CAE">
      <w:pPr>
        <w:rPr>
          <w:rFonts w:ascii="Calibri" w:eastAsia="Times New Roman" w:hAnsi="Calibri" w:cs="Calibri"/>
          <w:color w:val="000000" w:themeColor="text1"/>
          <w:sz w:val="18"/>
          <w:szCs w:val="18"/>
        </w:rPr>
      </w:pPr>
      <w:r w:rsidRPr="00914CAE">
        <w:rPr>
          <w:rFonts w:ascii="Calibri" w:hAnsi="Calibri" w:cs="Calibri"/>
          <w:color w:val="000000" w:themeColor="text1"/>
          <w:sz w:val="18"/>
          <w:szCs w:val="18"/>
        </w:rPr>
        <w:t>Phone:</w:t>
      </w:r>
      <w:r w:rsidR="00914CAE">
        <w:rPr>
          <w:rFonts w:ascii="Calibri" w:hAnsi="Calibri" w:cs="Calibri"/>
          <w:color w:val="000000" w:themeColor="text1"/>
          <w:sz w:val="18"/>
          <w:szCs w:val="18"/>
        </w:rPr>
        <w:tab/>
      </w:r>
      <w:r w:rsidRPr="00914CAE">
        <w:rPr>
          <w:rFonts w:ascii="Calibri" w:eastAsia="Calibri" w:hAnsi="Calibri" w:cs="Calibri"/>
          <w:color w:val="000000" w:themeColor="text1"/>
          <w:sz w:val="18"/>
          <w:szCs w:val="18"/>
        </w:rPr>
        <w:t xml:space="preserve">(505) </w:t>
      </w:r>
      <w:r w:rsidR="00914CAE" w:rsidRPr="00914CAE">
        <w:rPr>
          <w:rFonts w:ascii="Calibri" w:eastAsia="Times New Roman" w:hAnsi="Calibri" w:cs="Calibri"/>
          <w:color w:val="000000" w:themeColor="text1"/>
          <w:sz w:val="18"/>
          <w:szCs w:val="18"/>
          <w:shd w:val="clear" w:color="auto" w:fill="FFFFFF"/>
        </w:rPr>
        <w:t>277-5089</w:t>
      </w:r>
    </w:p>
    <w:p w:rsidR="00914CAE" w:rsidRPr="00914CAE" w:rsidRDefault="0083286C" w:rsidP="00914CAE">
      <w:pPr>
        <w:rPr>
          <w:rFonts w:ascii="Calibri" w:hAnsi="Calibri" w:cs="Calibri"/>
          <w:color w:val="000000" w:themeColor="text1"/>
          <w:sz w:val="18"/>
          <w:szCs w:val="18"/>
        </w:rPr>
      </w:pPr>
      <w:r w:rsidRPr="00914CAE">
        <w:rPr>
          <w:rFonts w:ascii="Calibri" w:hAnsi="Calibri" w:cs="Calibri"/>
          <w:color w:val="000000" w:themeColor="text1"/>
          <w:sz w:val="18"/>
          <w:szCs w:val="18"/>
        </w:rPr>
        <w:t xml:space="preserve">Email:       </w:t>
      </w:r>
      <w:hyperlink r:id="rId6" w:history="1">
        <w:r w:rsidR="00914CAE" w:rsidRPr="00914CAE">
          <w:rPr>
            <w:rFonts w:ascii="Calibri" w:eastAsia="Times New Roman" w:hAnsi="Calibri" w:cs="Calibri"/>
            <w:color w:val="000000" w:themeColor="text1"/>
            <w:sz w:val="18"/>
            <w:szCs w:val="18"/>
          </w:rPr>
          <w:t>sgeorge2@unm.edu</w:t>
        </w:r>
      </w:hyperlink>
    </w:p>
    <w:p w:rsidR="00481B49" w:rsidRDefault="0083286C">
      <w:pPr>
        <w:spacing w:line="360" w:lineRule="auto"/>
      </w:pPr>
      <w:r>
        <w:rPr>
          <w:rFonts w:asciiTheme="minorHAnsi" w:hAnsiTheme="minorHAnsi"/>
          <w:sz w:val="18"/>
          <w:szCs w:val="18"/>
        </w:rPr>
        <w:tab/>
      </w:r>
    </w:p>
    <w:p w:rsidR="00481B49" w:rsidRDefault="00914CAE" w:rsidP="00914CAE">
      <w:pPr>
        <w:spacing w:line="360" w:lineRule="auto"/>
        <w:jc w:val="center"/>
        <w:rPr>
          <w:rFonts w:asciiTheme="minorHAnsi" w:hAnsiTheme="minorHAnsi"/>
          <w:b/>
          <w:sz w:val="20"/>
          <w:szCs w:val="20"/>
        </w:rPr>
      </w:pPr>
      <w:r>
        <w:rPr>
          <w:noProof/>
        </w:rPr>
        <w:drawing>
          <wp:inline distT="0" distB="0" distL="0" distR="0" wp14:anchorId="53662AFA" wp14:editId="495D2F66">
            <wp:extent cx="954170" cy="101557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9435" cy="1021181"/>
                    </a:xfrm>
                    <a:prstGeom prst="rect">
                      <a:avLst/>
                    </a:prstGeom>
                  </pic:spPr>
                </pic:pic>
              </a:graphicData>
            </a:graphic>
          </wp:inline>
        </w:drawing>
      </w:r>
      <w:r>
        <w:rPr>
          <w:rFonts w:asciiTheme="minorHAnsi" w:hAnsiTheme="minorHAnsi"/>
          <w:b/>
          <w:sz w:val="20"/>
          <w:szCs w:val="20"/>
        </w:rPr>
        <w:t xml:space="preserve">  </w:t>
      </w:r>
      <w:r>
        <w:rPr>
          <w:noProof/>
        </w:rPr>
        <w:drawing>
          <wp:inline distT="0" distB="0" distL="0" distR="0" wp14:anchorId="266F749A" wp14:editId="3B8CDDB5">
            <wp:extent cx="966479" cy="9712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0010" cy="974778"/>
                    </a:xfrm>
                    <a:prstGeom prst="rect">
                      <a:avLst/>
                    </a:prstGeom>
                  </pic:spPr>
                </pic:pic>
              </a:graphicData>
            </a:graphic>
          </wp:inline>
        </w:drawing>
      </w:r>
    </w:p>
    <w:p w:rsidR="00481B49" w:rsidRDefault="00481B49" w:rsidP="00914CAE">
      <w:pPr>
        <w:spacing w:line="360" w:lineRule="auto"/>
        <w:rPr>
          <w:rFonts w:ascii="Helvetica" w:hAnsi="Helvetica" w:cs="Arial"/>
          <w:b/>
          <w:bCs/>
        </w:rPr>
      </w:pPr>
    </w:p>
    <w:p w:rsidR="00481B49" w:rsidRPr="00F20B0F" w:rsidRDefault="0083286C">
      <w:pPr>
        <w:spacing w:line="360" w:lineRule="auto"/>
        <w:jc w:val="center"/>
        <w:rPr>
          <w:szCs w:val="24"/>
        </w:rPr>
      </w:pPr>
      <w:r w:rsidRPr="00F20B0F">
        <w:rPr>
          <w:rFonts w:ascii="Helvetica" w:hAnsi="Helvetica" w:cs="Arial"/>
          <w:b/>
          <w:bCs/>
          <w:szCs w:val="24"/>
        </w:rPr>
        <w:t xml:space="preserve">Wildlife Conservation Student Program Receives Grant from </w:t>
      </w:r>
      <w:r w:rsidR="00077FCD" w:rsidRPr="00F20B0F">
        <w:rPr>
          <w:rFonts w:ascii="Helvetica" w:hAnsi="Helvetica" w:cs="Arial"/>
          <w:b/>
          <w:bCs/>
          <w:szCs w:val="24"/>
        </w:rPr>
        <w:t xml:space="preserve">XTO Energy </w:t>
      </w:r>
    </w:p>
    <w:p w:rsidR="00481B49" w:rsidRDefault="0083286C">
      <w:pPr>
        <w:spacing w:line="360" w:lineRule="auto"/>
        <w:jc w:val="center"/>
        <w:rPr>
          <w:sz w:val="18"/>
          <w:szCs w:val="18"/>
        </w:rPr>
      </w:pPr>
      <w:r>
        <w:rPr>
          <w:rFonts w:ascii="Helvetica" w:hAnsi="Helvetica" w:cs="Arial"/>
          <w:i/>
          <w:iCs/>
          <w:sz w:val="18"/>
          <w:szCs w:val="18"/>
        </w:rPr>
        <w:t xml:space="preserve"> Wild Friends’ civics and science program </w:t>
      </w:r>
      <w:r w:rsidR="008C229C">
        <w:rPr>
          <w:rFonts w:ascii="Helvetica" w:hAnsi="Helvetica" w:cs="Arial"/>
          <w:i/>
          <w:iCs/>
          <w:sz w:val="18"/>
          <w:szCs w:val="18"/>
        </w:rPr>
        <w:t xml:space="preserve">expands </w:t>
      </w:r>
      <w:r>
        <w:rPr>
          <w:rFonts w:ascii="Helvetica" w:hAnsi="Helvetica" w:cs="Arial"/>
          <w:i/>
          <w:iCs/>
          <w:sz w:val="18"/>
          <w:szCs w:val="18"/>
        </w:rPr>
        <w:t>to all Carlsbad eighth graders</w:t>
      </w:r>
    </w:p>
    <w:p w:rsidR="00481B49" w:rsidRDefault="00481B49">
      <w:pPr>
        <w:spacing w:line="360" w:lineRule="auto"/>
        <w:jc w:val="center"/>
        <w:rPr>
          <w:rFonts w:ascii="Helvetica" w:hAnsi="Helvetica" w:cs="Arial"/>
          <w:i/>
          <w:iCs/>
        </w:rPr>
      </w:pPr>
    </w:p>
    <w:p w:rsidR="00481B49" w:rsidRDefault="0083286C">
      <w:pPr>
        <w:spacing w:line="360" w:lineRule="auto"/>
        <w:ind w:right="-22"/>
        <w:rPr>
          <w:sz w:val="19"/>
          <w:szCs w:val="19"/>
        </w:rPr>
      </w:pPr>
      <w:r>
        <w:rPr>
          <w:rFonts w:ascii="Helvetica" w:hAnsi="Helvetica" w:cs="Arial"/>
          <w:caps/>
          <w:sz w:val="19"/>
          <w:szCs w:val="19"/>
        </w:rPr>
        <w:t>CARLSBAD, N.M.</w:t>
      </w:r>
      <w:r w:rsidR="00923BEA">
        <w:rPr>
          <w:rFonts w:ascii="Helvetica" w:hAnsi="Helvetica" w:cs="Arial"/>
          <w:sz w:val="19"/>
          <w:szCs w:val="19"/>
        </w:rPr>
        <w:t xml:space="preserve"> (November 17</w:t>
      </w:r>
      <w:r>
        <w:rPr>
          <w:rFonts w:ascii="Helvetica" w:hAnsi="Helvetica" w:cs="Arial"/>
          <w:sz w:val="19"/>
          <w:szCs w:val="19"/>
        </w:rPr>
        <w:t>, 2020) —</w:t>
      </w:r>
      <w:r w:rsidR="008C229C">
        <w:rPr>
          <w:rFonts w:ascii="Helvetica" w:hAnsi="Helvetica" w:cs="Arial"/>
          <w:sz w:val="19"/>
          <w:szCs w:val="19"/>
        </w:rPr>
        <w:t xml:space="preserve"> </w:t>
      </w:r>
      <w:r>
        <w:rPr>
          <w:rFonts w:ascii="Helvetica" w:hAnsi="Helvetica" w:cs="Arial"/>
          <w:sz w:val="19"/>
          <w:szCs w:val="19"/>
        </w:rPr>
        <w:t xml:space="preserve">Wild Friends, an award-winning conservation and civics program through the University of New Mexico School of Law, today announced a $50,000 grant from </w:t>
      </w:r>
      <w:r w:rsidR="00077FCD">
        <w:rPr>
          <w:rFonts w:ascii="Helvetica" w:hAnsi="Helvetica" w:cs="Arial"/>
          <w:sz w:val="19"/>
          <w:szCs w:val="19"/>
        </w:rPr>
        <w:t>XTO Energy</w:t>
      </w:r>
      <w:r>
        <w:rPr>
          <w:rFonts w:ascii="Helvetica" w:hAnsi="Helvetica" w:cs="Arial"/>
          <w:sz w:val="19"/>
          <w:szCs w:val="19"/>
        </w:rPr>
        <w:t>. This grant expands the Wild Friends program to southeast New Mexico and enables all eighth</w:t>
      </w:r>
      <w:r w:rsidR="00914CAE">
        <w:rPr>
          <w:rFonts w:ascii="Helvetica" w:hAnsi="Helvetica" w:cs="Arial"/>
          <w:sz w:val="19"/>
          <w:szCs w:val="19"/>
        </w:rPr>
        <w:t>-</w:t>
      </w:r>
      <w:r>
        <w:rPr>
          <w:rFonts w:ascii="Helvetica" w:hAnsi="Helvetica" w:cs="Arial"/>
          <w:sz w:val="19"/>
          <w:szCs w:val="19"/>
        </w:rPr>
        <w:t>grade students enrolled at Carlsbad Intermediate School to participate.</w:t>
      </w:r>
    </w:p>
    <w:p w:rsidR="00481B49" w:rsidRDefault="00481B49">
      <w:pPr>
        <w:spacing w:line="360" w:lineRule="auto"/>
        <w:ind w:right="-22"/>
        <w:rPr>
          <w:rFonts w:ascii="Helvetica" w:hAnsi="Helvetica" w:cs="Arial"/>
          <w:sz w:val="19"/>
          <w:szCs w:val="19"/>
        </w:rPr>
      </w:pPr>
    </w:p>
    <w:p w:rsidR="00481B49" w:rsidRDefault="0083286C">
      <w:pPr>
        <w:spacing w:line="360" w:lineRule="auto"/>
        <w:rPr>
          <w:sz w:val="19"/>
          <w:szCs w:val="19"/>
        </w:rPr>
      </w:pPr>
      <w:r>
        <w:rPr>
          <w:rFonts w:ascii="Helvetica" w:hAnsi="Helvetica"/>
          <w:sz w:val="19"/>
          <w:szCs w:val="19"/>
        </w:rPr>
        <w:t xml:space="preserve">“Wild Friends is a fantastic program that brings conservation and education together for a </w:t>
      </w:r>
      <w:r w:rsidR="008C5BBB">
        <w:rPr>
          <w:rFonts w:ascii="Helvetica" w:hAnsi="Helvetica"/>
          <w:sz w:val="19"/>
          <w:szCs w:val="19"/>
        </w:rPr>
        <w:t xml:space="preserve">practical </w:t>
      </w:r>
      <w:r>
        <w:rPr>
          <w:rFonts w:ascii="Helvetica" w:hAnsi="Helvetica"/>
          <w:sz w:val="19"/>
          <w:szCs w:val="19"/>
        </w:rPr>
        <w:t xml:space="preserve">hands-on learning experience,” said Rick Cannon, Delaware Basin Production Manager at XTO Energy, an ExxonMobil subsidiary. “Through Wild Friends, Carlsbad intermediate students will have an opportunity to </w:t>
      </w:r>
      <w:r w:rsidR="008C5BBB">
        <w:rPr>
          <w:rFonts w:ascii="Helvetica" w:hAnsi="Helvetica"/>
          <w:sz w:val="19"/>
          <w:szCs w:val="19"/>
        </w:rPr>
        <w:t xml:space="preserve">provide input on </w:t>
      </w:r>
      <w:r>
        <w:rPr>
          <w:rFonts w:ascii="Helvetica" w:hAnsi="Helvetica"/>
          <w:sz w:val="19"/>
          <w:szCs w:val="19"/>
        </w:rPr>
        <w:t xml:space="preserve">real legislation on a wildlife conservation issue and then </w:t>
      </w:r>
      <w:r w:rsidR="00CE0691">
        <w:rPr>
          <w:rFonts w:ascii="Helvetica" w:hAnsi="Helvetica"/>
          <w:sz w:val="19"/>
          <w:szCs w:val="19"/>
        </w:rPr>
        <w:t xml:space="preserve">advocate </w:t>
      </w:r>
      <w:r>
        <w:rPr>
          <w:rFonts w:ascii="Helvetica" w:hAnsi="Helvetica"/>
          <w:sz w:val="19"/>
          <w:szCs w:val="19"/>
        </w:rPr>
        <w:t>to pass it in the New Mexico State Legislature.”</w:t>
      </w:r>
    </w:p>
    <w:p w:rsidR="00481B49" w:rsidRDefault="00481B49">
      <w:pPr>
        <w:spacing w:line="360" w:lineRule="auto"/>
        <w:ind w:right="-22"/>
        <w:rPr>
          <w:rFonts w:ascii="Helvetica" w:hAnsi="Helvetica" w:cs="Arial"/>
          <w:sz w:val="19"/>
          <w:szCs w:val="19"/>
        </w:rPr>
      </w:pPr>
    </w:p>
    <w:p w:rsidR="00481B49" w:rsidRDefault="0083286C">
      <w:pPr>
        <w:spacing w:line="360" w:lineRule="auto"/>
        <w:rPr>
          <w:sz w:val="19"/>
          <w:szCs w:val="19"/>
        </w:rPr>
      </w:pPr>
      <w:r>
        <w:rPr>
          <w:rFonts w:ascii="Helvetica" w:hAnsi="Helvetica"/>
          <w:sz w:val="19"/>
          <w:szCs w:val="19"/>
        </w:rPr>
        <w:t xml:space="preserve">As a statewide, experiential education platform, Wild Friends integrates civics and wildlife law to help students in fourth through 12th grades understand the democratic process, develop good citizenship skills and contribute to wildlife conservation by involving them in public policy projects.  </w:t>
      </w:r>
    </w:p>
    <w:p w:rsidR="00481B49" w:rsidRDefault="00481B49">
      <w:pPr>
        <w:spacing w:line="360" w:lineRule="auto"/>
        <w:rPr>
          <w:rFonts w:ascii="Helvetica" w:hAnsi="Helvetica"/>
          <w:color w:val="000000"/>
          <w:sz w:val="19"/>
          <w:szCs w:val="19"/>
        </w:rPr>
      </w:pPr>
    </w:p>
    <w:p w:rsidR="00481B49" w:rsidRDefault="0083286C">
      <w:pPr>
        <w:spacing w:line="360" w:lineRule="auto"/>
        <w:ind w:right="-22"/>
        <w:rPr>
          <w:sz w:val="19"/>
          <w:szCs w:val="19"/>
        </w:rPr>
      </w:pPr>
      <w:r>
        <w:rPr>
          <w:rFonts w:ascii="Helvetica" w:hAnsi="Helvetica" w:cs="Arial"/>
          <w:color w:val="000000"/>
          <w:sz w:val="19"/>
          <w:szCs w:val="19"/>
        </w:rPr>
        <w:t xml:space="preserve">“We have been looking for a way to bring our program into southeast New Mexico. With </w:t>
      </w:r>
      <w:r w:rsidR="00077FCD">
        <w:rPr>
          <w:rFonts w:ascii="Helvetica" w:hAnsi="Helvetica" w:cs="Arial"/>
          <w:color w:val="000000"/>
          <w:sz w:val="19"/>
          <w:szCs w:val="19"/>
        </w:rPr>
        <w:t xml:space="preserve">XTO’s </w:t>
      </w:r>
      <w:r>
        <w:rPr>
          <w:rFonts w:ascii="Helvetica" w:hAnsi="Helvetica" w:cs="Arial"/>
          <w:color w:val="000000"/>
          <w:sz w:val="19"/>
          <w:szCs w:val="19"/>
        </w:rPr>
        <w:t>contribution—the largest toward this program—we will be able to do just that,” said Wild Friends Director Sue George. “We are very excited to share our unique blend of conservation science and civics to the students in Carlsbad and look forward to the possibility of expanding to other schools in Eddy County.”</w:t>
      </w:r>
    </w:p>
    <w:p w:rsidR="00481B49" w:rsidRDefault="00481B49">
      <w:pPr>
        <w:spacing w:line="360" w:lineRule="auto"/>
        <w:rPr>
          <w:rFonts w:ascii="Helvetica" w:hAnsi="Helvetica"/>
          <w:color w:val="000000"/>
          <w:sz w:val="19"/>
          <w:szCs w:val="19"/>
        </w:rPr>
      </w:pPr>
    </w:p>
    <w:p w:rsidR="00481B49" w:rsidRDefault="0083286C">
      <w:pPr>
        <w:spacing w:line="360" w:lineRule="auto"/>
      </w:pPr>
      <w:r>
        <w:rPr>
          <w:rFonts w:ascii="Helvetica" w:hAnsi="Helvetica"/>
          <w:sz w:val="19"/>
          <w:szCs w:val="19"/>
        </w:rPr>
        <w:t xml:space="preserve">During the most recent 60-day session of the New Mexico State Legislature, Wild Friends students learned about the importance of pollinators, researched the threats against them, and helped </w:t>
      </w:r>
      <w:r w:rsidR="00CE0691">
        <w:rPr>
          <w:rFonts w:ascii="Helvetica" w:hAnsi="Helvetica"/>
          <w:sz w:val="19"/>
          <w:szCs w:val="19"/>
        </w:rPr>
        <w:t>with</w:t>
      </w:r>
      <w:r>
        <w:rPr>
          <w:rFonts w:ascii="Helvetica" w:hAnsi="Helvetica"/>
          <w:sz w:val="19"/>
          <w:szCs w:val="19"/>
        </w:rPr>
        <w:t xml:space="preserve"> a bill establishing the first-ever pollinator protection license plate for New Mexico. Proceeds from sales of the plate go to the New Mexico Department of Transportation to help increase pollinator-friendly plantings on roadsides. The plates are currently available for purchase at </w:t>
      </w:r>
      <w:r>
        <w:rPr>
          <w:rStyle w:val="InternetLink"/>
          <w:rFonts w:ascii="Helvetica" w:hAnsi="Helvetica"/>
          <w:sz w:val="19"/>
          <w:szCs w:val="19"/>
        </w:rPr>
        <w:t>http://www.mvd.newmexico.gov/license-plates.aspx</w:t>
      </w:r>
    </w:p>
    <w:p w:rsidR="00481B49" w:rsidRDefault="00481B49">
      <w:pPr>
        <w:spacing w:line="360" w:lineRule="auto"/>
        <w:rPr>
          <w:rFonts w:ascii="Helvetica" w:hAnsi="Helvetica"/>
          <w:sz w:val="19"/>
          <w:szCs w:val="19"/>
        </w:rPr>
      </w:pPr>
    </w:p>
    <w:p w:rsidR="00481B49" w:rsidRDefault="0083286C">
      <w:pPr>
        <w:spacing w:line="360" w:lineRule="auto"/>
        <w:rPr>
          <w:sz w:val="19"/>
          <w:szCs w:val="19"/>
        </w:rPr>
      </w:pPr>
      <w:r>
        <w:rPr>
          <w:rFonts w:ascii="Helvetica" w:hAnsi="Helvetica"/>
          <w:sz w:val="19"/>
          <w:szCs w:val="19"/>
        </w:rPr>
        <w:t xml:space="preserve">“We always welcome the opportunity for our students to learn how our government works and that they have a voice,” said </w:t>
      </w:r>
      <w:r>
        <w:rPr>
          <w:rFonts w:ascii="Helvetica" w:hAnsi="Helvetica" w:cs="Arial"/>
          <w:sz w:val="19"/>
          <w:szCs w:val="19"/>
        </w:rPr>
        <w:t xml:space="preserve">Andrea Edmonson, principal at Carlsbad Intermediate School. “We are thrilled to offer the Wild Friends program to our eighth graders, thanks to the support of </w:t>
      </w:r>
      <w:r w:rsidR="00077FCD">
        <w:rPr>
          <w:rFonts w:ascii="Helvetica" w:hAnsi="Helvetica" w:cs="Arial"/>
          <w:sz w:val="19"/>
          <w:szCs w:val="19"/>
        </w:rPr>
        <w:t>XTO Energy</w:t>
      </w:r>
      <w:r>
        <w:rPr>
          <w:rFonts w:ascii="Helvetica" w:hAnsi="Helvetica" w:cs="Arial"/>
          <w:sz w:val="19"/>
          <w:szCs w:val="19"/>
        </w:rPr>
        <w:t>.”</w:t>
      </w:r>
    </w:p>
    <w:p w:rsidR="00481B49" w:rsidRDefault="00481B49">
      <w:pPr>
        <w:spacing w:line="360" w:lineRule="auto"/>
        <w:rPr>
          <w:rFonts w:ascii="Helvetica" w:hAnsi="Helvetica" w:cs="Arial"/>
          <w:sz w:val="19"/>
          <w:szCs w:val="19"/>
        </w:rPr>
      </w:pPr>
    </w:p>
    <w:p w:rsidR="00481B49" w:rsidRDefault="0083286C">
      <w:pPr>
        <w:pBdr>
          <w:bottom w:val="thinThickThinMediumGap" w:sz="18" w:space="1" w:color="auto"/>
        </w:pBdr>
        <w:spacing w:line="360" w:lineRule="auto"/>
      </w:pPr>
      <w:r>
        <w:rPr>
          <w:rFonts w:ascii="Helvetica" w:hAnsi="Helvetica" w:cs="Arial"/>
          <w:b/>
          <w:sz w:val="19"/>
          <w:szCs w:val="19"/>
        </w:rPr>
        <w:t>The Wild Friends program start</w:t>
      </w:r>
      <w:r w:rsidR="00F84CEC">
        <w:rPr>
          <w:rFonts w:ascii="Helvetica" w:hAnsi="Helvetica" w:cs="Arial"/>
          <w:b/>
          <w:sz w:val="19"/>
          <w:szCs w:val="19"/>
        </w:rPr>
        <w:t>ed</w:t>
      </w:r>
      <w:r>
        <w:rPr>
          <w:rFonts w:ascii="Helvetica" w:hAnsi="Helvetica" w:cs="Arial"/>
          <w:b/>
          <w:sz w:val="19"/>
          <w:szCs w:val="19"/>
        </w:rPr>
        <w:t xml:space="preserve"> in the 2020 fall semester at Carlsbad Intermediate School. For more information on Wild Friends, go to wildfriends.unm.edu.</w:t>
      </w:r>
    </w:p>
    <w:p w:rsidR="00B36843" w:rsidRDefault="00B36843">
      <w:pPr>
        <w:spacing w:line="360" w:lineRule="auto"/>
        <w:jc w:val="center"/>
        <w:rPr>
          <w:rFonts w:asciiTheme="minorHAnsi" w:hAnsiTheme="minorHAnsi"/>
          <w:i/>
          <w:sz w:val="19"/>
          <w:szCs w:val="19"/>
        </w:rPr>
      </w:pPr>
    </w:p>
    <w:p w:rsidR="00B36843" w:rsidRDefault="00B36843">
      <w:pPr>
        <w:spacing w:line="360" w:lineRule="auto"/>
        <w:jc w:val="center"/>
        <w:rPr>
          <w:rFonts w:asciiTheme="minorHAnsi" w:hAnsiTheme="minorHAnsi"/>
          <w:i/>
          <w:sz w:val="19"/>
          <w:szCs w:val="19"/>
        </w:rPr>
      </w:pPr>
    </w:p>
    <w:p w:rsidR="00B36843" w:rsidRDefault="00B36843">
      <w:pPr>
        <w:spacing w:line="360" w:lineRule="auto"/>
        <w:jc w:val="center"/>
      </w:pPr>
    </w:p>
    <w:sectPr w:rsidR="00B36843">
      <w:headerReference w:type="default" r:id="rId9"/>
      <w:footerReference w:type="default" r:id="rId10"/>
      <w:headerReference w:type="first" r:id="rId11"/>
      <w:footerReference w:type="first" r:id="rId12"/>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5B" w:rsidRDefault="00765C5B">
      <w:r>
        <w:separator/>
      </w:r>
    </w:p>
  </w:endnote>
  <w:endnote w:type="continuationSeparator" w:id="0">
    <w:p w:rsidR="00765C5B" w:rsidRDefault="0076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Lucida Sans">
    <w:panose1 w:val="020B0602040502020204"/>
    <w:charset w:val="00"/>
    <w:family w:val="swiss"/>
    <w:pitch w:val="variable"/>
    <w:sig w:usb0="8100AAF7" w:usb1="00008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49" w:rsidRDefault="0083286C">
    <w:pPr>
      <w:pStyle w:val="Footer"/>
      <w:jc w:val="center"/>
    </w:pPr>
    <w:r>
      <w:rPr>
        <w:rStyle w:val="PageNumber"/>
      </w:rPr>
      <w:fldChar w:fldCharType="begin"/>
    </w:r>
    <w:r>
      <w:rPr>
        <w:rStyle w:val="PageNumber"/>
      </w:rPr>
      <w:instrText>PAGE</w:instrText>
    </w:r>
    <w:r>
      <w:rPr>
        <w:rStyle w:val="PageNumber"/>
      </w:rPr>
      <w:fldChar w:fldCharType="separate"/>
    </w:r>
    <w:r w:rsidR="002B51B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49" w:rsidRDefault="0083286C">
    <w:pPr>
      <w:pStyle w:val="Footer"/>
      <w:spacing w:line="260" w:lineRule="exact"/>
      <w:ind w:left="-720" w:right="-720"/>
      <w:jc w:val="center"/>
    </w:pPr>
    <w:r>
      <w:rPr>
        <w:noProof/>
      </w:rPr>
      <mc:AlternateContent>
        <mc:Choice Requires="wps">
          <w:drawing>
            <wp:inline distT="0" distB="0" distL="0" distR="0" wp14:anchorId="5A323CCB" wp14:editId="545326CA">
              <wp:extent cx="5946140" cy="15240"/>
              <wp:effectExtent l="0" t="0" r="0" b="0"/>
              <wp:docPr id="3" name="Rectangle 3"/>
              <wp:cNvGraphicFramePr/>
              <a:graphic xmlns:a="http://schemas.openxmlformats.org/drawingml/2006/main">
                <a:graphicData uri="http://schemas.microsoft.com/office/word/2010/wordprocessingShape">
                  <wps:wsp>
                    <wps:cNvSpPr/>
                    <wps:spPr>
                      <a:xfrm>
                        <a:off x="0" y="0"/>
                        <a:ext cx="5945400" cy="14760"/>
                      </a:xfrm>
                      <a:prstGeom prst="rect">
                        <a:avLst/>
                      </a:prstGeom>
                      <a:solidFill>
                        <a:srgbClr val="C0000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500E71A2" id="Rectangle 3" o:spid="_x0000_s1026" style="width:468.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" fillcolor="#c00000" stroked="f">
              <w10:anchorlock/>
            </v:rect>
          </w:pict>
        </mc:Fallback>
      </mc:AlternateContent>
    </w:r>
  </w:p>
  <w:p w:rsidR="00481B49" w:rsidRDefault="0083286C">
    <w:pPr>
      <w:pStyle w:val="Footer"/>
      <w:spacing w:line="260" w:lineRule="exact"/>
      <w:ind w:left="-720" w:right="-720"/>
      <w:jc w:val="center"/>
    </w:pPr>
    <w:r>
      <w:rPr>
        <w:rFonts w:ascii="Arial" w:hAnsi="Arial" w:cs="Arial"/>
        <w:sz w:val="14"/>
      </w:rPr>
      <w:t>The University of New Mexico School of Law • 1117 Stanford N.E. • Albuquerque, NM 87131-0001 • https://lawschool.unm.edu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5B" w:rsidRDefault="00765C5B">
      <w:r>
        <w:separator/>
      </w:r>
    </w:p>
  </w:footnote>
  <w:footnote w:type="continuationSeparator" w:id="0">
    <w:p w:rsidR="00765C5B" w:rsidRDefault="0076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49" w:rsidRDefault="00481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B49" w:rsidRDefault="0083286C">
    <w:pPr>
      <w:pStyle w:val="Header"/>
      <w:rPr>
        <w:rFonts w:asciiTheme="minorHAnsi" w:hAnsiTheme="minorHAnsi"/>
        <w:b/>
      </w:rPr>
    </w:pPr>
    <w:r>
      <w:rPr>
        <w:noProof/>
      </w:rPr>
      <w:drawing>
        <wp:inline distT="0" distB="0" distL="0" distR="0" wp14:anchorId="33A6D25F" wp14:editId="21E14574">
          <wp:extent cx="1724660" cy="627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724660" cy="6273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49"/>
    <w:rsid w:val="00077FCD"/>
    <w:rsid w:val="00236874"/>
    <w:rsid w:val="002B51B5"/>
    <w:rsid w:val="003B16EC"/>
    <w:rsid w:val="003D188F"/>
    <w:rsid w:val="004402D7"/>
    <w:rsid w:val="00481B49"/>
    <w:rsid w:val="006B7441"/>
    <w:rsid w:val="007138FB"/>
    <w:rsid w:val="00765C5B"/>
    <w:rsid w:val="0078138E"/>
    <w:rsid w:val="0083286C"/>
    <w:rsid w:val="008C229C"/>
    <w:rsid w:val="008C5BBB"/>
    <w:rsid w:val="00914CAE"/>
    <w:rsid w:val="00923BEA"/>
    <w:rsid w:val="009E75C4"/>
    <w:rsid w:val="00A14E9D"/>
    <w:rsid w:val="00A452E5"/>
    <w:rsid w:val="00B04554"/>
    <w:rsid w:val="00B36843"/>
    <w:rsid w:val="00B51741"/>
    <w:rsid w:val="00BE6D44"/>
    <w:rsid w:val="00BF20E2"/>
    <w:rsid w:val="00CD771B"/>
    <w:rsid w:val="00CE0691"/>
    <w:rsid w:val="00D45539"/>
    <w:rsid w:val="00D529BA"/>
    <w:rsid w:val="00EA5A19"/>
    <w:rsid w:val="00EF532C"/>
    <w:rsid w:val="00F20B0F"/>
    <w:rsid w:val="00F84CE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73E95-404C-4F97-8683-069899E5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B95"/>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F536B5"/>
    <w:rPr>
      <w:rFonts w:ascii="Tahoma" w:hAnsi="Tahoma" w:cs="Tahoma"/>
      <w:sz w:val="16"/>
      <w:szCs w:val="16"/>
    </w:rPr>
  </w:style>
  <w:style w:type="character" w:customStyle="1" w:styleId="FooterChar">
    <w:name w:val="Footer Char"/>
    <w:basedOn w:val="DefaultParagraphFont"/>
    <w:link w:val="Footer"/>
    <w:uiPriority w:val="99"/>
    <w:qFormat/>
    <w:rsid w:val="00F536B5"/>
    <w:rPr>
      <w:sz w:val="24"/>
      <w:szCs w:val="24"/>
    </w:rPr>
  </w:style>
  <w:style w:type="character" w:styleId="PageNumber">
    <w:name w:val="page number"/>
    <w:basedOn w:val="DefaultParagraphFont"/>
    <w:qFormat/>
    <w:rsid w:val="00C50A65"/>
  </w:style>
  <w:style w:type="character" w:customStyle="1" w:styleId="InternetLink">
    <w:name w:val="Internet Link"/>
    <w:basedOn w:val="DefaultParagraphFont"/>
    <w:uiPriority w:val="99"/>
    <w:rsid w:val="00732B95"/>
    <w:rPr>
      <w:color w:val="0000FF" w:themeColor="hyperlink"/>
      <w:u w:val="single"/>
    </w:rPr>
  </w:style>
  <w:style w:type="character" w:styleId="CommentReference">
    <w:name w:val="annotation reference"/>
    <w:basedOn w:val="DefaultParagraphFont"/>
    <w:semiHidden/>
    <w:unhideWhenUsed/>
    <w:qFormat/>
    <w:rsid w:val="00F45188"/>
    <w:rPr>
      <w:sz w:val="16"/>
      <w:szCs w:val="16"/>
    </w:rPr>
  </w:style>
  <w:style w:type="character" w:customStyle="1" w:styleId="CommentTextChar">
    <w:name w:val="Comment Text Char"/>
    <w:basedOn w:val="DefaultParagraphFont"/>
    <w:link w:val="CommentText"/>
    <w:semiHidden/>
    <w:qFormat/>
    <w:rsid w:val="00F45188"/>
    <w:rPr>
      <w:rFonts w:eastAsiaTheme="minorHAnsi" w:cstheme="minorBidi"/>
    </w:rPr>
  </w:style>
  <w:style w:type="character" w:customStyle="1" w:styleId="CommentSubjectChar">
    <w:name w:val="Comment Subject Char"/>
    <w:basedOn w:val="CommentTextChar"/>
    <w:link w:val="CommentSubject"/>
    <w:semiHidden/>
    <w:qFormat/>
    <w:rsid w:val="00F45188"/>
    <w:rPr>
      <w:rFonts w:eastAsiaTheme="minorHAnsi" w:cstheme="minorBidi"/>
      <w:b/>
      <w:bCs/>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rsid w:val="00D74D2D"/>
    <w:pPr>
      <w:tabs>
        <w:tab w:val="center" w:pos="4680"/>
        <w:tab w:val="right" w:pos="9360"/>
      </w:tabs>
    </w:pPr>
    <w:rPr>
      <w:rFonts w:eastAsia="Times New Roman" w:cs="Times New Roman"/>
      <w:szCs w:val="24"/>
    </w:rPr>
  </w:style>
  <w:style w:type="paragraph" w:styleId="Footer">
    <w:name w:val="footer"/>
    <w:basedOn w:val="Normal"/>
    <w:link w:val="FooterChar"/>
    <w:uiPriority w:val="99"/>
    <w:rsid w:val="00D74D2D"/>
    <w:pPr>
      <w:tabs>
        <w:tab w:val="center" w:pos="4680"/>
        <w:tab w:val="right" w:pos="9360"/>
      </w:tabs>
    </w:pPr>
    <w:rPr>
      <w:rFonts w:eastAsia="Times New Roman" w:cs="Times New Roman"/>
      <w:szCs w:val="24"/>
    </w:rPr>
  </w:style>
  <w:style w:type="paragraph" w:styleId="BalloonText">
    <w:name w:val="Balloon Text"/>
    <w:basedOn w:val="Normal"/>
    <w:link w:val="BalloonTextChar"/>
    <w:qFormat/>
    <w:rsid w:val="00F536B5"/>
    <w:rPr>
      <w:rFonts w:ascii="Tahoma" w:eastAsia="Times New Roman" w:hAnsi="Tahoma" w:cs="Tahoma"/>
      <w:sz w:val="16"/>
      <w:szCs w:val="16"/>
    </w:rPr>
  </w:style>
  <w:style w:type="paragraph" w:styleId="ListParagraph">
    <w:name w:val="List Paragraph"/>
    <w:basedOn w:val="Normal"/>
    <w:uiPriority w:val="34"/>
    <w:qFormat/>
    <w:rsid w:val="00B245BB"/>
    <w:pPr>
      <w:spacing w:after="200" w:line="276" w:lineRule="auto"/>
      <w:ind w:left="720"/>
      <w:contextualSpacing/>
    </w:pPr>
    <w:rPr>
      <w:rFonts w:asciiTheme="minorHAnsi" w:hAnsiTheme="minorHAnsi"/>
      <w:sz w:val="22"/>
    </w:rPr>
  </w:style>
  <w:style w:type="paragraph" w:styleId="NormalWeb">
    <w:name w:val="Normal (Web)"/>
    <w:basedOn w:val="Normal"/>
    <w:uiPriority w:val="99"/>
    <w:unhideWhenUsed/>
    <w:qFormat/>
    <w:rsid w:val="009F692B"/>
    <w:pPr>
      <w:spacing w:after="165"/>
    </w:pPr>
    <w:rPr>
      <w:rFonts w:eastAsia="Times New Roman" w:cs="Times New Roman"/>
      <w:szCs w:val="24"/>
    </w:rPr>
  </w:style>
  <w:style w:type="paragraph" w:styleId="CommentText">
    <w:name w:val="annotation text"/>
    <w:basedOn w:val="Normal"/>
    <w:link w:val="CommentTextChar"/>
    <w:semiHidden/>
    <w:unhideWhenUsed/>
    <w:qFormat/>
    <w:rsid w:val="00F45188"/>
    <w:rPr>
      <w:sz w:val="20"/>
      <w:szCs w:val="20"/>
    </w:rPr>
  </w:style>
  <w:style w:type="paragraph" w:styleId="CommentSubject">
    <w:name w:val="annotation subject"/>
    <w:basedOn w:val="CommentText"/>
    <w:next w:val="CommentText"/>
    <w:link w:val="CommentSubjectChar"/>
    <w:semiHidden/>
    <w:unhideWhenUsed/>
    <w:qFormat/>
    <w:rsid w:val="00F45188"/>
    <w:rPr>
      <w:b/>
      <w:bCs/>
    </w:rPr>
  </w:style>
  <w:style w:type="character" w:styleId="Hyperlink">
    <w:name w:val="Hyperlink"/>
    <w:basedOn w:val="DefaultParagraphFont"/>
    <w:uiPriority w:val="99"/>
    <w:semiHidden/>
    <w:unhideWhenUsed/>
    <w:rsid w:val="00914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42001">
      <w:bodyDiv w:val="1"/>
      <w:marLeft w:val="0"/>
      <w:marRight w:val="0"/>
      <w:marTop w:val="0"/>
      <w:marBottom w:val="0"/>
      <w:divBdr>
        <w:top w:val="none" w:sz="0" w:space="0" w:color="auto"/>
        <w:left w:val="none" w:sz="0" w:space="0" w:color="auto"/>
        <w:bottom w:val="none" w:sz="0" w:space="0" w:color="auto"/>
        <w:right w:val="none" w:sz="0" w:space="0" w:color="auto"/>
      </w:divBdr>
    </w:div>
    <w:div w:id="1706832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eorge2@unm.ed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UNM School of Law</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Nee</dc:creator>
  <dc:description/>
  <cp:lastModifiedBy>Christi Callicoatte</cp:lastModifiedBy>
  <cp:revision>4</cp:revision>
  <cp:lastPrinted>2008-09-30T15:20:00Z</cp:lastPrinted>
  <dcterms:created xsi:type="dcterms:W3CDTF">2020-11-03T20:08:00Z</dcterms:created>
  <dcterms:modified xsi:type="dcterms:W3CDTF">2020-11-03T20:51:00Z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UNM School of Law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-728789404</vt:i4>
  </property>
  <property fmtid="{D5CDD505-2E9C-101B-9397-08002B2CF9AE}" pid="10" name="_NewReviewCycle">
    <vt:lpwstr/>
  </property>
  <property fmtid="{D5CDD505-2E9C-101B-9397-08002B2CF9AE}" pid="11" name="_PreviousAdHocReviewCycleID">
    <vt:i4>2075676498</vt:i4>
  </property>
  <property fmtid="{D5CDD505-2E9C-101B-9397-08002B2CF9AE}" pid="12" name="_EmailSubject">
    <vt:lpwstr>Wild Friends PR</vt:lpwstr>
  </property>
  <property fmtid="{D5CDD505-2E9C-101B-9397-08002B2CF9AE}" pid="13" name="_AuthorEmail">
    <vt:lpwstr>daniel.a.trujillo@exxonmobil.com</vt:lpwstr>
  </property>
  <property fmtid="{D5CDD505-2E9C-101B-9397-08002B2CF9AE}" pid="14" name="_AuthorEmailDisplayName">
    <vt:lpwstr>Trujillo, Daniel A</vt:lpwstr>
  </property>
</Properties>
</file>