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B9" w:rsidRDefault="008909B9" w:rsidP="008909B9">
      <w:pPr>
        <w:spacing w:after="0" w:line="240" w:lineRule="auto"/>
      </w:pPr>
      <w:bookmarkStart w:id="0" w:name="_GoBack"/>
      <w:bookmarkEnd w:id="0"/>
    </w:p>
    <w:p w:rsidR="00422803" w:rsidRDefault="00B20DFF" w:rsidP="00422803">
      <w:pPr>
        <w:spacing w:after="0" w:line="240" w:lineRule="auto"/>
        <w:jc w:val="right"/>
      </w:pPr>
      <w:r>
        <w:t>July 9</w:t>
      </w:r>
      <w:r w:rsidR="00422803">
        <w:t>, 2014</w:t>
      </w:r>
    </w:p>
    <w:p w:rsidR="00422803" w:rsidRDefault="00422803" w:rsidP="00422803">
      <w:pPr>
        <w:spacing w:after="0" w:line="240" w:lineRule="auto"/>
        <w:jc w:val="right"/>
      </w:pPr>
      <w:r>
        <w:t>IPL Webinar: Village Power Financing Option</w:t>
      </w:r>
    </w:p>
    <w:p w:rsidR="00422803" w:rsidRDefault="00422803" w:rsidP="00422803">
      <w:pPr>
        <w:spacing w:after="0" w:line="240" w:lineRule="auto"/>
        <w:jc w:val="right"/>
      </w:pPr>
      <w:r>
        <w:t>OCICE House of Worship Greening Committee</w:t>
      </w:r>
    </w:p>
    <w:p w:rsidR="00422803" w:rsidRDefault="00422803" w:rsidP="00422803">
      <w:pPr>
        <w:spacing w:after="0" w:line="240" w:lineRule="auto"/>
        <w:jc w:val="right"/>
      </w:pPr>
      <w:r>
        <w:t>Contact: Sylvia Walker</w:t>
      </w:r>
    </w:p>
    <w:p w:rsidR="00422803" w:rsidRDefault="00422803" w:rsidP="00422803">
      <w:pPr>
        <w:spacing w:after="0" w:line="240" w:lineRule="auto"/>
        <w:jc w:val="right"/>
      </w:pPr>
    </w:p>
    <w:p w:rsidR="00422803" w:rsidRDefault="00422803" w:rsidP="00422803">
      <w:pPr>
        <w:spacing w:after="0" w:line="240" w:lineRule="auto"/>
        <w:jc w:val="right"/>
      </w:pPr>
    </w:p>
    <w:p w:rsidR="004F5526" w:rsidRDefault="00422803" w:rsidP="00422803">
      <w:pPr>
        <w:spacing w:after="0" w:line="240" w:lineRule="auto"/>
      </w:pPr>
      <w:r w:rsidRPr="004608B7">
        <w:rPr>
          <w:b/>
          <w:i/>
        </w:rPr>
        <w:t>Summary:</w:t>
      </w:r>
      <w:r>
        <w:t xml:space="preserve"> </w:t>
      </w:r>
      <w:r w:rsidR="00E1556C">
        <w:t xml:space="preserve">Village Power is a for-profit financing company that will work with churches and non profits to provide these organizations with financing for </w:t>
      </w:r>
      <w:r>
        <w:t xml:space="preserve">solar photovoltaic </w:t>
      </w:r>
      <w:r w:rsidR="00E1556C">
        <w:t xml:space="preserve">installations as well as other energy efficient projects. </w:t>
      </w:r>
      <w:r w:rsidRPr="00900ECC">
        <w:rPr>
          <w:i/>
        </w:rPr>
        <w:t xml:space="preserve"> </w:t>
      </w:r>
      <w:r w:rsidR="005B3D3B" w:rsidRPr="005B3D3B">
        <w:t xml:space="preserve">Village Sun’s job is to make the legal and financial components, which can be quite complex, simple. </w:t>
      </w:r>
      <w:r w:rsidR="00E1556C" w:rsidRPr="005B3D3B">
        <w:t>T</w:t>
      </w:r>
      <w:r w:rsidR="00E1556C">
        <w:t>he financing method Village Power offers is crowd funding. This is similar to the financing that CollectiveSun offers to houses of worship, but the</w:t>
      </w:r>
      <w:r w:rsidR="000166C3">
        <w:t>re are some differences. (</w:t>
      </w:r>
      <w:r w:rsidR="00E1556C">
        <w:t xml:space="preserve">For more information, see the </w:t>
      </w:r>
      <w:r w:rsidR="00295C8D">
        <w:t xml:space="preserve">CollectiveSun </w:t>
      </w:r>
      <w:r w:rsidR="00E1556C">
        <w:t xml:space="preserve">report </w:t>
      </w:r>
      <w:r w:rsidR="00295C8D">
        <w:t>written on April 30, 2014</w:t>
      </w:r>
      <w:r w:rsidR="004F5526">
        <w:t>.)</w:t>
      </w:r>
    </w:p>
    <w:p w:rsidR="004F5526" w:rsidRDefault="004F5526" w:rsidP="00422803">
      <w:pPr>
        <w:spacing w:after="0" w:line="240" w:lineRule="auto"/>
      </w:pPr>
    </w:p>
    <w:p w:rsidR="004F5526" w:rsidRPr="00D04401" w:rsidRDefault="005B3D3B" w:rsidP="00422803">
      <w:pPr>
        <w:spacing w:after="0" w:line="240" w:lineRule="auto"/>
        <w:rPr>
          <w:b/>
          <w:i/>
        </w:rPr>
      </w:pPr>
      <w:r w:rsidRPr="00D04401">
        <w:rPr>
          <w:b/>
          <w:i/>
        </w:rPr>
        <w:t>Why crowd funding</w:t>
      </w:r>
      <w:r w:rsidR="004F5526" w:rsidRPr="00D04401">
        <w:rPr>
          <w:b/>
          <w:i/>
        </w:rPr>
        <w:t>:</w:t>
      </w:r>
    </w:p>
    <w:p w:rsidR="00422803" w:rsidRDefault="00F146F1" w:rsidP="004F5526">
      <w:pPr>
        <w:pStyle w:val="ListParagraph"/>
        <w:numPr>
          <w:ilvl w:val="0"/>
          <w:numId w:val="2"/>
        </w:numPr>
        <w:spacing w:after="0" w:line="240" w:lineRule="auto"/>
      </w:pPr>
      <w:r>
        <w:t>T</w:t>
      </w:r>
      <w:r w:rsidR="005B3D3B">
        <w:t>ax credits</w:t>
      </w:r>
      <w:r>
        <w:t xml:space="preserve"> can </w:t>
      </w:r>
      <w:r w:rsidR="00064667">
        <w:t xml:space="preserve">be </w:t>
      </w:r>
      <w:r>
        <w:t>take advantage of</w:t>
      </w:r>
    </w:p>
    <w:p w:rsidR="005B3D3B" w:rsidRDefault="005B3D3B" w:rsidP="004F5526">
      <w:pPr>
        <w:pStyle w:val="ListParagraph"/>
        <w:numPr>
          <w:ilvl w:val="0"/>
          <w:numId w:val="2"/>
        </w:numPr>
        <w:spacing w:after="0" w:line="240" w:lineRule="auto"/>
      </w:pPr>
      <w:r>
        <w:t>Clean energy project that might not have been possible become possible</w:t>
      </w:r>
    </w:p>
    <w:p w:rsidR="005B3D3B" w:rsidRDefault="005B3D3B" w:rsidP="005B3D3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Good </w:t>
      </w:r>
      <w:r w:rsidR="00D04401">
        <w:t xml:space="preserve">returns </w:t>
      </w:r>
      <w:r>
        <w:t>15-20 years</w:t>
      </w:r>
    </w:p>
    <w:p w:rsidR="005B3D3B" w:rsidRDefault="00F146F1" w:rsidP="004F5526">
      <w:pPr>
        <w:pStyle w:val="ListParagraph"/>
        <w:numPr>
          <w:ilvl w:val="0"/>
          <w:numId w:val="2"/>
        </w:numPr>
        <w:spacing w:after="0" w:line="240" w:lineRule="auto"/>
      </w:pPr>
      <w:r>
        <w:t>M</w:t>
      </w:r>
      <w:r w:rsidR="005B3D3B">
        <w:t>ember</w:t>
      </w:r>
      <w:r>
        <w:t xml:space="preserve"> can be</w:t>
      </w:r>
      <w:r w:rsidR="005B3D3B">
        <w:t xml:space="preserve"> </w:t>
      </w:r>
      <w:r>
        <w:t xml:space="preserve">re-engage </w:t>
      </w:r>
      <w:r w:rsidR="005B3D3B">
        <w:t>and new members</w:t>
      </w:r>
      <w:r w:rsidRPr="00F146F1">
        <w:t xml:space="preserve"> </w:t>
      </w:r>
      <w:r>
        <w:t>might be brought in</w:t>
      </w:r>
      <w:r w:rsidR="007D2A4F">
        <w:br/>
      </w:r>
    </w:p>
    <w:p w:rsidR="005B3D3B" w:rsidRPr="00D04401" w:rsidRDefault="007D2A4F" w:rsidP="005B3D3B">
      <w:pPr>
        <w:spacing w:after="0" w:line="240" w:lineRule="auto"/>
        <w:rPr>
          <w:b/>
          <w:i/>
        </w:rPr>
      </w:pPr>
      <w:r w:rsidRPr="00D04401">
        <w:rPr>
          <w:b/>
          <w:i/>
        </w:rPr>
        <w:t>How it works:</w:t>
      </w:r>
    </w:p>
    <w:p w:rsidR="007D2A4F" w:rsidRDefault="00622581" w:rsidP="007D2A4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Community decides it wants to install solar </w:t>
      </w:r>
      <w:r w:rsidR="00DD4817">
        <w:t xml:space="preserve">photovoltaic </w:t>
      </w:r>
      <w:r>
        <w:t xml:space="preserve">and/or </w:t>
      </w:r>
      <w:r w:rsidR="00D957D7">
        <w:t>other energy efficient projects</w:t>
      </w:r>
    </w:p>
    <w:p w:rsidR="00622581" w:rsidRDefault="00D957D7" w:rsidP="007D2A4F">
      <w:pPr>
        <w:pStyle w:val="ListParagraph"/>
        <w:numPr>
          <w:ilvl w:val="0"/>
          <w:numId w:val="4"/>
        </w:numPr>
        <w:spacing w:after="0" w:line="240" w:lineRule="auto"/>
      </w:pPr>
      <w:r>
        <w:t>Bank approves the project</w:t>
      </w:r>
    </w:p>
    <w:p w:rsidR="00622581" w:rsidRDefault="00D957D7" w:rsidP="007D2A4F">
      <w:pPr>
        <w:pStyle w:val="ListParagraph"/>
        <w:numPr>
          <w:ilvl w:val="0"/>
          <w:numId w:val="4"/>
        </w:numPr>
        <w:spacing w:after="0" w:line="240" w:lineRule="auto"/>
      </w:pPr>
      <w:r>
        <w:t>Community collects the funds</w:t>
      </w:r>
    </w:p>
    <w:p w:rsidR="00D04401" w:rsidRDefault="00D04401" w:rsidP="00D04401">
      <w:pPr>
        <w:pStyle w:val="ListParagraph"/>
        <w:spacing w:after="0" w:line="240" w:lineRule="auto"/>
        <w:ind w:left="750"/>
      </w:pPr>
      <w:r>
        <w:t>-House of worship appoints a champion to work with Village Power</w:t>
      </w:r>
    </w:p>
    <w:p w:rsidR="00622581" w:rsidRDefault="00D04401" w:rsidP="00F146F1">
      <w:pPr>
        <w:pStyle w:val="ListParagraph"/>
        <w:spacing w:after="0" w:line="240" w:lineRule="auto"/>
        <w:ind w:left="810" w:hanging="60"/>
      </w:pPr>
      <w:r>
        <w:t>-</w:t>
      </w:r>
      <w:r w:rsidR="00DD4817">
        <w:t xml:space="preserve">Funds are collected and placed </w:t>
      </w:r>
      <w:r w:rsidR="00786B55">
        <w:t>in</w:t>
      </w:r>
      <w:r w:rsidR="00DD4817">
        <w:t xml:space="preserve"> a bank account. If not enough </w:t>
      </w:r>
      <w:r w:rsidR="00CF450B">
        <w:t xml:space="preserve">funds are collected, then </w:t>
      </w:r>
      <w:r w:rsidR="00DD4817">
        <w:t xml:space="preserve">participation can be extended to the larger community. </w:t>
      </w:r>
      <w:r w:rsidR="00622581">
        <w:t>An LLC is formed. The community own</w:t>
      </w:r>
      <w:r w:rsidR="00DD4817">
        <w:t>s</w:t>
      </w:r>
      <w:r w:rsidR="00622581">
        <w:t xml:space="preserve"> the project. </w:t>
      </w:r>
    </w:p>
    <w:p w:rsidR="00622581" w:rsidRDefault="00622581" w:rsidP="007D2A4F">
      <w:pPr>
        <w:pStyle w:val="ListParagraph"/>
        <w:numPr>
          <w:ilvl w:val="0"/>
          <w:numId w:val="4"/>
        </w:numPr>
        <w:spacing w:after="0" w:line="240" w:lineRule="auto"/>
      </w:pPr>
      <w:r>
        <w:t>Church pays the project company, not the utility.</w:t>
      </w:r>
    </w:p>
    <w:p w:rsidR="00DD4817" w:rsidRDefault="00DD4817" w:rsidP="007D2A4F">
      <w:pPr>
        <w:pStyle w:val="ListParagraph"/>
        <w:numPr>
          <w:ilvl w:val="0"/>
          <w:numId w:val="4"/>
        </w:numPr>
        <w:spacing w:after="0" w:line="240" w:lineRule="auto"/>
      </w:pPr>
      <w:r>
        <w:t>Project gets built</w:t>
      </w:r>
    </w:p>
    <w:p w:rsidR="00622581" w:rsidRDefault="00D957D7" w:rsidP="007D2A4F">
      <w:pPr>
        <w:pStyle w:val="ListParagraph"/>
        <w:numPr>
          <w:ilvl w:val="0"/>
          <w:numId w:val="4"/>
        </w:numPr>
        <w:spacing w:after="0" w:line="240" w:lineRule="auto"/>
      </w:pPr>
      <w:r>
        <w:t>Investors get paid</w:t>
      </w:r>
    </w:p>
    <w:p w:rsidR="00622581" w:rsidRDefault="00622581" w:rsidP="00622581">
      <w:pPr>
        <w:spacing w:after="0" w:line="240" w:lineRule="auto"/>
      </w:pPr>
    </w:p>
    <w:p w:rsidR="00622581" w:rsidRPr="00D04401" w:rsidRDefault="00DD4817" w:rsidP="00622581">
      <w:pPr>
        <w:spacing w:after="0" w:line="240" w:lineRule="auto"/>
        <w:rPr>
          <w:b/>
          <w:i/>
        </w:rPr>
      </w:pPr>
      <w:r>
        <w:rPr>
          <w:b/>
          <w:i/>
        </w:rPr>
        <w:t>Additional</w:t>
      </w:r>
      <w:r w:rsidR="00622581" w:rsidRPr="00D04401">
        <w:rPr>
          <w:b/>
          <w:i/>
        </w:rPr>
        <w:t xml:space="preserve"> details:</w:t>
      </w:r>
    </w:p>
    <w:p w:rsidR="00B721B9" w:rsidRDefault="00B721B9" w:rsidP="00622581">
      <w:pPr>
        <w:pStyle w:val="ListParagraph"/>
        <w:numPr>
          <w:ilvl w:val="0"/>
          <w:numId w:val="5"/>
        </w:numPr>
        <w:spacing w:after="0" w:line="240" w:lineRule="auto"/>
      </w:pPr>
      <w:r>
        <w:t>Buy out of the projec</w:t>
      </w:r>
      <w:r w:rsidR="00D957D7">
        <w:t>t is possible in 10 to 15 years</w:t>
      </w:r>
    </w:p>
    <w:p w:rsidR="00622581" w:rsidRDefault="00D04401" w:rsidP="00622581">
      <w:pPr>
        <w:pStyle w:val="ListParagraph"/>
        <w:numPr>
          <w:ilvl w:val="0"/>
          <w:numId w:val="5"/>
        </w:numPr>
        <w:spacing w:after="0" w:line="240" w:lineRule="auto"/>
      </w:pPr>
      <w:r>
        <w:t>Profits stay in community (3-8% return)</w:t>
      </w:r>
    </w:p>
    <w:p w:rsidR="00D04401" w:rsidRDefault="00D04401" w:rsidP="00622581">
      <w:pPr>
        <w:pStyle w:val="ListParagraph"/>
        <w:numPr>
          <w:ilvl w:val="0"/>
          <w:numId w:val="5"/>
        </w:numPr>
        <w:spacing w:after="0" w:line="240" w:lineRule="auto"/>
      </w:pPr>
      <w:r>
        <w:t>House of worship can decide how much investors get</w:t>
      </w:r>
    </w:p>
    <w:p w:rsidR="00D04401" w:rsidRDefault="00D04401" w:rsidP="00622581">
      <w:pPr>
        <w:pStyle w:val="ListParagraph"/>
        <w:numPr>
          <w:ilvl w:val="0"/>
          <w:numId w:val="5"/>
        </w:numPr>
        <w:spacing w:after="0" w:line="240" w:lineRule="auto"/>
      </w:pPr>
      <w:r>
        <w:t>Village Power will look for ways that the house of worship can save energy</w:t>
      </w:r>
    </w:p>
    <w:p w:rsidR="00E00C1F" w:rsidRDefault="00D04401" w:rsidP="00622581">
      <w:pPr>
        <w:pStyle w:val="ListParagraph"/>
        <w:numPr>
          <w:ilvl w:val="0"/>
          <w:numId w:val="5"/>
        </w:numPr>
        <w:spacing w:after="0" w:line="240" w:lineRule="auto"/>
      </w:pPr>
      <w:r>
        <w:t>Solar photovoltaic can be bundled with other energy projects</w:t>
      </w:r>
    </w:p>
    <w:p w:rsidR="00D04401" w:rsidRDefault="00E00C1F" w:rsidP="00622581">
      <w:pPr>
        <w:pStyle w:val="ListParagraph"/>
        <w:numPr>
          <w:ilvl w:val="0"/>
          <w:numId w:val="5"/>
        </w:numPr>
        <w:spacing w:after="0" w:line="240" w:lineRule="auto"/>
      </w:pPr>
      <w:r>
        <w:t>The house of worship is billed monthly for its</w:t>
      </w:r>
      <w:r w:rsidR="00D957D7">
        <w:t xml:space="preserve"> energy use</w:t>
      </w:r>
      <w:r w:rsidR="00DD4817">
        <w:br/>
      </w:r>
    </w:p>
    <w:p w:rsidR="00DD4817" w:rsidRPr="00DD4817" w:rsidRDefault="00DD4817" w:rsidP="00DD4817">
      <w:pPr>
        <w:spacing w:after="0" w:line="240" w:lineRule="auto"/>
        <w:rPr>
          <w:b/>
          <w:i/>
        </w:rPr>
      </w:pPr>
      <w:r w:rsidRPr="00DD4817">
        <w:rPr>
          <w:b/>
          <w:i/>
        </w:rPr>
        <w:t>An example:</w:t>
      </w:r>
    </w:p>
    <w:p w:rsidR="00DD4817" w:rsidRDefault="00DD4817" w:rsidP="00DD4817">
      <w:pPr>
        <w:spacing w:after="0" w:line="240" w:lineRule="auto"/>
      </w:pPr>
      <w:r>
        <w:t>A</w:t>
      </w:r>
      <w:r w:rsidR="00CF450B">
        <w:t xml:space="preserve"> Unitarian Church in Melrose, MA</w:t>
      </w:r>
      <w:r w:rsidR="00064667">
        <w:t>,</w:t>
      </w:r>
      <w:r>
        <w:t xml:space="preserve"> authorized a board endowment to be used for the project.</w:t>
      </w:r>
    </w:p>
    <w:p w:rsidR="00E00C1F" w:rsidRDefault="00E00C1F" w:rsidP="00DD4817">
      <w:pPr>
        <w:spacing w:after="0" w:line="240" w:lineRule="auto"/>
      </w:pPr>
    </w:p>
    <w:p w:rsidR="00E00C1F" w:rsidRPr="00E00C1F" w:rsidRDefault="00E00C1F" w:rsidP="00DD4817">
      <w:pPr>
        <w:spacing w:after="0" w:line="240" w:lineRule="auto"/>
        <w:rPr>
          <w:b/>
          <w:i/>
        </w:rPr>
      </w:pPr>
      <w:r w:rsidRPr="00E00C1F">
        <w:rPr>
          <w:b/>
          <w:i/>
        </w:rPr>
        <w:t>How Village Power, a for-profit company, gets paid:</w:t>
      </w:r>
    </w:p>
    <w:p w:rsidR="00E00C1F" w:rsidRDefault="00E00C1F" w:rsidP="00E00C1F">
      <w:pPr>
        <w:pStyle w:val="ListParagraph"/>
        <w:numPr>
          <w:ilvl w:val="0"/>
          <w:numId w:val="8"/>
        </w:numPr>
        <w:spacing w:after="0" w:line="240" w:lineRule="auto"/>
      </w:pPr>
      <w:r>
        <w:t>Village Power collect</w:t>
      </w:r>
      <w:r w:rsidR="00064667">
        <w:t>s</w:t>
      </w:r>
      <w:r>
        <w:t xml:space="preserve"> a one-time fee from the LLC when all the money for the project has been collected and deposited in the LLC account.</w:t>
      </w:r>
    </w:p>
    <w:p w:rsidR="00422803" w:rsidRDefault="00E00C1F" w:rsidP="00F146F1">
      <w:pPr>
        <w:pStyle w:val="ListParagraph"/>
        <w:numPr>
          <w:ilvl w:val="0"/>
          <w:numId w:val="8"/>
        </w:numPr>
        <w:spacing w:after="0" w:line="240" w:lineRule="auto"/>
      </w:pPr>
      <w:r>
        <w:t>Village Power manages the assets and takes a yearly fee.</w:t>
      </w:r>
    </w:p>
    <w:sectPr w:rsidR="00422803" w:rsidSect="0003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7E6F"/>
    <w:multiLevelType w:val="hybridMultilevel"/>
    <w:tmpl w:val="6490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C0B57"/>
    <w:multiLevelType w:val="hybridMultilevel"/>
    <w:tmpl w:val="8D9C08E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0CE08FA"/>
    <w:multiLevelType w:val="hybridMultilevel"/>
    <w:tmpl w:val="0CA2F04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18A329B"/>
    <w:multiLevelType w:val="hybridMultilevel"/>
    <w:tmpl w:val="2E72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01539"/>
    <w:multiLevelType w:val="hybridMultilevel"/>
    <w:tmpl w:val="B9766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9243C"/>
    <w:multiLevelType w:val="hybridMultilevel"/>
    <w:tmpl w:val="B570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80174"/>
    <w:multiLevelType w:val="hybridMultilevel"/>
    <w:tmpl w:val="6018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96BF3"/>
    <w:multiLevelType w:val="hybridMultilevel"/>
    <w:tmpl w:val="31B093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2803"/>
    <w:rsid w:val="000166C3"/>
    <w:rsid w:val="000303E6"/>
    <w:rsid w:val="00064667"/>
    <w:rsid w:val="001F4AA0"/>
    <w:rsid w:val="0027148E"/>
    <w:rsid w:val="00295C8D"/>
    <w:rsid w:val="00401EAD"/>
    <w:rsid w:val="00422803"/>
    <w:rsid w:val="004F5526"/>
    <w:rsid w:val="005B3D3B"/>
    <w:rsid w:val="00622581"/>
    <w:rsid w:val="006F28C3"/>
    <w:rsid w:val="00786B55"/>
    <w:rsid w:val="007D2A4F"/>
    <w:rsid w:val="00815796"/>
    <w:rsid w:val="008909B9"/>
    <w:rsid w:val="00B20DFF"/>
    <w:rsid w:val="00B721B9"/>
    <w:rsid w:val="00BD30BA"/>
    <w:rsid w:val="00CF450B"/>
    <w:rsid w:val="00D04401"/>
    <w:rsid w:val="00D957D7"/>
    <w:rsid w:val="00DD4817"/>
    <w:rsid w:val="00E00C1F"/>
    <w:rsid w:val="00E1556C"/>
    <w:rsid w:val="00F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Margaret Henke</cp:lastModifiedBy>
  <cp:revision>2</cp:revision>
  <dcterms:created xsi:type="dcterms:W3CDTF">2014-07-16T22:36:00Z</dcterms:created>
  <dcterms:modified xsi:type="dcterms:W3CDTF">2014-07-16T22:36:00Z</dcterms:modified>
</cp:coreProperties>
</file>