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150.0" w:type="dxa"/>
        <w:jc w:val="left"/>
        <w:tblInd w:w="13.0" w:type="dxa"/>
        <w:tblLayout w:type="fixed"/>
        <w:tblLook w:val="0000"/>
      </w:tblPr>
      <w:tblGrid>
        <w:gridCol w:w="3330"/>
        <w:gridCol w:w="3150"/>
        <w:gridCol w:w="450"/>
        <w:gridCol w:w="3150"/>
        <w:gridCol w:w="3070"/>
        <w:tblGridChange w:id="0">
          <w:tblGrid>
            <w:gridCol w:w="3330"/>
            <w:gridCol w:w="3150"/>
            <w:gridCol w:w="450"/>
            <w:gridCol w:w="3150"/>
            <w:gridCol w:w="3070"/>
          </w:tblGrid>
        </w:tblGridChange>
      </w:tblGrid>
      <w:tr>
        <w:trPr>
          <w:trHeight w:val="320" w:hRule="atLeast"/>
        </w:trPr>
        <w:tc>
          <w:tcPr>
            <w:gridSpan w:val="5"/>
            <w:tcBorders>
              <w:top w:color="000000" w:space="0" w:sz="4" w:val="single"/>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001">
            <w:pPr>
              <w:spacing w:after="0" w:lineRule="auto"/>
              <w:contextualSpacing w:val="0"/>
              <w:rPr/>
            </w:pPr>
            <w:bookmarkStart w:colFirst="0" w:colLast="0" w:name="_gjdgxs" w:id="0"/>
            <w:bookmarkEnd w:id="0"/>
            <w:r w:rsidDel="00000000" w:rsidR="00000000" w:rsidRPr="00000000">
              <w:rPr>
                <w:rFonts w:ascii="Calibri" w:cs="Calibri" w:eastAsia="Calibri" w:hAnsi="Calibri"/>
                <w:b w:val="1"/>
                <w:rtl w:val="0"/>
              </w:rPr>
              <w:t xml:space="preserve">Attendees: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06">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Kelly Matthews </w:t>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07">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Nicole Waltemath </w:t>
            </w:r>
          </w:p>
        </w:tc>
        <w:tc>
          <w:tcPr>
            <w:tcBorders>
              <w:left w:color="000000" w:space="0" w:sz="4" w:val="single"/>
            </w:tcBorders>
            <w:shd w:fill="e5e5e5" w:val="clear"/>
          </w:tcPr>
          <w:p w:rsidR="00000000" w:rsidDel="00000000" w:rsidP="00000000" w:rsidRDefault="00000000" w:rsidRPr="00000000" w14:paraId="00000008">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09">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A">
            <w:pPr>
              <w:spacing w:after="0" w:lineRule="auto"/>
              <w:contextualSpacing w:val="0"/>
              <w:rPr>
                <w:rFonts w:ascii="Calibri" w:cs="Calibri" w:eastAsia="Calibri" w:hAnsi="Calibri"/>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0B">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Stephanie Gyldenvand </w:t>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0C">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Brenda Haines </w:t>
            </w:r>
          </w:p>
        </w:tc>
        <w:tc>
          <w:tcPr>
            <w:tcBorders>
              <w:left w:color="000000" w:space="0" w:sz="4" w:val="single"/>
            </w:tcBorders>
            <w:shd w:fill="e5e5e5" w:val="clear"/>
          </w:tcPr>
          <w:p w:rsidR="00000000" w:rsidDel="00000000" w:rsidP="00000000" w:rsidRDefault="00000000" w:rsidRPr="00000000" w14:paraId="0000000D">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0E">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F">
            <w:pPr>
              <w:spacing w:after="0" w:lineRule="auto"/>
              <w:contextualSpacing w:val="0"/>
              <w:rPr>
                <w:rFonts w:ascii="Calibri" w:cs="Calibri" w:eastAsia="Calibri" w:hAnsi="Calibri"/>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Melissa Weyland </w:t>
            </w:r>
          </w:p>
        </w:tc>
        <w:tc>
          <w:tcPr>
            <w:tcBorders>
              <w:left w:color="000000" w:space="0" w:sz="4" w:val="single"/>
            </w:tcBorders>
            <w:shd w:fill="e5e5e5" w:val="clear"/>
          </w:tcPr>
          <w:p w:rsidR="00000000" w:rsidDel="00000000" w:rsidP="00000000" w:rsidRDefault="00000000" w:rsidRPr="00000000" w14:paraId="00000012">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13">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4">
            <w:pPr>
              <w:spacing w:after="0" w:lineRule="auto"/>
              <w:contextualSpacing w:val="0"/>
              <w:rPr>
                <w:rFonts w:ascii="Calibri" w:cs="Calibri" w:eastAsia="Calibri" w:hAnsi="Calibri"/>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15">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16">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Za Barron </w:t>
            </w:r>
          </w:p>
        </w:tc>
        <w:tc>
          <w:tcPr>
            <w:tcBorders>
              <w:left w:color="000000" w:space="0" w:sz="4" w:val="single"/>
            </w:tcBorders>
            <w:shd w:fill="e5e5e5" w:val="clear"/>
          </w:tcPr>
          <w:p w:rsidR="00000000" w:rsidDel="00000000" w:rsidP="00000000" w:rsidRDefault="00000000" w:rsidRPr="00000000" w14:paraId="00000017">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18">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9">
            <w:pPr>
              <w:spacing w:after="0" w:lineRule="auto"/>
              <w:contextualSpacing w:val="0"/>
              <w:rPr>
                <w:rFonts w:ascii="Calibri" w:cs="Calibri" w:eastAsia="Calibri" w:hAnsi="Calibri"/>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1A">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Brenna Root (by phone)</w:t>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1B">
            <w:pPr>
              <w:spacing w:after="0" w:lineRule="auto"/>
              <w:contextualSpacing w:val="0"/>
              <w:rPr>
                <w:rFonts w:ascii="Calibri" w:cs="Calibri" w:eastAsia="Calibri" w:hAnsi="Calibri"/>
                <w:sz w:val="20"/>
                <w:szCs w:val="20"/>
              </w:rPr>
            </w:pPr>
            <w:r w:rsidDel="00000000" w:rsidR="00000000" w:rsidRPr="00000000">
              <w:rPr>
                <w:rtl w:val="0"/>
              </w:rPr>
            </w:r>
          </w:p>
        </w:tc>
        <w:tc>
          <w:tcPr>
            <w:tcBorders>
              <w:left w:color="000000" w:space="0" w:sz="4" w:val="single"/>
            </w:tcBorders>
            <w:shd w:fill="e5e5e5" w:val="clear"/>
          </w:tcPr>
          <w:p w:rsidR="00000000" w:rsidDel="00000000" w:rsidP="00000000" w:rsidRDefault="00000000" w:rsidRPr="00000000" w14:paraId="0000001C">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D">
            <w:pPr>
              <w:spacing w:after="0" w:lineRule="auto"/>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spacing w:after="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F">
      <w:pPr>
        <w:contextualSpacing w:val="0"/>
        <w:rPr/>
      </w:pPr>
      <w:r w:rsidDel="00000000" w:rsidR="00000000" w:rsidRPr="00000000">
        <w:rPr>
          <w:rtl w:val="0"/>
        </w:rPr>
      </w:r>
    </w:p>
    <w:tbl>
      <w:tblPr>
        <w:tblStyle w:val="Table2"/>
        <w:tblW w:w="19948.0" w:type="dxa"/>
        <w:jc w:val="left"/>
        <w:tblInd w:w="-5.0" w:type="dxa"/>
        <w:tblLayout w:type="fixed"/>
        <w:tblLook w:val="0000"/>
      </w:tblPr>
      <w:tblGrid>
        <w:gridCol w:w="1458"/>
        <w:gridCol w:w="802"/>
        <w:gridCol w:w="818"/>
        <w:gridCol w:w="1442"/>
        <w:gridCol w:w="2260"/>
        <w:gridCol w:w="4128"/>
        <w:gridCol w:w="2260"/>
        <w:gridCol w:w="2260"/>
        <w:gridCol w:w="2260"/>
        <w:gridCol w:w="2260"/>
        <w:tblGridChange w:id="0">
          <w:tblGrid>
            <w:gridCol w:w="1458"/>
            <w:gridCol w:w="802"/>
            <w:gridCol w:w="818"/>
            <w:gridCol w:w="1442"/>
            <w:gridCol w:w="2260"/>
            <w:gridCol w:w="4128"/>
            <w:gridCol w:w="2260"/>
            <w:gridCol w:w="2260"/>
            <w:gridCol w:w="2260"/>
            <w:gridCol w:w="2260"/>
          </w:tblGrid>
        </w:tblGridChange>
      </w:tblGrid>
      <w:tr>
        <w:trPr>
          <w:trHeight w:val="360" w:hRule="atLeast"/>
        </w:trPr>
        <w:tc>
          <w:tcPr>
            <w:tcBorders>
              <w:top w:color="000000" w:space="0" w:sz="4" w:val="single"/>
              <w:left w:color="000000" w:space="0" w:sz="4" w:val="single"/>
              <w:bottom w:color="000000" w:space="0" w:sz="4" w:val="single"/>
            </w:tcBorders>
            <w:shd w:fill="e6e6e6" w:val="clear"/>
          </w:tcPr>
          <w:p w:rsidR="00000000" w:rsidDel="00000000" w:rsidP="00000000" w:rsidRDefault="00000000" w:rsidRPr="00000000" w14:paraId="0000002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gridSpan w:val="2"/>
            <w:tcBorders>
              <w:top w:color="000000" w:space="0" w:sz="4" w:val="single"/>
              <w:left w:color="000000" w:space="0" w:sz="4" w:val="single"/>
              <w:bottom w:color="000000" w:space="0" w:sz="4" w:val="single"/>
            </w:tcBorders>
            <w:shd w:fill="e6e6e6" w:val="clear"/>
          </w:tcPr>
          <w:p w:rsidR="00000000" w:rsidDel="00000000" w:rsidP="00000000" w:rsidRDefault="00000000" w:rsidRPr="00000000" w14:paraId="0000002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Facilitated by:</w:t>
            </w:r>
          </w:p>
        </w:tc>
        <w:tc>
          <w:tcPr>
            <w:gridSpan w:val="3"/>
            <w:tcBorders>
              <w:top w:color="000000" w:space="0" w:sz="4" w:val="single"/>
              <w:left w:color="000000" w:space="0" w:sz="4" w:val="single"/>
              <w:bottom w:color="000000" w:space="0" w:sz="4" w:val="single"/>
            </w:tcBorders>
            <w:shd w:fill="e6e6e6" w:val="clear"/>
          </w:tcPr>
          <w:p w:rsidR="00000000" w:rsidDel="00000000" w:rsidP="00000000" w:rsidRDefault="00000000" w:rsidRPr="00000000" w14:paraId="0000002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Discussion</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6">
            <w:pPr>
              <w:contextualSpacing w:val="0"/>
              <w:rPr/>
            </w:pPr>
            <w:r w:rsidDel="00000000" w:rsidR="00000000" w:rsidRPr="00000000">
              <w:rPr>
                <w:rFonts w:ascii="Calibri" w:cs="Calibri" w:eastAsia="Calibri" w:hAnsi="Calibri"/>
                <w:b w:val="1"/>
                <w:rtl w:val="0"/>
              </w:rPr>
              <w:t xml:space="preserve">Actions</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contextualSpacing w:val="0"/>
              <w:rPr>
                <w:rFonts w:ascii="Calibri" w:cs="Calibri" w:eastAsia="Calibri" w:hAnsi="Calibri"/>
              </w:rPr>
            </w:pPr>
            <w:r w:rsidDel="00000000" w:rsidR="00000000" w:rsidRPr="00000000">
              <w:rPr>
                <w:rFonts w:ascii="Calibri" w:cs="Calibri" w:eastAsia="Calibri" w:hAnsi="Calibri"/>
                <w:rtl w:val="0"/>
              </w:rPr>
              <w:t xml:space="preserve">Call Meeting To Order</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contextualSpacing w:val="0"/>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A">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Kelly called meeting to order 6:40pm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contextualSpacing w:val="0"/>
              <w:rPr>
                <w:rFonts w:ascii="Calibri" w:cs="Calibri" w:eastAsia="Calibri" w:hAnsi="Calibri"/>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E">
            <w:pPr>
              <w:contextualSpacing w:val="0"/>
              <w:rPr>
                <w:rFonts w:ascii="Calibri" w:cs="Calibri" w:eastAsia="Calibri" w:hAnsi="Calibri"/>
              </w:rPr>
            </w:pPr>
            <w:r w:rsidDel="00000000" w:rsidR="00000000" w:rsidRPr="00000000">
              <w:rPr>
                <w:rFonts w:ascii="Calibri" w:cs="Calibri" w:eastAsia="Calibri" w:hAnsi="Calibri"/>
                <w:rtl w:val="0"/>
              </w:rPr>
              <w:t xml:space="preserve">Mail</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contextualSpacing w:val="0"/>
              <w:rPr>
                <w:rFonts w:ascii="Calibri" w:cs="Calibri" w:eastAsia="Calibri" w:hAnsi="Calibri"/>
              </w:rPr>
            </w:pPr>
            <w:r w:rsidDel="00000000" w:rsidR="00000000" w:rsidRPr="00000000">
              <w:rPr>
                <w:rFonts w:ascii="Calibri" w:cs="Calibri" w:eastAsia="Calibri" w:hAnsi="Calibri"/>
                <w:rtl w:val="0"/>
              </w:rPr>
              <w:t xml:space="preserve">Kelly</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 got the Up and Coming Scholarship check in the mail. </w:t>
            </w:r>
          </w:p>
          <w:p w:rsidR="00000000" w:rsidDel="00000000" w:rsidP="00000000" w:rsidRDefault="00000000" w:rsidRPr="00000000" w14:paraId="00000032">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Motion was made by Kelly to be reimbursed for expenses related to board members attending Up and Coming for $1,500. Second by Melissa. Passed.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contextualSpacing w:val="0"/>
              <w:rPr>
                <w:rFonts w:ascii="Calibri" w:cs="Calibri" w:eastAsia="Calibri" w:hAnsi="Calibri"/>
              </w:rPr>
            </w:pPr>
            <w:r w:rsidDel="00000000" w:rsidR="00000000" w:rsidRPr="00000000">
              <w:rPr>
                <w:rFonts w:ascii="Calibri" w:cs="Calibri" w:eastAsia="Calibri" w:hAnsi="Calibri"/>
                <w:rtl w:val="0"/>
              </w:rPr>
              <w:t xml:space="preserve">Motion Passed</w:t>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6">
            <w:pPr>
              <w:contextualSpacing w:val="0"/>
              <w:rPr>
                <w:rFonts w:ascii="Calibri" w:cs="Calibri" w:eastAsia="Calibri" w:hAnsi="Calibri"/>
              </w:rPr>
            </w:pPr>
            <w:r w:rsidDel="00000000" w:rsidR="00000000" w:rsidRPr="00000000">
              <w:rPr>
                <w:rFonts w:ascii="Calibri" w:cs="Calibri" w:eastAsia="Calibri" w:hAnsi="Calibri"/>
                <w:rtl w:val="0"/>
              </w:rPr>
              <w:t xml:space="preserve">Approval of Minutes</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spacing w:after="0" w:lineRule="auto"/>
              <w:contextualSpacing w:val="0"/>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0" w:lineRule="auto"/>
              <w:contextualSpacing w:val="0"/>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contextualSpacing w:val="0"/>
              <w:rPr>
                <w:rFonts w:ascii="Calibri" w:cs="Calibri" w:eastAsia="Calibri" w:hAnsi="Calibri"/>
              </w:rPr>
            </w:pPr>
            <w:r w:rsidDel="00000000" w:rsidR="00000000" w:rsidRPr="00000000">
              <w:rPr>
                <w:rFonts w:ascii="Calibri" w:cs="Calibri" w:eastAsia="Calibri" w:hAnsi="Calibri"/>
                <w:rtl w:val="0"/>
              </w:rPr>
              <w:t xml:space="preserve">Treasurer’s Report</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spacing w:after="0" w:lineRule="auto"/>
              <w:contextualSpacing w:val="0"/>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lineRule="auto"/>
              <w:contextualSpacing w:val="0"/>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contextualSpacing w:val="0"/>
              <w:rPr>
                <w:rFonts w:ascii="Calibri" w:cs="Calibri" w:eastAsia="Calibri" w:hAnsi="Calibri"/>
              </w:rPr>
            </w:pPr>
            <w:r w:rsidDel="00000000" w:rsidR="00000000" w:rsidRPr="00000000">
              <w:rPr>
                <w:rFonts w:ascii="Calibri" w:cs="Calibri" w:eastAsia="Calibri" w:hAnsi="Calibri"/>
                <w:rtl w:val="0"/>
              </w:rPr>
              <w:t xml:space="preserve">Strategic Plan Use</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Brenda</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Reviewed and updated strategic plan.  Pro forma review needs to be added to the next meeting...deciding which capital campaign direction we want to go.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Brenda will update document. Next meeting agendas will be created by Kelly and Brenda.</w:t>
            </w:r>
          </w:p>
          <w:p w:rsidR="00000000" w:rsidDel="00000000" w:rsidP="00000000" w:rsidRDefault="00000000" w:rsidRPr="00000000" w14:paraId="0000004B">
            <w:pPr>
              <w:spacing w:after="0" w:lineRule="auto"/>
              <w:contextualSpacing w:val="0"/>
              <w:rPr>
                <w:rFonts w:ascii="Calibri" w:cs="Calibri" w:eastAsia="Calibri" w:hAnsi="Calibri"/>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C">
            <w:pPr>
              <w:contextualSpacing w:val="0"/>
              <w:rPr>
                <w:rFonts w:ascii="Calibri" w:cs="Calibri" w:eastAsia="Calibri" w:hAnsi="Calibri"/>
              </w:rPr>
            </w:pPr>
            <w:r w:rsidDel="00000000" w:rsidR="00000000" w:rsidRPr="00000000">
              <w:rPr>
                <w:rFonts w:ascii="Calibri" w:cs="Calibri" w:eastAsia="Calibri" w:hAnsi="Calibri"/>
                <w:rtl w:val="0"/>
              </w:rPr>
              <w:t xml:space="preserve">Charters</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D">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Brenda</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Finance, hiring, communications committee charters need to be created.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after="0" w:lineRule="auto"/>
              <w:contextualSpacing w:val="0"/>
              <w:rPr>
                <w:rFonts w:ascii="Calibri" w:cs="Calibri" w:eastAsia="Calibri" w:hAnsi="Calibri"/>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3">
            <w:pPr>
              <w:contextualSpacing w:val="0"/>
              <w:rPr>
                <w:rFonts w:ascii="Calibri" w:cs="Calibri" w:eastAsia="Calibri" w:hAnsi="Calibri"/>
              </w:rPr>
            </w:pPr>
            <w:r w:rsidDel="00000000" w:rsidR="00000000" w:rsidRPr="00000000">
              <w:rPr>
                <w:rFonts w:ascii="Calibri" w:cs="Calibri" w:eastAsia="Calibri" w:hAnsi="Calibri"/>
                <w:rtl w:val="0"/>
              </w:rPr>
              <w:t xml:space="preserve">Annual Meeting</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4">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Stephanie</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Cost: $950 for 300 tamales, chips/salsa; $612 for 150 tamales, chips/salsa.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Discussion on why not going with a member owned vendor for food.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Music: $250 acoustic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Motion to approve $1,500 for annual meeting expenses.  Brenda moved, Melissa second. Za abstained.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Discussion: make the responsibilities of owner more clear. Purpose of what an owner is supposed to do at the annual meeting needs to be more clear.  Name tags that identify board members and board candidates.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Motion passed.  </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E">
            <w:pPr>
              <w:contextualSpacing w:val="0"/>
              <w:rPr>
                <w:rFonts w:ascii="Calibri" w:cs="Calibri" w:eastAsia="Calibri" w:hAnsi="Calibri"/>
              </w:rPr>
            </w:pPr>
            <w:r w:rsidDel="00000000" w:rsidR="00000000" w:rsidRPr="00000000">
              <w:rPr>
                <w:rFonts w:ascii="Calibri" w:cs="Calibri" w:eastAsia="Calibri" w:hAnsi="Calibri"/>
                <w:rtl w:val="0"/>
              </w:rPr>
              <w:t xml:space="preserve">Board Candidate Slate</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F">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Stephanie</w:t>
            </w: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Motion to accept the full slate of candidates that was brought forward. Nicole moved. Za second. Brenda and Kelly abstained.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Discussion: email to candidates that they are on the slate. Invite candidate to annual meeting.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Motion Passed.</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6">
            <w:pPr>
              <w:contextualSpacing w:val="0"/>
              <w:rPr>
                <w:rFonts w:ascii="Calibri" w:cs="Calibri" w:eastAsia="Calibri" w:hAnsi="Calibri"/>
              </w:rPr>
            </w:pPr>
            <w:r w:rsidDel="00000000" w:rsidR="00000000" w:rsidRPr="00000000">
              <w:rPr>
                <w:rFonts w:ascii="Calibri" w:cs="Calibri" w:eastAsia="Calibri" w:hAnsi="Calibri"/>
                <w:rtl w:val="0"/>
              </w:rPr>
              <w:t xml:space="preserve">Buy Local Grant</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7">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Za</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Project: Opening the store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$50,000 (50/50 match grant)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Needs: Za has a list of responsibilities with suggested board members to support.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Grant due: March 9, 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Za will find out the timeline that funds need to be spent. Za will email board members to get information she needs to complete the grant.</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0">
            <w:pPr>
              <w:contextualSpacing w:val="0"/>
              <w:rPr>
                <w:rFonts w:ascii="Calibri" w:cs="Calibri" w:eastAsia="Calibri" w:hAnsi="Calibri"/>
              </w:rPr>
            </w:pPr>
            <w:r w:rsidDel="00000000" w:rsidR="00000000" w:rsidRPr="00000000">
              <w:rPr>
                <w:rFonts w:ascii="Calibri" w:cs="Calibri" w:eastAsia="Calibri" w:hAnsi="Calibri"/>
                <w:rtl w:val="0"/>
              </w:rPr>
              <w:t xml:space="preserve">Adjourn</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1">
            <w:pPr>
              <w:spacing w:after="0" w:lineRule="auto"/>
              <w:contextualSpacing w:val="0"/>
              <w:rPr>
                <w:rFonts w:ascii="Calibri" w:cs="Calibri" w:eastAsia="Calibri" w:hAnsi="Calibri"/>
                <w:b w:val="1"/>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Meeting called to be adjourned at 9:18.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spacing w:after="0" w:lineRule="auto"/>
              <w:contextualSpacing w:val="0"/>
              <w:rPr>
                <w:rFonts w:ascii="Calibri" w:cs="Calibri" w:eastAsia="Calibri" w:hAnsi="Calibri"/>
              </w:rPr>
            </w:pPr>
            <w:r w:rsidDel="00000000" w:rsidR="00000000" w:rsidRPr="00000000">
              <w:rPr>
                <w:rtl w:val="0"/>
              </w:rPr>
            </w:r>
          </w:p>
        </w:tc>
      </w:tr>
      <w:tr>
        <w:trPr>
          <w:trHeight w:val="360" w:hRule="atLeast"/>
        </w:trPr>
        <w:tc>
          <w:tcPr>
            <w:gridSpan w:val="2"/>
          </w:tcPr>
          <w:p w:rsidR="00000000" w:rsidDel="00000000" w:rsidP="00000000" w:rsidRDefault="00000000" w:rsidRPr="00000000" w14:paraId="00000077">
            <w:pPr>
              <w:spacing w:after="0" w:lineRule="auto"/>
              <w:contextualSpacing w:val="0"/>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spacing w:after="0" w:lineRule="auto"/>
              <w:contextualSpacing w:val="0"/>
              <w:rPr>
                <w:rFonts w:ascii="Calibri" w:cs="Calibri" w:eastAsia="Calibri" w:hAnsi="Calibri"/>
              </w:rPr>
            </w:pPr>
            <w:r w:rsidDel="00000000" w:rsidR="00000000" w:rsidRPr="00000000">
              <w:rPr>
                <w:rtl w:val="0"/>
              </w:rPr>
            </w:r>
          </w:p>
        </w:tc>
      </w:tr>
      <w:tr>
        <w:trPr>
          <w:trHeight w:val="360" w:hRule="atLeast"/>
        </w:trPr>
        <w:tc>
          <w:tcPr>
            <w:gridSpan w:val="2"/>
          </w:tcPr>
          <w:p w:rsidR="00000000" w:rsidDel="00000000" w:rsidP="00000000" w:rsidRDefault="00000000" w:rsidRPr="00000000" w14:paraId="0000007C">
            <w:pPr>
              <w:spacing w:after="0" w:lineRule="auto"/>
              <w:contextualSpacing w:val="0"/>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spacing w:after="0" w:lineRule="auto"/>
              <w:contextualSpacing w:val="0"/>
              <w:rPr>
                <w:rFonts w:ascii="Calibri" w:cs="Calibri" w:eastAsia="Calibri" w:hAnsi="Calibri"/>
              </w:rPr>
            </w:pPr>
            <w:r w:rsidDel="00000000" w:rsidR="00000000" w:rsidRPr="00000000">
              <w:rPr>
                <w:rtl w:val="0"/>
              </w:rPr>
            </w:r>
          </w:p>
        </w:tc>
      </w:tr>
      <w:tr>
        <w:trPr>
          <w:trHeight w:val="360" w:hRule="atLeast"/>
        </w:trPr>
        <w:tc>
          <w:tcPr>
            <w:gridSpan w:val="2"/>
          </w:tcPr>
          <w:p w:rsidR="00000000" w:rsidDel="00000000" w:rsidP="00000000" w:rsidRDefault="00000000" w:rsidRPr="00000000" w14:paraId="00000081">
            <w:pPr>
              <w:spacing w:after="0" w:lineRule="auto"/>
              <w:contextualSpacing w:val="0"/>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spacing w:after="0" w:lineRule="auto"/>
              <w:contextualSpacing w:val="0"/>
              <w:rPr>
                <w:rFonts w:ascii="Calibri" w:cs="Calibri" w:eastAsia="Calibri" w:hAnsi="Calibri"/>
              </w:rPr>
            </w:pPr>
            <w:r w:rsidDel="00000000" w:rsidR="00000000" w:rsidRPr="00000000">
              <w:rPr>
                <w:rtl w:val="0"/>
              </w:rPr>
            </w:r>
          </w:p>
        </w:tc>
      </w:tr>
      <w:tr>
        <w:trPr>
          <w:trHeight w:val="360" w:hRule="atLeast"/>
        </w:trPr>
        <w:tc>
          <w:tcPr>
            <w:gridSpan w:val="2"/>
          </w:tcPr>
          <w:p w:rsidR="00000000" w:rsidDel="00000000" w:rsidP="00000000" w:rsidRDefault="00000000" w:rsidRPr="00000000" w14:paraId="00000086">
            <w:pPr>
              <w:spacing w:after="0" w:lineRule="auto"/>
              <w:contextualSpacing w:val="0"/>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A">
            <w:pPr>
              <w:spacing w:after="0" w:lineRule="auto"/>
              <w:contextualSpacing w:val="0"/>
              <w:rPr>
                <w:rFonts w:ascii="Calibri" w:cs="Calibri" w:eastAsia="Calibri" w:hAnsi="Calibri"/>
              </w:rPr>
            </w:pPr>
            <w:r w:rsidDel="00000000" w:rsidR="00000000" w:rsidRPr="00000000">
              <w:rPr>
                <w:rtl w:val="0"/>
              </w:rPr>
            </w:r>
          </w:p>
        </w:tc>
      </w:tr>
      <w:tr>
        <w:trPr>
          <w:trHeight w:val="80" w:hRule="atLeast"/>
        </w:trPr>
        <w:tc>
          <w:tcPr>
            <w:gridSpan w:val="2"/>
          </w:tcPr>
          <w:p w:rsidR="00000000" w:rsidDel="00000000" w:rsidP="00000000" w:rsidRDefault="00000000" w:rsidRPr="00000000" w14:paraId="0000008B">
            <w:pPr>
              <w:spacing w:after="0" w:lineRule="auto"/>
              <w:contextualSpacing w:val="0"/>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F">
            <w:pPr>
              <w:spacing w:after="0" w:lineRule="auto"/>
              <w:contextualSpacing w:val="0"/>
              <w:rPr>
                <w:rFonts w:ascii="Calibri" w:cs="Calibri" w:eastAsia="Calibri" w:hAnsi="Calibri"/>
              </w:rPr>
            </w:pPr>
            <w:r w:rsidDel="00000000" w:rsidR="00000000" w:rsidRPr="00000000">
              <w:rPr>
                <w:rtl w:val="0"/>
              </w:rPr>
            </w:r>
          </w:p>
        </w:tc>
      </w:tr>
      <w:tr>
        <w:trPr>
          <w:trHeight w:val="360" w:hRule="atLeast"/>
        </w:trPr>
        <w:tc>
          <w:tcPr>
            <w:gridSpan w:val="2"/>
          </w:tcPr>
          <w:p w:rsidR="00000000" w:rsidDel="00000000" w:rsidP="00000000" w:rsidRDefault="00000000" w:rsidRPr="00000000" w14:paraId="00000090">
            <w:pPr>
              <w:spacing w:after="0" w:lineRule="auto"/>
              <w:contextualSpacing w:val="0"/>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4">
            <w:pPr>
              <w:spacing w:after="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5">
      <w:pPr>
        <w:tabs>
          <w:tab w:val="left" w:pos="1575"/>
        </w:tabs>
        <w:contextualSpacing w:val="0"/>
        <w:rPr/>
      </w:pPr>
      <w:r w:rsidDel="00000000" w:rsidR="00000000" w:rsidRPr="00000000">
        <w:rPr>
          <w:rFonts w:ascii="Calibri" w:cs="Calibri" w:eastAsia="Calibri" w:hAnsi="Calibri"/>
          <w:rtl w:val="0"/>
        </w:rPr>
        <w:tab/>
      </w:r>
      <w:r w:rsidDel="00000000" w:rsidR="00000000" w:rsidRPr="00000000">
        <w:rPr>
          <w:rtl w:val="0"/>
        </w:rPr>
      </w:r>
    </w:p>
    <w:sectPr>
      <w:headerReference r:id="rId6" w:type="default"/>
      <w:footerReference r:id="rId7" w:type="default"/>
      <w:pgSz w:h="12240" w:w="15840"/>
      <w:pgMar w:bottom="1496" w:top="144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1447800</wp:posOffset>
              </wp:positionH>
              <wp:positionV relativeFrom="paragraph">
                <wp:posOffset>292100</wp:posOffset>
              </wp:positionV>
              <wp:extent cx="7724140" cy="424815"/>
              <wp:effectExtent b="0" l="0" r="0" t="0"/>
              <wp:wrapSquare wrapText="bothSides" distB="0" distT="0" distL="0" distR="0"/>
              <wp:docPr id="2" name=""/>
              <a:graphic>
                <a:graphicData uri="http://schemas.microsoft.com/office/word/2010/wordprocessingShape">
                  <wps:wsp>
                    <wps:cNvSpPr/>
                    <wps:cNvPr id="2" name="Shape 2"/>
                    <wps:spPr>
                      <a:xfrm>
                        <a:off x="1488693" y="3572355"/>
                        <a:ext cx="7714615" cy="41529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79646"/>
                              <w:sz w:val="21"/>
                              <w:highlight w:val="white"/>
                              <w:vertAlign w:val="baseline"/>
                            </w:rPr>
                            <w:t xml:space="preserve">The Oshkosh Food Co-op’s mission is to promote the health and vitality of our community through collectively owning a grocery store to meet our diverse needs.  Our co-op emphasizes local and organic suppliers to grow a place of holistic well-being.</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79646"/>
                              <w:sz w:val="21"/>
                              <w:highlight w:val="white"/>
                              <w:vertAlign w:val="baseline"/>
                            </w:rPr>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margin">
                <wp:posOffset>1447800</wp:posOffset>
              </wp:positionH>
              <wp:positionV relativeFrom="paragraph">
                <wp:posOffset>292100</wp:posOffset>
              </wp:positionV>
              <wp:extent cx="7724140" cy="42481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24140" cy="4248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-914399</wp:posOffset>
              </wp:positionH>
              <wp:positionV relativeFrom="paragraph">
                <wp:posOffset>266700</wp:posOffset>
              </wp:positionV>
              <wp:extent cx="2533015" cy="488950"/>
              <wp:effectExtent b="0" l="0" r="0" t="0"/>
              <wp:wrapSquare wrapText="bothSides" distB="0" distT="0" distL="0" distR="0"/>
              <wp:docPr id="4" name=""/>
              <a:graphic>
                <a:graphicData uri="http://schemas.microsoft.com/office/word/2010/wordprocessingShape">
                  <wps:wsp>
                    <wps:cNvSpPr/>
                    <wps:cNvPr id="4" name="Shape 4"/>
                    <wps:spPr>
                      <a:xfrm>
                        <a:off x="4084255" y="3540288"/>
                        <a:ext cx="2523490" cy="479425"/>
                      </a:xfrm>
                      <a:prstGeom prst="rect">
                        <a:avLst/>
                      </a:prstGeom>
                      <a:solidFill>
                        <a:srgbClr val="FFFFFF">
                          <a:alpha val="0"/>
                        </a:srgbClr>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ntata One" w:cs="Cantata One" w:eastAsia="Cantata One" w:hAnsi="Cantata One"/>
                              <w:b w:val="1"/>
                              <w:i w:val="0"/>
                              <w:smallCaps w:val="0"/>
                              <w:strike w:val="0"/>
                              <w:color w:val="5f497a"/>
                              <w:sz w:val="50"/>
                              <w:vertAlign w:val="baseline"/>
                            </w:rPr>
                            <w:t xml:space="preserve">THE FUTURE IS LOCAL.</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margin">
                <wp:posOffset>-914399</wp:posOffset>
              </wp:positionH>
              <wp:positionV relativeFrom="paragraph">
                <wp:posOffset>266700</wp:posOffset>
              </wp:positionV>
              <wp:extent cx="2533015" cy="48895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533015" cy="488950"/>
                      </a:xfrm>
                      <a:prstGeom prst="rect"/>
                      <a:ln/>
                    </pic:spPr>
                  </pic:pic>
                </a:graphicData>
              </a:graphic>
            </wp:anchor>
          </w:drawing>
        </mc:Fallback>
      </mc:AlternateContent>
    </w:r>
    <w:r w:rsidDel="00000000" w:rsidR="00000000" w:rsidRPr="00000000">
      <mc:AlternateContent>
        <mc:Choice Requires="wpg">
          <w:drawing>
            <wp:anchor allowOverlap="1" behindDoc="1" distB="0" distT="0" distL="114935" distR="114935" hidden="0" layoutInCell="1" locked="0" relativeHeight="0" simplePos="0">
              <wp:simplePos x="0" y="0"/>
              <wp:positionH relativeFrom="margin">
                <wp:posOffset>-914399</wp:posOffset>
              </wp:positionH>
              <wp:positionV relativeFrom="paragraph">
                <wp:posOffset>787400</wp:posOffset>
              </wp:positionV>
              <wp:extent cx="10067290" cy="294640"/>
              <wp:effectExtent b="0" l="0" r="0" t="0"/>
              <wp:wrapSquare wrapText="bothSides" distB="0" distT="0" distL="114935" distR="114935"/>
              <wp:docPr id="3" name=""/>
              <a:graphic>
                <a:graphicData uri="http://schemas.microsoft.com/office/word/2010/wordprocessingShape">
                  <wps:wsp>
                    <wps:cNvSpPr/>
                    <wps:cNvPr id="3" name="Shape 3"/>
                    <wps:spPr>
                      <a:xfrm>
                        <a:off x="317118" y="3637443"/>
                        <a:ext cx="10057765" cy="285115"/>
                      </a:xfrm>
                      <a:prstGeom prst="rect">
                        <a:avLst/>
                      </a:prstGeom>
                      <a:solidFill>
                        <a:srgbClr val="92D050"/>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1d1b11"/>
                              <w:sz w:val="22"/>
                              <w:vertAlign w:val="baseline"/>
                            </w:rPr>
                            <w:t xml:space="preserve">Oshkosh Food Co-op    |   P. O. Box 722    |   Oshkosh, WI 54901   |    www.oshkoshfoodcoop.com   |   oshkoshfoodcoop@gmail.com</w:t>
                          </w:r>
                        </w:p>
                      </w:txbxContent>
                    </wps:txbx>
                    <wps:bodyPr anchorCtr="0" anchor="t" bIns="0" lIns="0" spcFirstLastPara="1" rIns="0" wrap="square" tIns="0"/>
                  </wps:wsp>
                </a:graphicData>
              </a:graphic>
            </wp:anchor>
          </w:drawing>
        </mc:Choice>
        <mc:Fallback>
          <w:drawing>
            <wp:anchor allowOverlap="1" behindDoc="0" distB="0" distT="0" distL="114935" distR="114935" hidden="0" layoutInCell="1" locked="0" relativeHeight="0" simplePos="0">
              <wp:simplePos x="0" y="0"/>
              <wp:positionH relativeFrom="margin">
                <wp:posOffset>-914399</wp:posOffset>
              </wp:positionH>
              <wp:positionV relativeFrom="paragraph">
                <wp:posOffset>787400</wp:posOffset>
              </wp:positionV>
              <wp:extent cx="10067290" cy="294640"/>
              <wp:effectExtent b="0" l="0" r="0" t="0"/>
              <wp:wrapSquare wrapText="bothSides" distB="0" distT="0" distL="114935" distR="114935"/>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0067290" cy="2946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after="0" w:line="240" w:lineRule="auto"/>
      <w:ind w:firstLine="720"/>
      <w:contextualSpacing w:val="0"/>
      <w:rPr/>
    </w:pPr>
    <w:r w:rsidDel="00000000" w:rsidR="00000000" w:rsidRPr="00000000">
      <w:rPr>
        <w:rFonts w:ascii="Calibri" w:cs="Calibri" w:eastAsia="Calibri" w:hAnsi="Calibri"/>
      </w:rPr>
      <w:drawing>
        <wp:inline distB="0" distT="0" distL="0" distR="0">
          <wp:extent cx="2908300" cy="863600"/>
          <wp:effectExtent b="0" l="0" r="0" t="0"/>
          <wp:docPr id="1" name="image2.png"/>
          <a:graphic>
            <a:graphicData uri="http://schemas.openxmlformats.org/drawingml/2006/picture">
              <pic:pic>
                <pic:nvPicPr>
                  <pic:cNvPr id="0" name="image2.png"/>
                  <pic:cNvPicPr preferRelativeResize="0"/>
                </pic:nvPicPr>
                <pic:blipFill>
                  <a:blip r:embed="rId1"/>
                  <a:srcRect b="46596" l="5089" r="22333" t="26334"/>
                  <a:stretch>
                    <a:fillRect/>
                  </a:stretch>
                </pic:blipFill>
                <pic:spPr>
                  <a:xfrm>
                    <a:off x="0" y="0"/>
                    <a:ext cx="2908300" cy="863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4241800</wp:posOffset>
              </wp:positionH>
              <wp:positionV relativeFrom="paragraph">
                <wp:posOffset>25400</wp:posOffset>
              </wp:positionV>
              <wp:extent cx="3154680" cy="1073731"/>
              <wp:effectExtent b="0" l="0" r="0" t="0"/>
              <wp:wrapSquare wrapText="bothSides" distB="0" distT="0" distL="0" distR="0"/>
              <wp:docPr id="5" name=""/>
              <a:graphic>
                <a:graphicData uri="http://schemas.microsoft.com/office/word/2010/wordprocessingShape">
                  <wps:wsp>
                    <wps:cNvSpPr/>
                    <wps:cNvPr id="5" name="Shape 5"/>
                    <wps:spPr>
                      <a:xfrm>
                        <a:off x="3773423" y="3318355"/>
                        <a:ext cx="3145155" cy="9232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Oshkosh Food Co-op Board Meeting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 02-28-18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Time: 6:30-8:30pm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Location: Kelly's Home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margin">
                <wp:posOffset>4241800</wp:posOffset>
              </wp:positionH>
              <wp:positionV relativeFrom="paragraph">
                <wp:posOffset>25400</wp:posOffset>
              </wp:positionV>
              <wp:extent cx="3154680" cy="1073731"/>
              <wp:effectExtent b="0" l="0" r="0" t="0"/>
              <wp:wrapSquare wrapText="bothSides" distB="0" distT="0" distL="0" distR="0"/>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3154680" cy="1073731"/>
                      </a:xfrm>
                      <a:prstGeom prst="rect"/>
                      <a:ln/>
                    </pic:spPr>
                  </pic:pic>
                </a:graphicData>
              </a:graphic>
            </wp:anchor>
          </w:drawing>
        </mc:Fallback>
      </mc:AlternateConten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