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7E08CB63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583B67E0" w:rsidR="00446E7B" w:rsidRDefault="003746FF" w:rsidP="00446E7B">
      <w:pPr>
        <w:pStyle w:val="CalibriStandard"/>
        <w:rPr>
          <w:b/>
        </w:rPr>
      </w:pPr>
      <w:r>
        <w:rPr>
          <w:b/>
        </w:rPr>
        <w:t>June 6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2EB023E8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2E5001D2" w14:textId="20901B64" w:rsidR="00446E7B" w:rsidRDefault="0011462E" w:rsidP="00446E7B">
      <w:pPr>
        <w:pStyle w:val="CalibriStandard"/>
        <w:numPr>
          <w:ilvl w:val="0"/>
          <w:numId w:val="28"/>
        </w:numPr>
      </w:pPr>
      <w:r>
        <w:t>Membership Updates</w:t>
      </w:r>
    </w:p>
    <w:p w14:paraId="481AC797" w14:textId="0FBA17A6" w:rsidR="0011462E" w:rsidRDefault="0011462E" w:rsidP="0011462E">
      <w:pPr>
        <w:pStyle w:val="CalibriStandard"/>
        <w:numPr>
          <w:ilvl w:val="0"/>
          <w:numId w:val="28"/>
        </w:numPr>
      </w:pPr>
      <w:r>
        <w:t>Outreach Updates</w:t>
      </w:r>
    </w:p>
    <w:p w14:paraId="71CC9CB8" w14:textId="2C3B816A" w:rsidR="0011462E" w:rsidRDefault="0011462E" w:rsidP="0011462E">
      <w:pPr>
        <w:pStyle w:val="CalibriStandard"/>
        <w:numPr>
          <w:ilvl w:val="0"/>
          <w:numId w:val="28"/>
        </w:numPr>
      </w:pPr>
      <w:r>
        <w:t>5/</w:t>
      </w:r>
      <w:r w:rsidR="003746FF">
        <w:t>23</w:t>
      </w:r>
      <w:r>
        <w:t>/2018 Board Minutes</w:t>
      </w:r>
    </w:p>
    <w:p w14:paraId="4C97ACCA" w14:textId="3994717D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3A8F03B5" w14:textId="1638ED79" w:rsidR="00005E4F" w:rsidRPr="00005E4F" w:rsidRDefault="00145417" w:rsidP="00446E7B">
      <w:pPr>
        <w:pStyle w:val="CalibriStandard"/>
        <w:rPr>
          <w:b/>
        </w:rPr>
      </w:pPr>
      <w:r>
        <w:rPr>
          <w:b/>
        </w:rPr>
        <w:t>6:55</w:t>
      </w:r>
      <w:r>
        <w:rPr>
          <w:b/>
        </w:rPr>
        <w:tab/>
      </w:r>
      <w:r w:rsidR="00005E4F" w:rsidRPr="00005E4F">
        <w:rPr>
          <w:b/>
        </w:rPr>
        <w:t>Member Engagement</w:t>
      </w:r>
      <w:r w:rsidR="00005E4F">
        <w:rPr>
          <w:b/>
        </w:rPr>
        <w:t xml:space="preserve"> (Roy Owensby)</w:t>
      </w:r>
    </w:p>
    <w:p w14:paraId="1E8B7391" w14:textId="22B8B580" w:rsidR="00005E4F" w:rsidRPr="00005E4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2F918FF7" w14:textId="5BF7D983" w:rsidR="00005E4F" w:rsidRDefault="00005E4F" w:rsidP="00005E4F">
      <w:pPr>
        <w:pStyle w:val="CalibriStandard"/>
        <w:numPr>
          <w:ilvl w:val="0"/>
          <w:numId w:val="28"/>
        </w:numPr>
      </w:pPr>
      <w:r>
        <w:t>Farmer’s Market – First Week Report</w:t>
      </w:r>
    </w:p>
    <w:p w14:paraId="152DCA29" w14:textId="1FBDE5CE" w:rsidR="00005E4F" w:rsidRDefault="00005E4F" w:rsidP="00005E4F">
      <w:pPr>
        <w:pStyle w:val="CalibriStandard"/>
        <w:numPr>
          <w:ilvl w:val="0"/>
          <w:numId w:val="28"/>
        </w:numPr>
      </w:pPr>
      <w:r>
        <w:t>Farmer’s Market Volunteer Training</w:t>
      </w:r>
    </w:p>
    <w:p w14:paraId="5325E2DB" w14:textId="153F667D" w:rsidR="00D7119B" w:rsidRDefault="00D7119B" w:rsidP="00005E4F">
      <w:pPr>
        <w:pStyle w:val="CalibriStandard"/>
        <w:numPr>
          <w:ilvl w:val="0"/>
          <w:numId w:val="28"/>
        </w:numPr>
      </w:pPr>
      <w:r>
        <w:t>Farmer’s Market Producer Engagement</w:t>
      </w:r>
    </w:p>
    <w:p w14:paraId="3C4B7F49" w14:textId="63DF2065" w:rsidR="00D7119B" w:rsidRDefault="00D7119B" w:rsidP="00005E4F">
      <w:pPr>
        <w:pStyle w:val="CalibriStandard"/>
        <w:numPr>
          <w:ilvl w:val="0"/>
          <w:numId w:val="28"/>
        </w:numPr>
      </w:pPr>
      <w:r>
        <w:t xml:space="preserve">Farmer’s Market Request from </w:t>
      </w:r>
      <w:proofErr w:type="spellStart"/>
      <w:r>
        <w:t>reTHINK</w:t>
      </w:r>
      <w:proofErr w:type="spellEnd"/>
      <w:r>
        <w:t xml:space="preserve"> Addiction 5K</w:t>
      </w:r>
    </w:p>
    <w:p w14:paraId="64CDE104" w14:textId="41E18E59" w:rsidR="00005E4F" w:rsidRDefault="00005E4F" w:rsidP="00446E7B">
      <w:pPr>
        <w:pStyle w:val="CalibriStandard"/>
      </w:pPr>
    </w:p>
    <w:p w14:paraId="051ED29D" w14:textId="026B3887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050C3C47" w14:textId="43B430A2" w:rsidR="00B16BAE" w:rsidRDefault="00B16BAE" w:rsidP="00B16BAE">
      <w:pPr>
        <w:pStyle w:val="CalibriStandard"/>
        <w:numPr>
          <w:ilvl w:val="0"/>
          <w:numId w:val="28"/>
        </w:numPr>
      </w:pPr>
      <w:r>
        <w:t>N/A</w:t>
      </w:r>
    </w:p>
    <w:p w14:paraId="5BB4CB21" w14:textId="77777777" w:rsidR="00B16BAE" w:rsidRDefault="00B16BAE" w:rsidP="00446E7B">
      <w:pPr>
        <w:pStyle w:val="CalibriStandard"/>
      </w:pPr>
    </w:p>
    <w:p w14:paraId="6837D3CD" w14:textId="601F618A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  <w:r w:rsidR="00005E4F">
        <w:rPr>
          <w:b/>
        </w:rPr>
        <w:t xml:space="preserve"> (Brenda Haines)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5B9379E0" w14:textId="38B7BC03" w:rsidR="00145417" w:rsidRDefault="00942380" w:rsidP="00B16BAE">
      <w:pPr>
        <w:pStyle w:val="CalibriStandard"/>
        <w:numPr>
          <w:ilvl w:val="0"/>
          <w:numId w:val="28"/>
        </w:numPr>
      </w:pPr>
      <w:r>
        <w:t xml:space="preserve">Paul Van </w:t>
      </w:r>
      <w:proofErr w:type="spellStart"/>
      <w:r>
        <w:t>Auken</w:t>
      </w:r>
      <w:proofErr w:type="spellEnd"/>
      <w:r>
        <w:t xml:space="preserve"> Debrief</w:t>
      </w:r>
    </w:p>
    <w:p w14:paraId="5FC86720" w14:textId="7BB49DDF" w:rsidR="00B16BAE" w:rsidRDefault="00B16BAE" w:rsidP="00B16BAE">
      <w:pPr>
        <w:pStyle w:val="CalibriStandard"/>
        <w:numPr>
          <w:ilvl w:val="0"/>
          <w:numId w:val="28"/>
        </w:numPr>
      </w:pPr>
      <w:r>
        <w:t>Sub-committee Charters</w:t>
      </w:r>
      <w:r w:rsidR="00672339">
        <w:t xml:space="preserve"> – Should the Oshkosh Food Co-op craft charters for sub-committees, e.g.: Sign Squad, Speaker’s Bureau, etc.?</w:t>
      </w:r>
    </w:p>
    <w:p w14:paraId="5B1979FB" w14:textId="06B89328" w:rsidR="00942380" w:rsidRDefault="00942380" w:rsidP="00B16BAE">
      <w:pPr>
        <w:pStyle w:val="CalibriStandard"/>
        <w:numPr>
          <w:ilvl w:val="0"/>
          <w:numId w:val="28"/>
        </w:numPr>
      </w:pPr>
      <w:r>
        <w:t>Membership Flow</w:t>
      </w:r>
    </w:p>
    <w:p w14:paraId="1531FFD0" w14:textId="227CA3E3" w:rsidR="00B16BAE" w:rsidRDefault="00B16BAE" w:rsidP="00B16BAE">
      <w:pPr>
        <w:pStyle w:val="CalibriStandard"/>
        <w:numPr>
          <w:ilvl w:val="0"/>
          <w:numId w:val="28"/>
        </w:numPr>
      </w:pPr>
      <w:r>
        <w:t>Committee Member Referrals</w:t>
      </w:r>
      <w:r w:rsidR="00672339">
        <w:t xml:space="preserve"> – Print copies will be available at the meeting.</w:t>
      </w:r>
    </w:p>
    <w:p w14:paraId="3A2F8ABB" w14:textId="71F20D04" w:rsidR="00B16BAE" w:rsidRDefault="00B16BAE" w:rsidP="00B16BAE">
      <w:pPr>
        <w:pStyle w:val="CalibriStandard"/>
        <w:numPr>
          <w:ilvl w:val="0"/>
          <w:numId w:val="28"/>
        </w:numPr>
      </w:pPr>
      <w:r>
        <w:t>Member Meet-ups</w:t>
      </w:r>
      <w:r w:rsidR="00672339">
        <w:t xml:space="preserve"> – An update will be provided at the meeting.</w:t>
      </w:r>
    </w:p>
    <w:p w14:paraId="6DEA4817" w14:textId="53282AF8" w:rsidR="00942380" w:rsidRDefault="00942380" w:rsidP="00B16BAE">
      <w:pPr>
        <w:pStyle w:val="CalibriStandard"/>
        <w:numPr>
          <w:ilvl w:val="0"/>
          <w:numId w:val="28"/>
        </w:numPr>
      </w:pPr>
      <w:r>
        <w:t>Business Plan Workshop</w:t>
      </w:r>
    </w:p>
    <w:p w14:paraId="45E53597" w14:textId="77777777" w:rsidR="00B16BAE" w:rsidRDefault="00B16BAE" w:rsidP="00446E7B">
      <w:pPr>
        <w:pStyle w:val="CalibriStandard"/>
        <w:rPr>
          <w:b/>
        </w:rPr>
      </w:pPr>
    </w:p>
    <w:p w14:paraId="060B50B2" w14:textId="1DB327F3" w:rsidR="003746FF" w:rsidRP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346384F1" w14:textId="2A99A74A" w:rsidR="00942380" w:rsidRPr="00942380" w:rsidRDefault="00942380" w:rsidP="003746FF">
      <w:pPr>
        <w:pStyle w:val="CalibriStandard"/>
        <w:numPr>
          <w:ilvl w:val="0"/>
          <w:numId w:val="28"/>
        </w:numPr>
        <w:rPr>
          <w:rStyle w:val="Hyperlink"/>
          <w:rFonts w:asciiTheme="minorHAnsi" w:hAnsiTheme="minorHAnsi"/>
          <w:color w:val="auto"/>
        </w:rPr>
      </w:pPr>
      <w:r>
        <w:rPr>
          <w:rStyle w:val="Hyperlink"/>
          <w:rFonts w:asciiTheme="minorHAnsi" w:hAnsiTheme="minorHAnsi"/>
          <w:color w:val="auto"/>
        </w:rPr>
        <w:t>Organizational Chart</w:t>
      </w:r>
    </w:p>
    <w:p w14:paraId="03AFC65E" w14:textId="6E9AE854" w:rsidR="003746FF" w:rsidRDefault="003746FF" w:rsidP="003746FF">
      <w:pPr>
        <w:pStyle w:val="CalibriStandard"/>
        <w:numPr>
          <w:ilvl w:val="0"/>
          <w:numId w:val="28"/>
        </w:numPr>
      </w:pPr>
      <w:r>
        <w:t>Committee Charter for Executive Team</w:t>
      </w:r>
      <w:r w:rsidR="00D7119B">
        <w:t xml:space="preserve"> – Print copies will be available at the meeting.</w:t>
      </w:r>
    </w:p>
    <w:p w14:paraId="0959C245" w14:textId="3601E259" w:rsidR="003746FF" w:rsidRDefault="003746FF" w:rsidP="003746FF">
      <w:pPr>
        <w:pStyle w:val="CalibriStandard"/>
        <w:numPr>
          <w:ilvl w:val="0"/>
          <w:numId w:val="28"/>
        </w:numPr>
      </w:pPr>
      <w:r>
        <w:t>Committee Charter for Communications and Outreach Team</w:t>
      </w:r>
      <w:r w:rsidR="00D7119B">
        <w:t xml:space="preserve"> – Print copies will be available at the meeting.</w:t>
      </w:r>
    </w:p>
    <w:p w14:paraId="1A24DB55" w14:textId="63B393C7" w:rsidR="003746FF" w:rsidRDefault="003746FF" w:rsidP="003746FF">
      <w:pPr>
        <w:pStyle w:val="CalibriStandard"/>
        <w:numPr>
          <w:ilvl w:val="0"/>
          <w:numId w:val="28"/>
        </w:numPr>
      </w:pPr>
      <w:r>
        <w:t>Committee Charter for Member Engagement Team</w:t>
      </w:r>
      <w:r w:rsidR="00D7119B">
        <w:t xml:space="preserve"> – Print copies will be available at the meeting.</w:t>
      </w:r>
    </w:p>
    <w:p w14:paraId="7B392796" w14:textId="1633B496" w:rsidR="00942380" w:rsidRDefault="00942380" w:rsidP="003746FF">
      <w:pPr>
        <w:pStyle w:val="CalibriStandard"/>
        <w:numPr>
          <w:ilvl w:val="0"/>
          <w:numId w:val="28"/>
        </w:numPr>
      </w:pPr>
      <w:r>
        <w:t>Strategic Timeline to Open</w:t>
      </w:r>
    </w:p>
    <w:p w14:paraId="3694B8F7" w14:textId="77777777" w:rsidR="00005E4F" w:rsidRDefault="00005E4F" w:rsidP="00005E4F">
      <w:pPr>
        <w:pStyle w:val="CalibriStandard"/>
        <w:ind w:left="1080"/>
      </w:pPr>
    </w:p>
    <w:p w14:paraId="36AF9F21" w14:textId="5E4A1A79" w:rsidR="00713665" w:rsidRPr="00713665" w:rsidRDefault="00145417" w:rsidP="00446E7B">
      <w:pPr>
        <w:pStyle w:val="CalibriStandard"/>
        <w:rPr>
          <w:b/>
        </w:rPr>
      </w:pPr>
      <w:r>
        <w:rPr>
          <w:b/>
        </w:rPr>
        <w:t>8:00</w:t>
      </w:r>
      <w:r>
        <w:rPr>
          <w:b/>
        </w:rPr>
        <w:tab/>
      </w:r>
      <w:r w:rsidR="00713665" w:rsidRPr="00713665">
        <w:rPr>
          <w:b/>
        </w:rPr>
        <w:t>Governance</w:t>
      </w:r>
      <w:r w:rsidR="00005E4F">
        <w:rPr>
          <w:b/>
        </w:rPr>
        <w:t xml:space="preserve"> (Za Barron)</w:t>
      </w:r>
    </w:p>
    <w:p w14:paraId="17F51473" w14:textId="3AC66C7C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lastRenderedPageBreak/>
        <w:t>Discussion</w:t>
      </w:r>
    </w:p>
    <w:p w14:paraId="618EE423" w14:textId="2C866C3D" w:rsidR="00701B02" w:rsidRDefault="00713665" w:rsidP="00713665">
      <w:pPr>
        <w:pStyle w:val="CalibriStandard"/>
        <w:numPr>
          <w:ilvl w:val="0"/>
          <w:numId w:val="28"/>
        </w:numPr>
      </w:pPr>
      <w:r>
        <w:t>Conflict of Interest Form (collection of completed forms)</w:t>
      </w:r>
    </w:p>
    <w:p w14:paraId="64141CB6" w14:textId="4DE14F02" w:rsidR="003746FF" w:rsidRDefault="003746FF" w:rsidP="00B16BAE">
      <w:pPr>
        <w:pStyle w:val="CalibriStandard"/>
        <w:numPr>
          <w:ilvl w:val="0"/>
          <w:numId w:val="28"/>
        </w:numPr>
      </w:pPr>
      <w:r>
        <w:t>Board Member Commitment Form (collection of completed forms)</w:t>
      </w:r>
    </w:p>
    <w:p w14:paraId="1B76D296" w14:textId="77777777" w:rsidR="00701B02" w:rsidRDefault="00701B02" w:rsidP="00713665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65AF2B41" w14:textId="58A39497" w:rsidR="00713665" w:rsidRDefault="00446E7B" w:rsidP="00713665">
      <w:pPr>
        <w:pStyle w:val="CalibriStandard"/>
        <w:numPr>
          <w:ilvl w:val="0"/>
          <w:numId w:val="28"/>
        </w:numPr>
      </w:pPr>
      <w:r>
        <w:t>Board Voting Policy</w:t>
      </w:r>
    </w:p>
    <w:p w14:paraId="1688443E" w14:textId="560BAE90" w:rsidR="00942380" w:rsidRDefault="00942380" w:rsidP="00713665">
      <w:pPr>
        <w:pStyle w:val="CalibriStandard"/>
        <w:numPr>
          <w:ilvl w:val="0"/>
          <w:numId w:val="28"/>
        </w:numPr>
      </w:pPr>
      <w:r>
        <w:t>Confidentiality Agreement/NDA</w:t>
      </w:r>
    </w:p>
    <w:p w14:paraId="68110760" w14:textId="77777777" w:rsidR="00D7646E" w:rsidRDefault="00D7646E" w:rsidP="00446E7B">
      <w:pPr>
        <w:pStyle w:val="CalibriStandard"/>
      </w:pPr>
      <w:bookmarkStart w:id="0" w:name="_GoBack"/>
      <w:bookmarkEnd w:id="0"/>
    </w:p>
    <w:p w14:paraId="1C778E69" w14:textId="4556DDDC" w:rsidR="00005E4F" w:rsidRDefault="00145417" w:rsidP="00713665">
      <w:pPr>
        <w:pStyle w:val="CalibriStandard"/>
        <w:rPr>
          <w:b/>
        </w:rPr>
      </w:pPr>
      <w:r>
        <w:rPr>
          <w:b/>
        </w:rPr>
        <w:t>8:15</w:t>
      </w:r>
      <w:r>
        <w:rPr>
          <w:b/>
        </w:rPr>
        <w:tab/>
      </w:r>
      <w:r w:rsidR="00446E7B" w:rsidRPr="00713665">
        <w:rPr>
          <w:b/>
        </w:rPr>
        <w:t>Communications/Outreach</w:t>
      </w:r>
      <w:r w:rsidR="00005E4F">
        <w:rPr>
          <w:b/>
        </w:rPr>
        <w:t xml:space="preserve"> (</w:t>
      </w:r>
      <w:proofErr w:type="spellStart"/>
      <w:r w:rsidR="00005E4F">
        <w:rPr>
          <w:b/>
        </w:rPr>
        <w:t>Lizz</w:t>
      </w:r>
      <w:proofErr w:type="spellEnd"/>
      <w:r w:rsidR="00005E4F">
        <w:rPr>
          <w:b/>
        </w:rPr>
        <w:t xml:space="preserve"> Redman)</w:t>
      </w:r>
    </w:p>
    <w:p w14:paraId="64F4043B" w14:textId="0FABD826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5E635836" w14:textId="5E3F5027" w:rsidR="00B16BAE" w:rsidRPr="00B16BAE" w:rsidRDefault="00B16BAE" w:rsidP="00B16BAE">
      <w:pPr>
        <w:pStyle w:val="CalibriStandard"/>
        <w:numPr>
          <w:ilvl w:val="0"/>
          <w:numId w:val="28"/>
        </w:numPr>
      </w:pPr>
      <w:r w:rsidRPr="00B16BAE">
        <w:t>N/A</w:t>
      </w:r>
    </w:p>
    <w:p w14:paraId="538BFB21" w14:textId="77777777" w:rsidR="00713665" w:rsidRDefault="00713665" w:rsidP="00446E7B">
      <w:pPr>
        <w:pStyle w:val="CalibriStandard"/>
      </w:pPr>
    </w:p>
    <w:p w14:paraId="258F01EF" w14:textId="528A2FB6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42E705AD" w14:textId="77777777" w:rsidR="003746FF" w:rsidRDefault="003746FF" w:rsidP="003746FF">
      <w:pPr>
        <w:pStyle w:val="CalibriStandard"/>
        <w:numPr>
          <w:ilvl w:val="0"/>
          <w:numId w:val="28"/>
        </w:numPr>
      </w:pPr>
      <w:r>
        <w:t>Communications/Outreach Plan</w:t>
      </w:r>
    </w:p>
    <w:p w14:paraId="54403508" w14:textId="65FD565C" w:rsidR="00713665" w:rsidRDefault="003746FF" w:rsidP="003746FF">
      <w:pPr>
        <w:pStyle w:val="CalibriStandard"/>
        <w:numPr>
          <w:ilvl w:val="0"/>
          <w:numId w:val="28"/>
        </w:numPr>
      </w:pPr>
      <w:r>
        <w:t>Budget</w:t>
      </w:r>
    </w:p>
    <w:p w14:paraId="509A8C01" w14:textId="77777777" w:rsidR="003746FF" w:rsidRDefault="003746FF" w:rsidP="00446E7B">
      <w:pPr>
        <w:pStyle w:val="CalibriStandard"/>
      </w:pPr>
    </w:p>
    <w:p w14:paraId="78CE059A" w14:textId="6DFB0212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8:30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 (Sam Larson)</w:t>
      </w:r>
    </w:p>
    <w:p w14:paraId="784F4E24" w14:textId="53EB65AE" w:rsidR="00713665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4239625" w14:textId="1C9EAC59" w:rsidR="00005E4F" w:rsidRDefault="00005E4F" w:rsidP="00701B02">
      <w:pPr>
        <w:pStyle w:val="CalibriStandard"/>
        <w:numPr>
          <w:ilvl w:val="0"/>
          <w:numId w:val="28"/>
        </w:numPr>
      </w:pPr>
      <w:r>
        <w:t>Member List Reconciliation</w:t>
      </w:r>
    </w:p>
    <w:p w14:paraId="4668D694" w14:textId="7914F5B8" w:rsidR="00701B02" w:rsidRDefault="00005E4F" w:rsidP="00701B02">
      <w:pPr>
        <w:pStyle w:val="CalibriStandard"/>
        <w:numPr>
          <w:ilvl w:val="0"/>
          <w:numId w:val="28"/>
        </w:numPr>
      </w:pPr>
      <w:proofErr w:type="spellStart"/>
      <w:r>
        <w:t>NationBuilder</w:t>
      </w:r>
      <w:proofErr w:type="spellEnd"/>
      <w:r>
        <w:t xml:space="preserve"> Training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5421701" w14:textId="77777777" w:rsidR="00B16BAE" w:rsidRPr="00B16BAE" w:rsidRDefault="00B16BAE" w:rsidP="00B16BAE">
      <w:pPr>
        <w:pStyle w:val="CalibriStandard"/>
        <w:numPr>
          <w:ilvl w:val="0"/>
          <w:numId w:val="28"/>
        </w:numPr>
      </w:pPr>
      <w:r w:rsidRPr="00B16BAE">
        <w:t>N/A</w:t>
      </w:r>
    </w:p>
    <w:p w14:paraId="19B8468E" w14:textId="77777777" w:rsidR="00701B02" w:rsidRDefault="00701B02" w:rsidP="00446E7B">
      <w:pPr>
        <w:pStyle w:val="CalibriStandard"/>
      </w:pPr>
    </w:p>
    <w:p w14:paraId="7163B5A3" w14:textId="2FD53226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8:40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(Nicole Waltemath, </w:t>
      </w:r>
      <w:r w:rsidR="00B16BAE">
        <w:rPr>
          <w:b/>
        </w:rPr>
        <w:t xml:space="preserve">Peter </w:t>
      </w:r>
      <w:proofErr w:type="spellStart"/>
      <w:r w:rsidR="00B16BAE">
        <w:rPr>
          <w:b/>
        </w:rPr>
        <w:t>Westort</w:t>
      </w:r>
      <w:proofErr w:type="spellEnd"/>
      <w:r w:rsidR="00B16BAE">
        <w:rPr>
          <w:b/>
        </w:rPr>
        <w:t>)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93C316B" w14:textId="4FD2FA90" w:rsidR="00446E7B" w:rsidRDefault="00446E7B" w:rsidP="00701B02">
      <w:pPr>
        <w:pStyle w:val="CalibriStandard"/>
        <w:numPr>
          <w:ilvl w:val="0"/>
          <w:numId w:val="28"/>
        </w:numPr>
      </w:pPr>
      <w:r>
        <w:t>Proforma</w:t>
      </w:r>
      <w:r w:rsidR="00B16BAE">
        <w:t xml:space="preserve"> Feedback from Business Lender</w:t>
      </w:r>
      <w:r>
        <w:t xml:space="preserve"> (Nicole/Peter)</w:t>
      </w:r>
    </w:p>
    <w:p w14:paraId="153D3C4D" w14:textId="23795177" w:rsidR="00701B02" w:rsidRDefault="00701B02" w:rsidP="00446E7B">
      <w:pPr>
        <w:pStyle w:val="CalibriStandard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F182C9" w14:textId="77777777" w:rsidR="00B16BAE" w:rsidRPr="00B16BAE" w:rsidRDefault="00B16BAE" w:rsidP="00B16BAE">
      <w:pPr>
        <w:pStyle w:val="CalibriStandard"/>
        <w:numPr>
          <w:ilvl w:val="0"/>
          <w:numId w:val="28"/>
        </w:numPr>
      </w:pPr>
      <w:r w:rsidRPr="00B16BAE">
        <w:t>N/A</w:t>
      </w:r>
    </w:p>
    <w:p w14:paraId="0300D4D4" w14:textId="77777777" w:rsidR="00B16BAE" w:rsidRDefault="00B16BAE" w:rsidP="00B16BAE">
      <w:pPr>
        <w:pStyle w:val="CalibriStandard"/>
        <w:ind w:left="720"/>
        <w:rPr>
          <w:b/>
        </w:rPr>
      </w:pPr>
    </w:p>
    <w:p w14:paraId="1101ADB2" w14:textId="6E9899C4" w:rsidR="00446E7B" w:rsidRDefault="00145417" w:rsidP="00446E7B">
      <w:pPr>
        <w:pStyle w:val="CalibriStandard"/>
        <w:rPr>
          <w:b/>
        </w:rPr>
      </w:pPr>
      <w:r>
        <w:rPr>
          <w:b/>
        </w:rPr>
        <w:t>8:50</w:t>
      </w:r>
      <w:r>
        <w:rPr>
          <w:b/>
        </w:rPr>
        <w:tab/>
      </w:r>
      <w:r w:rsidR="00446E7B" w:rsidRPr="00701B02">
        <w:rPr>
          <w:b/>
        </w:rPr>
        <w:t>Grants</w:t>
      </w:r>
      <w:r w:rsidR="00B16BAE">
        <w:rPr>
          <w:b/>
        </w:rPr>
        <w:t xml:space="preserve"> (Za Barron)</w:t>
      </w:r>
    </w:p>
    <w:p w14:paraId="7C75279E" w14:textId="303FD5D3" w:rsidR="00B16BAE" w:rsidRPr="00B16BAE" w:rsidRDefault="00B16BAE" w:rsidP="00145417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221346FB" w14:textId="7BC090CF" w:rsidR="00B16BAE" w:rsidRDefault="00B16BAE" w:rsidP="00B16BAE">
      <w:pPr>
        <w:pStyle w:val="CalibriStandard"/>
        <w:numPr>
          <w:ilvl w:val="0"/>
          <w:numId w:val="28"/>
        </w:numPr>
      </w:pPr>
      <w:r>
        <w:t>Grants Calendar</w:t>
      </w:r>
    </w:p>
    <w:p w14:paraId="49198DFD" w14:textId="77777777" w:rsidR="00B16BAE" w:rsidRDefault="00B16BAE" w:rsidP="00B16BAE">
      <w:pPr>
        <w:pStyle w:val="CalibriStandard"/>
        <w:numPr>
          <w:ilvl w:val="0"/>
          <w:numId w:val="28"/>
        </w:numPr>
      </w:pPr>
      <w:r>
        <w:t>WEDC Grant</w:t>
      </w:r>
    </w:p>
    <w:p w14:paraId="4AD77652" w14:textId="77777777" w:rsidR="00B16BAE" w:rsidRDefault="00B16BAE" w:rsidP="00B16BAE">
      <w:pPr>
        <w:pStyle w:val="CalibriStandard"/>
        <w:ind w:left="1080"/>
      </w:pPr>
    </w:p>
    <w:p w14:paraId="57844935" w14:textId="44AE2C19" w:rsidR="00B16BAE" w:rsidRPr="00B16BAE" w:rsidRDefault="00B16BAE" w:rsidP="00B16BAE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6458FDFE" w14:textId="361D9F71" w:rsidR="00C50E45" w:rsidRDefault="00B16BAE" w:rsidP="00B16BAE">
      <w:pPr>
        <w:pStyle w:val="CalibriStandard"/>
        <w:numPr>
          <w:ilvl w:val="0"/>
          <w:numId w:val="28"/>
        </w:numPr>
      </w:pPr>
      <w:r w:rsidRPr="00B16BAE">
        <w:t>N/A</w:t>
      </w:r>
    </w:p>
    <w:p w14:paraId="64868B62" w14:textId="189E25D1" w:rsidR="00C50E45" w:rsidRDefault="00C50E45" w:rsidP="00446E7B">
      <w:pPr>
        <w:pStyle w:val="CalibriStandard"/>
        <w:rPr>
          <w:b/>
        </w:rPr>
      </w:pPr>
    </w:p>
    <w:p w14:paraId="7A7ECDB0" w14:textId="4CFB6CB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Futures</w:t>
      </w:r>
    </w:p>
    <w:p w14:paraId="28D737F7" w14:textId="49531E8B" w:rsidR="00701B02" w:rsidRDefault="00CB410A" w:rsidP="00CB410A">
      <w:pPr>
        <w:pStyle w:val="CalibriStandard"/>
        <w:numPr>
          <w:ilvl w:val="0"/>
          <w:numId w:val="28"/>
        </w:numPr>
      </w:pPr>
      <w:r>
        <w:t>U</w:t>
      </w:r>
      <w:r w:rsidR="00701B02">
        <w:t>pdate Contacts for OACF Fund (Brenda)</w:t>
      </w:r>
    </w:p>
    <w:p w14:paraId="55BC9986" w14:textId="77777777" w:rsidR="00701B02" w:rsidRDefault="00446E7B" w:rsidP="00446E7B">
      <w:pPr>
        <w:pStyle w:val="CalibriStandard"/>
        <w:numPr>
          <w:ilvl w:val="0"/>
          <w:numId w:val="28"/>
        </w:numPr>
      </w:pPr>
      <w:r>
        <w:t>Officer Job Descriptions (Governance Team</w:t>
      </w:r>
      <w:r w:rsidR="00701B02">
        <w:t>)</w:t>
      </w:r>
    </w:p>
    <w:p w14:paraId="6D2E1363" w14:textId="122A2A9E" w:rsidR="00446E7B" w:rsidRDefault="00446E7B" w:rsidP="00446E7B">
      <w:pPr>
        <w:pStyle w:val="CalibriStandard"/>
        <w:numPr>
          <w:ilvl w:val="0"/>
          <w:numId w:val="28"/>
        </w:numPr>
      </w:pPr>
      <w:r>
        <w:t>City RFP for 7th Street (</w:t>
      </w:r>
      <w:proofErr w:type="spellStart"/>
      <w:r>
        <w:t>Lizz</w:t>
      </w:r>
      <w:proofErr w:type="spellEnd"/>
      <w:r>
        <w:t>)</w:t>
      </w:r>
    </w:p>
    <w:p w14:paraId="47FFB400" w14:textId="728A1332" w:rsidR="00CB410A" w:rsidRDefault="00CB410A" w:rsidP="00446E7B">
      <w:pPr>
        <w:pStyle w:val="CalibriStandard"/>
        <w:numPr>
          <w:ilvl w:val="0"/>
          <w:numId w:val="28"/>
        </w:numPr>
      </w:pPr>
      <w:r>
        <w:t>Operating Budget</w:t>
      </w:r>
    </w:p>
    <w:p w14:paraId="360F557C" w14:textId="2BE1E4A0" w:rsidR="00CB410A" w:rsidRDefault="00CB410A" w:rsidP="00446E7B">
      <w:pPr>
        <w:pStyle w:val="CalibriStandard"/>
        <w:numPr>
          <w:ilvl w:val="0"/>
          <w:numId w:val="28"/>
        </w:numPr>
      </w:pPr>
      <w:r>
        <w:t>Business Plan</w:t>
      </w:r>
    </w:p>
    <w:p w14:paraId="140C9D7A" w14:textId="41466A15" w:rsidR="00AD4D60" w:rsidRDefault="00AD4D60" w:rsidP="00446E7B">
      <w:pPr>
        <w:pStyle w:val="CalibriStandard"/>
        <w:numPr>
          <w:ilvl w:val="0"/>
          <w:numId w:val="28"/>
        </w:numPr>
      </w:pPr>
      <w:r>
        <w:t>Website Bio Updates</w:t>
      </w:r>
    </w:p>
    <w:p w14:paraId="4560740E" w14:textId="16F56A88" w:rsidR="00AD4D60" w:rsidRPr="00446E7B" w:rsidRDefault="00AD4D60" w:rsidP="00446E7B">
      <w:pPr>
        <w:pStyle w:val="CalibriStandard"/>
        <w:numPr>
          <w:ilvl w:val="0"/>
          <w:numId w:val="28"/>
        </w:numPr>
      </w:pPr>
      <w:r>
        <w:t>Member Engagement Events: Reinvent Ferment Tasting, Vines &amp; Rushes</w:t>
      </w:r>
    </w:p>
    <w:sectPr w:rsidR="00AD4D60" w:rsidRPr="00446E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A10C" w14:textId="77777777" w:rsidR="00F52B58" w:rsidRDefault="00F52B58" w:rsidP="00A05EEC">
      <w:r>
        <w:separator/>
      </w:r>
    </w:p>
  </w:endnote>
  <w:endnote w:type="continuationSeparator" w:id="0">
    <w:p w14:paraId="42AC54A1" w14:textId="77777777" w:rsidR="00F52B58" w:rsidRDefault="00F52B58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DA01" w14:textId="77777777" w:rsidR="00F52B58" w:rsidRDefault="00F52B58" w:rsidP="00A05EEC">
      <w:r>
        <w:separator/>
      </w:r>
    </w:p>
  </w:footnote>
  <w:footnote w:type="continuationSeparator" w:id="0">
    <w:p w14:paraId="48F3BD23" w14:textId="77777777" w:rsidR="00F52B58" w:rsidRDefault="00F52B58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970C23C4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13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729B4"/>
    <w:rsid w:val="000A43D1"/>
    <w:rsid w:val="000A770C"/>
    <w:rsid w:val="000C0F1B"/>
    <w:rsid w:val="000C11CF"/>
    <w:rsid w:val="000E552F"/>
    <w:rsid w:val="0011462E"/>
    <w:rsid w:val="0012703D"/>
    <w:rsid w:val="0013013D"/>
    <w:rsid w:val="00145417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C47BC"/>
    <w:rsid w:val="003C4BF9"/>
    <w:rsid w:val="004011D5"/>
    <w:rsid w:val="004233C3"/>
    <w:rsid w:val="00423786"/>
    <w:rsid w:val="00436329"/>
    <w:rsid w:val="00444007"/>
    <w:rsid w:val="00446E7B"/>
    <w:rsid w:val="0046005B"/>
    <w:rsid w:val="00466DFA"/>
    <w:rsid w:val="0047731F"/>
    <w:rsid w:val="004818F6"/>
    <w:rsid w:val="0049113B"/>
    <w:rsid w:val="004B3446"/>
    <w:rsid w:val="00561EF2"/>
    <w:rsid w:val="00576227"/>
    <w:rsid w:val="005A6AF5"/>
    <w:rsid w:val="005E4E0B"/>
    <w:rsid w:val="00607D85"/>
    <w:rsid w:val="00633B29"/>
    <w:rsid w:val="00636D0F"/>
    <w:rsid w:val="006602E2"/>
    <w:rsid w:val="00660595"/>
    <w:rsid w:val="00672339"/>
    <w:rsid w:val="00691D21"/>
    <w:rsid w:val="006B3303"/>
    <w:rsid w:val="006F1EC3"/>
    <w:rsid w:val="00701B02"/>
    <w:rsid w:val="00713665"/>
    <w:rsid w:val="00727043"/>
    <w:rsid w:val="007440CD"/>
    <w:rsid w:val="00756CDA"/>
    <w:rsid w:val="007C616E"/>
    <w:rsid w:val="007D3D13"/>
    <w:rsid w:val="00830C1C"/>
    <w:rsid w:val="00831E25"/>
    <w:rsid w:val="00835403"/>
    <w:rsid w:val="00844AF1"/>
    <w:rsid w:val="0085479F"/>
    <w:rsid w:val="00856148"/>
    <w:rsid w:val="00864389"/>
    <w:rsid w:val="008925A3"/>
    <w:rsid w:val="00903EA3"/>
    <w:rsid w:val="0092391B"/>
    <w:rsid w:val="00942380"/>
    <w:rsid w:val="00977986"/>
    <w:rsid w:val="009914A1"/>
    <w:rsid w:val="009B29D1"/>
    <w:rsid w:val="009D3935"/>
    <w:rsid w:val="009F455C"/>
    <w:rsid w:val="00A05EEC"/>
    <w:rsid w:val="00A46095"/>
    <w:rsid w:val="00A95826"/>
    <w:rsid w:val="00AD02D0"/>
    <w:rsid w:val="00AD28DF"/>
    <w:rsid w:val="00AD4D60"/>
    <w:rsid w:val="00B16BAE"/>
    <w:rsid w:val="00B2435C"/>
    <w:rsid w:val="00B248FE"/>
    <w:rsid w:val="00B61074"/>
    <w:rsid w:val="00B7685A"/>
    <w:rsid w:val="00BB2235"/>
    <w:rsid w:val="00BC064F"/>
    <w:rsid w:val="00BD2361"/>
    <w:rsid w:val="00C50E45"/>
    <w:rsid w:val="00C56046"/>
    <w:rsid w:val="00C81B02"/>
    <w:rsid w:val="00C82CBA"/>
    <w:rsid w:val="00C95C2E"/>
    <w:rsid w:val="00CB410A"/>
    <w:rsid w:val="00CE5628"/>
    <w:rsid w:val="00D007E3"/>
    <w:rsid w:val="00D05F6D"/>
    <w:rsid w:val="00D10D15"/>
    <w:rsid w:val="00D5570F"/>
    <w:rsid w:val="00D7119B"/>
    <w:rsid w:val="00D7646E"/>
    <w:rsid w:val="00D91393"/>
    <w:rsid w:val="00D9367F"/>
    <w:rsid w:val="00DB7808"/>
    <w:rsid w:val="00DF1704"/>
    <w:rsid w:val="00E03E36"/>
    <w:rsid w:val="00E06088"/>
    <w:rsid w:val="00E21F48"/>
    <w:rsid w:val="00E6096E"/>
    <w:rsid w:val="00EC69F3"/>
    <w:rsid w:val="00EC7638"/>
    <w:rsid w:val="00F07B7B"/>
    <w:rsid w:val="00F15DD2"/>
    <w:rsid w:val="00F52B58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DA889-B9AD-4936-866F-4830364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7</cp:revision>
  <dcterms:created xsi:type="dcterms:W3CDTF">2018-06-03T23:52:00Z</dcterms:created>
  <dcterms:modified xsi:type="dcterms:W3CDTF">2018-06-20T02:18:00Z</dcterms:modified>
</cp:coreProperties>
</file>