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7FBD" w14:textId="77777777" w:rsidR="000768EA" w:rsidRDefault="000768EA">
      <w:pPr>
        <w:rPr>
          <w:b/>
          <w:sz w:val="28"/>
        </w:rPr>
      </w:pPr>
      <w:r>
        <w:rPr>
          <w:b/>
          <w:sz w:val="28"/>
        </w:rPr>
        <w:t>Guidance RE. Civil Cases (COVID-19)</w:t>
      </w:r>
    </w:p>
    <w:p w14:paraId="0C07314E" w14:textId="77777777" w:rsidR="000768EA" w:rsidRDefault="000768EA" w:rsidP="000768EA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Small Claims &amp; Fast Tracks</w:t>
      </w:r>
    </w:p>
    <w:p w14:paraId="0AFB474B" w14:textId="6B286CB9" w:rsid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 xml:space="preserve">All Small Claims </w:t>
      </w:r>
      <w:r w:rsidR="00A16F71">
        <w:rPr>
          <w:i/>
          <w:sz w:val="28"/>
        </w:rPr>
        <w:t>&amp;</w:t>
      </w:r>
      <w:r>
        <w:rPr>
          <w:i/>
          <w:sz w:val="28"/>
        </w:rPr>
        <w:t xml:space="preserve"> Fast Tracks list</w:t>
      </w:r>
      <w:r w:rsidR="00E94CAF">
        <w:rPr>
          <w:i/>
          <w:sz w:val="28"/>
        </w:rPr>
        <w:t>ed</w:t>
      </w:r>
      <w:r>
        <w:rPr>
          <w:i/>
          <w:sz w:val="28"/>
        </w:rPr>
        <w:t xml:space="preserve"> in Northumbr</w:t>
      </w:r>
      <w:r w:rsidR="00880F5B">
        <w:rPr>
          <w:i/>
          <w:sz w:val="28"/>
        </w:rPr>
        <w:t>ia and Durham between now and 9</w:t>
      </w:r>
      <w:r w:rsidR="00880F5B" w:rsidRPr="00880F5B">
        <w:rPr>
          <w:i/>
          <w:sz w:val="28"/>
          <w:vertAlign w:val="superscript"/>
        </w:rPr>
        <w:t>t</w:t>
      </w:r>
      <w:r w:rsidR="00880F5B">
        <w:rPr>
          <w:i/>
          <w:sz w:val="28"/>
          <w:vertAlign w:val="superscript"/>
        </w:rPr>
        <w:t>h</w:t>
      </w:r>
      <w:bookmarkStart w:id="0" w:name="_GoBack"/>
      <w:bookmarkEnd w:id="0"/>
      <w:r>
        <w:rPr>
          <w:i/>
          <w:sz w:val="28"/>
        </w:rPr>
        <w:t xml:space="preserve"> April 2020 are vacated from the list. Individual orders will be in made in each case (in due course) making provision </w:t>
      </w:r>
      <w:r w:rsidR="00C05D0F">
        <w:rPr>
          <w:i/>
          <w:sz w:val="28"/>
        </w:rPr>
        <w:t>for the re-listing of the cases.</w:t>
      </w:r>
    </w:p>
    <w:p w14:paraId="64EAC66F" w14:textId="4C2E4221" w:rsid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 xml:space="preserve">Small Claims </w:t>
      </w:r>
      <w:r w:rsidR="00A16F71">
        <w:rPr>
          <w:i/>
          <w:sz w:val="28"/>
        </w:rPr>
        <w:t>&amp;</w:t>
      </w:r>
      <w:r>
        <w:rPr>
          <w:i/>
          <w:sz w:val="28"/>
        </w:rPr>
        <w:t xml:space="preserve"> Fast Tracks listed from 14</w:t>
      </w:r>
      <w:r w:rsidRPr="000768E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April 2020 onwards will be kept under review; and parties will be notified during</w:t>
      </w:r>
      <w:r w:rsidR="00E94CAF">
        <w:rPr>
          <w:i/>
          <w:sz w:val="28"/>
        </w:rPr>
        <w:t xml:space="preserve"> the</w:t>
      </w:r>
      <w:r>
        <w:rPr>
          <w:i/>
          <w:sz w:val="28"/>
        </w:rPr>
        <w:t xml:space="preserve"> week</w:t>
      </w:r>
      <w:r w:rsidR="00C05D0F">
        <w:rPr>
          <w:i/>
          <w:sz w:val="28"/>
        </w:rPr>
        <w:t xml:space="preserve"> </w:t>
      </w:r>
      <w:r>
        <w:rPr>
          <w:i/>
          <w:sz w:val="28"/>
        </w:rPr>
        <w:t>beginning 6</w:t>
      </w:r>
      <w:r w:rsidRPr="000768E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April 2020 whether</w:t>
      </w:r>
      <w:r w:rsidR="00E94CAF">
        <w:rPr>
          <w:i/>
          <w:sz w:val="28"/>
        </w:rPr>
        <w:t xml:space="preserve"> it is</w:t>
      </w:r>
      <w:r>
        <w:rPr>
          <w:i/>
          <w:sz w:val="28"/>
        </w:rPr>
        <w:t xml:space="preserve"> practicable for the trials to proceed</w:t>
      </w:r>
      <w:r w:rsidR="00C05D0F">
        <w:rPr>
          <w:i/>
          <w:sz w:val="28"/>
        </w:rPr>
        <w:t>.</w:t>
      </w:r>
    </w:p>
    <w:p w14:paraId="60B86E99" w14:textId="77777777" w:rsidR="00E94CAF" w:rsidRDefault="00E94CAF" w:rsidP="00E94CAF">
      <w:pPr>
        <w:pStyle w:val="ListParagraph"/>
        <w:ind w:left="792"/>
        <w:rPr>
          <w:i/>
          <w:sz w:val="28"/>
        </w:rPr>
      </w:pPr>
    </w:p>
    <w:p w14:paraId="1DCB8763" w14:textId="77777777" w:rsidR="000768EA" w:rsidRDefault="000768EA" w:rsidP="000768EA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Short Hearings</w:t>
      </w:r>
    </w:p>
    <w:p w14:paraId="2415AC7F" w14:textId="16128BBB" w:rsidR="000768EA" w:rsidRP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 w:rsidRPr="000768EA">
        <w:rPr>
          <w:i/>
          <w:sz w:val="28"/>
        </w:rPr>
        <w:t xml:space="preserve"> All ‘Short hearings’ (including Stage 3 Hear</w:t>
      </w:r>
      <w:r w:rsidR="0064404E">
        <w:rPr>
          <w:i/>
          <w:sz w:val="28"/>
        </w:rPr>
        <w:t xml:space="preserve">ings and Approvals in </w:t>
      </w:r>
      <w:proofErr w:type="spellStart"/>
      <w:r w:rsidR="0064404E">
        <w:rPr>
          <w:i/>
          <w:sz w:val="28"/>
        </w:rPr>
        <w:t>P.I</w:t>
      </w:r>
      <w:proofErr w:type="spellEnd"/>
      <w:r w:rsidR="0064404E">
        <w:rPr>
          <w:i/>
          <w:sz w:val="28"/>
        </w:rPr>
        <w:t>. case</w:t>
      </w:r>
      <w:r w:rsidRPr="000768EA">
        <w:rPr>
          <w:i/>
          <w:sz w:val="28"/>
        </w:rPr>
        <w:t>s), other than Trials, will be conducted by telephone or other remote means for the foreseeable future (to be kept under review)</w:t>
      </w:r>
      <w:r w:rsidR="00C05D0F">
        <w:rPr>
          <w:i/>
          <w:sz w:val="28"/>
        </w:rPr>
        <w:t>.</w:t>
      </w:r>
    </w:p>
    <w:p w14:paraId="6E873B35" w14:textId="338EC054" w:rsidR="000768EA" w:rsidRP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 w:rsidRPr="000768EA">
        <w:rPr>
          <w:i/>
          <w:sz w:val="28"/>
        </w:rPr>
        <w:t xml:space="preserve"> Where reasonably practicable, one party (usually the Applican</w:t>
      </w:r>
      <w:r w:rsidR="00E94CAF">
        <w:rPr>
          <w:i/>
          <w:sz w:val="28"/>
        </w:rPr>
        <w:t>t/Claimant) shall file a small</w:t>
      </w:r>
      <w:r w:rsidRPr="000768EA">
        <w:rPr>
          <w:i/>
          <w:sz w:val="28"/>
        </w:rPr>
        <w:t xml:space="preserve"> e</w:t>
      </w:r>
      <w:r w:rsidR="00E94CAF">
        <w:rPr>
          <w:i/>
          <w:sz w:val="28"/>
        </w:rPr>
        <w:t xml:space="preserve">lectronic </w:t>
      </w:r>
      <w:r w:rsidRPr="000768EA">
        <w:rPr>
          <w:i/>
          <w:sz w:val="28"/>
        </w:rPr>
        <w:t>bundle</w:t>
      </w:r>
      <w:r w:rsidR="00E94CAF">
        <w:rPr>
          <w:i/>
          <w:sz w:val="28"/>
        </w:rPr>
        <w:t xml:space="preserve"> [e</w:t>
      </w:r>
      <w:r w:rsidR="00C05D0F">
        <w:rPr>
          <w:i/>
          <w:sz w:val="28"/>
        </w:rPr>
        <w:t xml:space="preserve"> </w:t>
      </w:r>
      <w:r w:rsidR="00E94CAF">
        <w:rPr>
          <w:i/>
          <w:sz w:val="28"/>
        </w:rPr>
        <w:t>bundle]</w:t>
      </w:r>
      <w:r w:rsidRPr="000768EA">
        <w:rPr>
          <w:i/>
          <w:sz w:val="28"/>
        </w:rPr>
        <w:t xml:space="preserve"> by midday on the day before the hearing</w:t>
      </w:r>
      <w:r w:rsidR="00C05D0F">
        <w:rPr>
          <w:i/>
          <w:sz w:val="28"/>
        </w:rPr>
        <w:t>.</w:t>
      </w:r>
    </w:p>
    <w:p w14:paraId="54F74D80" w14:textId="06751D40" w:rsidR="000768EA" w:rsidRP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T</w:t>
      </w:r>
      <w:r w:rsidRPr="000768EA">
        <w:rPr>
          <w:i/>
          <w:sz w:val="28"/>
        </w:rPr>
        <w:t>he judge before whom the case has been listed shall be informed at the same time (by email) that such a bundle has been filed</w:t>
      </w:r>
      <w:r w:rsidR="00C05D0F">
        <w:rPr>
          <w:i/>
          <w:sz w:val="28"/>
        </w:rPr>
        <w:t>.</w:t>
      </w:r>
    </w:p>
    <w:p w14:paraId="2E64FB0C" w14:textId="5A3B61AC" w:rsidR="000768EA" w:rsidRP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 w:rsidRPr="000768EA">
        <w:rPr>
          <w:i/>
          <w:sz w:val="28"/>
        </w:rPr>
        <w:t>If no e</w:t>
      </w:r>
      <w:r w:rsidR="00E94CAF">
        <w:rPr>
          <w:i/>
          <w:sz w:val="28"/>
        </w:rPr>
        <w:t xml:space="preserve"> </w:t>
      </w:r>
      <w:r w:rsidR="00C05D0F">
        <w:rPr>
          <w:i/>
          <w:sz w:val="28"/>
        </w:rPr>
        <w:t>bundle is fi</w:t>
      </w:r>
      <w:r w:rsidRPr="000768EA">
        <w:rPr>
          <w:i/>
          <w:sz w:val="28"/>
        </w:rPr>
        <w:t>led in accordance with 2.3 above, the Hearing may have to be adjourned</w:t>
      </w:r>
      <w:r w:rsidR="00C05D0F">
        <w:rPr>
          <w:i/>
          <w:sz w:val="28"/>
        </w:rPr>
        <w:t>.</w:t>
      </w:r>
    </w:p>
    <w:p w14:paraId="72FFC323" w14:textId="46EE3C39" w:rsidR="000768EA" w:rsidRP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proofErr w:type="gramStart"/>
      <w:r w:rsidRPr="000768EA">
        <w:rPr>
          <w:i/>
          <w:sz w:val="28"/>
        </w:rPr>
        <w:t>In the event that</w:t>
      </w:r>
      <w:proofErr w:type="gramEnd"/>
      <w:r w:rsidRPr="000768EA">
        <w:rPr>
          <w:i/>
          <w:sz w:val="28"/>
        </w:rPr>
        <w:t xml:space="preserve"> there are technical difficulties in recording the hearing, where deemed necessary, the legal representatives shall agree a note of</w:t>
      </w:r>
      <w:r w:rsidR="0064404E">
        <w:rPr>
          <w:i/>
          <w:sz w:val="28"/>
        </w:rPr>
        <w:t xml:space="preserve"> the Hearing/Judg</w:t>
      </w:r>
      <w:r w:rsidRPr="000768EA">
        <w:rPr>
          <w:i/>
          <w:sz w:val="28"/>
        </w:rPr>
        <w:t>ment</w:t>
      </w:r>
      <w:r w:rsidR="00C05D0F">
        <w:rPr>
          <w:i/>
          <w:sz w:val="28"/>
        </w:rPr>
        <w:t>.</w:t>
      </w:r>
    </w:p>
    <w:p w14:paraId="58EE165E" w14:textId="425CC7FB" w:rsid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 w:rsidRPr="000768EA">
        <w:rPr>
          <w:i/>
          <w:sz w:val="28"/>
        </w:rPr>
        <w:t>If a party or parties consider that a telephone hearing is not appropriate or practicable (for whatever reason) a letter or email should be sent to the court at least 2 cl</w:t>
      </w:r>
      <w:r w:rsidR="00C05D0F">
        <w:rPr>
          <w:i/>
          <w:sz w:val="28"/>
        </w:rPr>
        <w:t>ear days before the Hearing givi</w:t>
      </w:r>
      <w:r w:rsidRPr="000768EA">
        <w:rPr>
          <w:i/>
          <w:sz w:val="28"/>
        </w:rPr>
        <w:t>n</w:t>
      </w:r>
      <w:r w:rsidR="00C05D0F">
        <w:rPr>
          <w:i/>
          <w:sz w:val="28"/>
        </w:rPr>
        <w:t>g</w:t>
      </w:r>
      <w:r w:rsidRPr="000768EA">
        <w:rPr>
          <w:i/>
          <w:sz w:val="28"/>
        </w:rPr>
        <w:t xml:space="preserve"> reasons why such is the case. The court will then make an appropriate order</w:t>
      </w:r>
      <w:r w:rsidR="00C05D0F">
        <w:rPr>
          <w:i/>
          <w:sz w:val="28"/>
        </w:rPr>
        <w:t>.</w:t>
      </w:r>
    </w:p>
    <w:p w14:paraId="2015E7D4" w14:textId="77777777" w:rsidR="00C05D0F" w:rsidRPr="000768EA" w:rsidRDefault="00C05D0F" w:rsidP="00C05D0F">
      <w:pPr>
        <w:pStyle w:val="ListParagraph"/>
        <w:ind w:left="792"/>
        <w:rPr>
          <w:i/>
          <w:sz w:val="28"/>
        </w:rPr>
      </w:pPr>
    </w:p>
    <w:p w14:paraId="40DCE958" w14:textId="77777777" w:rsidR="000768EA" w:rsidRPr="000768EA" w:rsidRDefault="000768EA" w:rsidP="000768EA">
      <w:pPr>
        <w:pStyle w:val="ListParagraph"/>
        <w:numPr>
          <w:ilvl w:val="0"/>
          <w:numId w:val="2"/>
        </w:numPr>
        <w:rPr>
          <w:i/>
          <w:sz w:val="28"/>
        </w:rPr>
      </w:pPr>
      <w:r w:rsidRPr="000768EA">
        <w:rPr>
          <w:i/>
          <w:sz w:val="28"/>
        </w:rPr>
        <w:t>Multi Tracks</w:t>
      </w:r>
    </w:p>
    <w:p w14:paraId="75F09C99" w14:textId="15B14E88" w:rsidR="000768EA" w:rsidRDefault="000768EA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 w:rsidRPr="000768EA">
        <w:rPr>
          <w:i/>
          <w:sz w:val="28"/>
        </w:rPr>
        <w:t xml:space="preserve">The parties are at liberty to extend, by consent, any step in the timetable </w:t>
      </w:r>
      <w:r w:rsidR="00612A7B">
        <w:rPr>
          <w:i/>
          <w:sz w:val="28"/>
        </w:rPr>
        <w:t>up to a maximum of 90</w:t>
      </w:r>
      <w:r w:rsidRPr="000768EA">
        <w:rPr>
          <w:i/>
          <w:sz w:val="28"/>
        </w:rPr>
        <w:t xml:space="preserve"> days (as opposed to the present limit of 28 days)</w:t>
      </w:r>
      <w:r w:rsidR="00C05D0F">
        <w:rPr>
          <w:i/>
          <w:sz w:val="28"/>
        </w:rPr>
        <w:t>.</w:t>
      </w:r>
    </w:p>
    <w:p w14:paraId="4E1E6CAE" w14:textId="37E36C00" w:rsidR="00C05D0F" w:rsidRDefault="00C05D0F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If the extension of time, as agreed by the parties does not adversely affect the Trial date, the court does not need to be notified.</w:t>
      </w:r>
    </w:p>
    <w:p w14:paraId="0C7ECC62" w14:textId="5B940418" w:rsidR="00C05D0F" w:rsidRDefault="00C05D0F" w:rsidP="000768EA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lastRenderedPageBreak/>
        <w:t xml:space="preserve">If the Trial date cannot be met because of an agreed extension of time or because of any other difficulty related to, or arising from COVID-19, if the parties agree, a letter shall be sent to the court, with a </w:t>
      </w:r>
      <w:r w:rsidR="00CA0E8E">
        <w:rPr>
          <w:i/>
          <w:sz w:val="28"/>
        </w:rPr>
        <w:t>draft</w:t>
      </w:r>
      <w:r>
        <w:rPr>
          <w:i/>
          <w:sz w:val="28"/>
        </w:rPr>
        <w:t xml:space="preserve"> order attached:</w:t>
      </w:r>
    </w:p>
    <w:p w14:paraId="1302564F" w14:textId="1A406EAD" w:rsidR="00C05D0F" w:rsidRDefault="00C05D0F" w:rsidP="00C05D0F">
      <w:pPr>
        <w:pStyle w:val="ListParagraph"/>
        <w:numPr>
          <w:ilvl w:val="0"/>
          <w:numId w:val="3"/>
        </w:numPr>
        <w:rPr>
          <w:i/>
          <w:sz w:val="28"/>
        </w:rPr>
      </w:pPr>
      <w:r>
        <w:rPr>
          <w:i/>
          <w:sz w:val="28"/>
        </w:rPr>
        <w:t>P</w:t>
      </w:r>
      <w:r w:rsidR="0064404E">
        <w:rPr>
          <w:i/>
          <w:sz w:val="28"/>
        </w:rPr>
        <w:t>rop</w:t>
      </w:r>
      <w:r>
        <w:rPr>
          <w:i/>
          <w:sz w:val="28"/>
        </w:rPr>
        <w:t xml:space="preserve">osing a new timetable as appropriate </w:t>
      </w:r>
    </w:p>
    <w:p w14:paraId="171EF295" w14:textId="5606D041" w:rsidR="00C05D0F" w:rsidRDefault="00C05D0F" w:rsidP="00C05D0F">
      <w:pPr>
        <w:pStyle w:val="ListParagraph"/>
        <w:numPr>
          <w:ilvl w:val="0"/>
          <w:numId w:val="3"/>
        </w:numPr>
        <w:rPr>
          <w:i/>
          <w:sz w:val="28"/>
        </w:rPr>
      </w:pPr>
      <w:r>
        <w:rPr>
          <w:i/>
          <w:sz w:val="28"/>
        </w:rPr>
        <w:t>Proposing a new Trial window</w:t>
      </w:r>
    </w:p>
    <w:p w14:paraId="043950BD" w14:textId="0EBF9EF1" w:rsidR="00C05D0F" w:rsidRDefault="00C05D0F" w:rsidP="00C05D0F">
      <w:pPr>
        <w:pStyle w:val="ListParagraph"/>
        <w:numPr>
          <w:ilvl w:val="0"/>
          <w:numId w:val="3"/>
        </w:numPr>
        <w:rPr>
          <w:i/>
          <w:sz w:val="28"/>
        </w:rPr>
      </w:pPr>
      <w:r>
        <w:rPr>
          <w:i/>
          <w:sz w:val="28"/>
        </w:rPr>
        <w:t>Providing agreed availability within the Trial window</w:t>
      </w:r>
    </w:p>
    <w:p w14:paraId="68412AE3" w14:textId="6E7DA97F" w:rsidR="00C05D0F" w:rsidRPr="006D55B8" w:rsidRDefault="006D55B8" w:rsidP="006D55B8">
      <w:pPr>
        <w:pStyle w:val="ListParagraph"/>
        <w:numPr>
          <w:ilvl w:val="1"/>
          <w:numId w:val="2"/>
        </w:numPr>
        <w:rPr>
          <w:i/>
          <w:sz w:val="28"/>
        </w:rPr>
      </w:pPr>
      <w:r w:rsidRPr="006D55B8">
        <w:rPr>
          <w:i/>
          <w:sz w:val="28"/>
        </w:rPr>
        <w:t>If the trial date cannot be met and a draft order cannot be submitted in accordance with 3.3 above, the parties are at liberty to agree a stay and to notify the court accordingly.</w:t>
      </w:r>
    </w:p>
    <w:p w14:paraId="30D06DB9" w14:textId="34E29E91" w:rsidR="006D55B8" w:rsidRPr="006D55B8" w:rsidRDefault="006D55B8" w:rsidP="006D55B8">
      <w:pPr>
        <w:pStyle w:val="ListParagraph"/>
        <w:numPr>
          <w:ilvl w:val="1"/>
          <w:numId w:val="2"/>
        </w:numPr>
        <w:rPr>
          <w:i/>
          <w:sz w:val="28"/>
        </w:rPr>
      </w:pPr>
      <w:r w:rsidRPr="006D55B8">
        <w:rPr>
          <w:i/>
          <w:sz w:val="28"/>
        </w:rPr>
        <w:t>In default of agreement in relation to any of the above, the ‘applying’ party must request a telephone hearing, by letter or email, with a time estimate indicating whether such hearing is urgent and providing an e</w:t>
      </w:r>
      <w:r w:rsidR="0064404E">
        <w:rPr>
          <w:i/>
          <w:sz w:val="28"/>
        </w:rPr>
        <w:t xml:space="preserve"> </w:t>
      </w:r>
      <w:r w:rsidRPr="006D55B8">
        <w:rPr>
          <w:i/>
          <w:sz w:val="28"/>
        </w:rPr>
        <w:t xml:space="preserve">bundle in advance of the hearing. </w:t>
      </w:r>
    </w:p>
    <w:p w14:paraId="39CD061F" w14:textId="77777777" w:rsidR="006D55B8" w:rsidRDefault="006D55B8" w:rsidP="006D55B8">
      <w:pPr>
        <w:pStyle w:val="ListParagraph"/>
        <w:ind w:left="851"/>
        <w:rPr>
          <w:i/>
          <w:sz w:val="28"/>
        </w:rPr>
      </w:pPr>
    </w:p>
    <w:p w14:paraId="66ACEECE" w14:textId="77777777" w:rsidR="00A16F71" w:rsidRDefault="006D55B8" w:rsidP="006D55B8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 xml:space="preserve">Possession Proceedings </w:t>
      </w:r>
    </w:p>
    <w:p w14:paraId="32419185" w14:textId="1F94FF2A" w:rsidR="006D55B8" w:rsidRDefault="00A16F71" w:rsidP="00A16F71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All Possession Proceedings relating to residential property listed between now and 19</w:t>
      </w:r>
      <w:r w:rsidRPr="00A16F71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June 2020 are vacated from the list.</w:t>
      </w:r>
    </w:p>
    <w:p w14:paraId="47D17EB5" w14:textId="56C31A6E" w:rsidR="00A16F71" w:rsidRDefault="00A16F71" w:rsidP="00A16F71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The Pro</w:t>
      </w:r>
      <w:r w:rsidR="0064404E">
        <w:rPr>
          <w:i/>
          <w:sz w:val="28"/>
        </w:rPr>
        <w:t>ceedings will be re-listed on the</w:t>
      </w:r>
      <w:r>
        <w:rPr>
          <w:i/>
          <w:sz w:val="28"/>
        </w:rPr>
        <w:t xml:space="preserve"> first available date after 19</w:t>
      </w:r>
      <w:r w:rsidRPr="00A16F71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June 2020.</w:t>
      </w:r>
    </w:p>
    <w:p w14:paraId="682EC01C" w14:textId="586E0368" w:rsidR="00A16F71" w:rsidRDefault="00A16F71" w:rsidP="00A16F71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Any newly issued Possession claims shall be stayed until 19</w:t>
      </w:r>
      <w:r w:rsidRPr="00A16F71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June 2020 to be listed on the first availab</w:t>
      </w:r>
      <w:r w:rsidR="00942132">
        <w:rPr>
          <w:i/>
          <w:sz w:val="28"/>
        </w:rPr>
        <w:t>le date thereafter.</w:t>
      </w:r>
    </w:p>
    <w:p w14:paraId="0F8592D6" w14:textId="15D9D42B" w:rsidR="00CA0E8E" w:rsidRDefault="00CA0E8E" w:rsidP="00A16F71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Notwithstanding the above</w:t>
      </w:r>
      <w:r w:rsidR="0064404E">
        <w:rPr>
          <w:i/>
          <w:sz w:val="28"/>
        </w:rPr>
        <w:t>,</w:t>
      </w:r>
      <w:r>
        <w:rPr>
          <w:i/>
          <w:sz w:val="28"/>
        </w:rPr>
        <w:t xml:space="preserve"> a party is entitled to apply to the court for a </w:t>
      </w:r>
      <w:proofErr w:type="gramStart"/>
      <w:r>
        <w:rPr>
          <w:i/>
          <w:sz w:val="28"/>
        </w:rPr>
        <w:t>particular eviction</w:t>
      </w:r>
      <w:proofErr w:type="gramEnd"/>
      <w:r>
        <w:rPr>
          <w:i/>
          <w:sz w:val="28"/>
        </w:rPr>
        <w:t xml:space="preserve"> hearing to proceed if there are exceptional circumstances.</w:t>
      </w:r>
    </w:p>
    <w:p w14:paraId="53F617BF" w14:textId="77777777" w:rsidR="00942132" w:rsidRDefault="00942132" w:rsidP="00942132">
      <w:pPr>
        <w:pStyle w:val="ListParagraph"/>
        <w:ind w:left="792"/>
        <w:rPr>
          <w:i/>
          <w:sz w:val="28"/>
        </w:rPr>
      </w:pPr>
    </w:p>
    <w:p w14:paraId="5CB581EF" w14:textId="77777777" w:rsidR="00942132" w:rsidRDefault="00942132" w:rsidP="00942132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Committals &amp; Injunctions</w:t>
      </w:r>
    </w:p>
    <w:p w14:paraId="03BA8E6C" w14:textId="795C98BC" w:rsidR="00942132" w:rsidRDefault="00942132" w:rsidP="00942132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 xml:space="preserve">Applications for </w:t>
      </w:r>
      <w:r w:rsidR="00CA0E8E">
        <w:rPr>
          <w:i/>
          <w:sz w:val="28"/>
        </w:rPr>
        <w:t>Injunctions</w:t>
      </w:r>
      <w:r>
        <w:rPr>
          <w:i/>
          <w:sz w:val="28"/>
        </w:rPr>
        <w:t xml:space="preserve"> will be prioritised and heard urgently but</w:t>
      </w:r>
      <w:r w:rsidR="0064404E">
        <w:rPr>
          <w:i/>
          <w:sz w:val="28"/>
        </w:rPr>
        <w:t>,</w:t>
      </w:r>
      <w:r>
        <w:rPr>
          <w:i/>
          <w:sz w:val="28"/>
        </w:rPr>
        <w:t xml:space="preserve"> wherever practicable</w:t>
      </w:r>
      <w:r w:rsidR="0064404E">
        <w:rPr>
          <w:i/>
          <w:sz w:val="28"/>
        </w:rPr>
        <w:t>,</w:t>
      </w:r>
      <w:r>
        <w:rPr>
          <w:i/>
          <w:sz w:val="28"/>
        </w:rPr>
        <w:t xml:space="preserve"> by telephone or other electronic means </w:t>
      </w:r>
    </w:p>
    <w:p w14:paraId="3C9EABED" w14:textId="25B7D3C3" w:rsidR="00942132" w:rsidRDefault="00942132" w:rsidP="00942132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 xml:space="preserve">Committals fall into a separate category and will of necessity require personal attendance at court. Upon any application for a committal the court will give specific directions. </w:t>
      </w:r>
    </w:p>
    <w:p w14:paraId="1843A18E" w14:textId="77777777" w:rsidR="00942132" w:rsidRDefault="00942132" w:rsidP="00942132">
      <w:pPr>
        <w:pStyle w:val="ListParagraph"/>
        <w:ind w:left="792"/>
        <w:rPr>
          <w:i/>
          <w:sz w:val="28"/>
        </w:rPr>
      </w:pPr>
    </w:p>
    <w:p w14:paraId="39E87406" w14:textId="37745626" w:rsidR="00942132" w:rsidRDefault="00942132" w:rsidP="00942132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Generally</w:t>
      </w:r>
    </w:p>
    <w:p w14:paraId="0519D124" w14:textId="5DA5E2D6" w:rsidR="00942132" w:rsidRDefault="00942132" w:rsidP="00942132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It is not possible (inevitably) to m</w:t>
      </w:r>
      <w:r w:rsidR="0064404E">
        <w:rPr>
          <w:i/>
          <w:sz w:val="28"/>
        </w:rPr>
        <w:t>ake provision for every eventuality</w:t>
      </w:r>
      <w:r>
        <w:rPr>
          <w:i/>
          <w:sz w:val="28"/>
        </w:rPr>
        <w:t xml:space="preserve"> in the context of this Public Health Emergency: there will still be a need for </w:t>
      </w:r>
      <w:r>
        <w:rPr>
          <w:i/>
          <w:sz w:val="28"/>
        </w:rPr>
        <w:lastRenderedPageBreak/>
        <w:t xml:space="preserve">some cases to be managed on an individual </w:t>
      </w:r>
      <w:r w:rsidR="0064404E">
        <w:rPr>
          <w:i/>
          <w:sz w:val="28"/>
        </w:rPr>
        <w:t>basis and</w:t>
      </w:r>
      <w:r>
        <w:rPr>
          <w:i/>
          <w:sz w:val="28"/>
        </w:rPr>
        <w:t xml:space="preserve"> outside of this guidance.</w:t>
      </w:r>
    </w:p>
    <w:p w14:paraId="2C9954A4" w14:textId="1BD6CF96" w:rsidR="00942132" w:rsidRDefault="00942132" w:rsidP="00942132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 xml:space="preserve">In the interests of expediency, and given the terms of CPR 5.3, an electronic signature on all documents including Witness Statements </w:t>
      </w:r>
      <w:r w:rsidR="00CA0E8E">
        <w:rPr>
          <w:i/>
          <w:sz w:val="28"/>
        </w:rPr>
        <w:t>&amp;</w:t>
      </w:r>
      <w:r>
        <w:rPr>
          <w:i/>
          <w:sz w:val="28"/>
        </w:rPr>
        <w:t xml:space="preserve"> Disclosure Statements will suffice</w:t>
      </w:r>
      <w:r w:rsidR="00F44CF8">
        <w:rPr>
          <w:i/>
          <w:sz w:val="28"/>
        </w:rPr>
        <w:t xml:space="preserve">. </w:t>
      </w:r>
    </w:p>
    <w:p w14:paraId="2D39C1E2" w14:textId="77777777" w:rsidR="0064404E" w:rsidRDefault="0064404E" w:rsidP="0064404E">
      <w:pPr>
        <w:ind w:left="360"/>
        <w:rPr>
          <w:i/>
          <w:sz w:val="28"/>
        </w:rPr>
      </w:pPr>
    </w:p>
    <w:p w14:paraId="00F347AA" w14:textId="77777777" w:rsidR="0064404E" w:rsidRDefault="0064404E" w:rsidP="0064404E">
      <w:pPr>
        <w:ind w:left="360"/>
        <w:rPr>
          <w:sz w:val="28"/>
        </w:rPr>
      </w:pPr>
      <w:r>
        <w:rPr>
          <w:sz w:val="28"/>
        </w:rPr>
        <w:t>HH Judge Jeremy Freedman</w:t>
      </w:r>
    </w:p>
    <w:p w14:paraId="1EA2A608" w14:textId="3F36295A" w:rsidR="00F44CF8" w:rsidRPr="0064404E" w:rsidRDefault="0064404E" w:rsidP="0064404E">
      <w:pPr>
        <w:ind w:left="360"/>
        <w:rPr>
          <w:i/>
          <w:sz w:val="28"/>
        </w:rPr>
      </w:pPr>
      <w:proofErr w:type="spellStart"/>
      <w:r>
        <w:rPr>
          <w:sz w:val="28"/>
        </w:rPr>
        <w:t>DCJ</w:t>
      </w:r>
      <w:proofErr w:type="spellEnd"/>
      <w:r>
        <w:rPr>
          <w:sz w:val="28"/>
        </w:rPr>
        <w:t xml:space="preserve"> for Northumbria &amp; Durham</w:t>
      </w:r>
      <w:r w:rsidR="0089647B" w:rsidRPr="0064404E">
        <w:rPr>
          <w:i/>
          <w:sz w:val="28"/>
        </w:rPr>
        <w:t xml:space="preserve"> </w:t>
      </w:r>
    </w:p>
    <w:sectPr w:rsidR="00F44CF8" w:rsidRPr="0064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404D"/>
    <w:multiLevelType w:val="multilevel"/>
    <w:tmpl w:val="A5785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3C75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B40A72"/>
    <w:multiLevelType w:val="multilevel"/>
    <w:tmpl w:val="890E3D96"/>
    <w:lvl w:ilvl="0">
      <w:start w:val="1"/>
      <w:numFmt w:val="upperRoman"/>
      <w:lvlText w:val="%1."/>
      <w:lvlJc w:val="left"/>
      <w:pPr>
        <w:ind w:left="1944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EA"/>
    <w:rsid w:val="000768EA"/>
    <w:rsid w:val="00612A7B"/>
    <w:rsid w:val="0064404E"/>
    <w:rsid w:val="006D55B8"/>
    <w:rsid w:val="00880F5B"/>
    <w:rsid w:val="0089647B"/>
    <w:rsid w:val="00942132"/>
    <w:rsid w:val="00A16F71"/>
    <w:rsid w:val="00C05D0F"/>
    <w:rsid w:val="00CA0E8E"/>
    <w:rsid w:val="00D92C57"/>
    <w:rsid w:val="00E94CAF"/>
    <w:rsid w:val="00F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C090"/>
  <w15:chartTrackingRefBased/>
  <w15:docId w15:val="{8FB47564-B137-42DB-B511-9F8F204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21107D55D4F418915AE89F8B0C09B" ma:contentTypeVersion="6" ma:contentTypeDescription="Create a new document." ma:contentTypeScope="" ma:versionID="d7e588d6e757207ea45667ac975bfb68">
  <xsd:schema xmlns:xsd="http://www.w3.org/2001/XMLSchema" xmlns:xs="http://www.w3.org/2001/XMLSchema" xmlns:p="http://schemas.microsoft.com/office/2006/metadata/properties" xmlns:ns3="280bcbf3-fdfc-4eb0-b96b-cab686b14d5d" targetNamespace="http://schemas.microsoft.com/office/2006/metadata/properties" ma:root="true" ma:fieldsID="418a4ef1f8f4df7cc3d1b8fb794497cc" ns3:_="">
    <xsd:import namespace="280bcbf3-fdfc-4eb0-b96b-cab686b14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bcbf3-fdfc-4eb0-b96b-cab686b14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2D8B5-610F-4D89-B574-E71EA2EC4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4E44C-CFA4-4C1A-BB61-BE39DB1DA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E3069-153F-4424-8C98-EC36CB45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bcbf3-fdfc-4eb0-b96b-cab686b14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Freedman, HHJ Jeremy</dc:creator>
  <cp:keywords/>
  <dc:description/>
  <cp:lastModifiedBy>Freedman, HHJ Jeremy</cp:lastModifiedBy>
  <cp:revision>11</cp:revision>
  <dcterms:created xsi:type="dcterms:W3CDTF">2020-03-25T14:49:00Z</dcterms:created>
  <dcterms:modified xsi:type="dcterms:W3CDTF">2020-03-25T17:21:00Z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0x01010039B21107D55D4F418915AE89F8B0C09B</vt:lpwstr>
  </property>
</Properties>
</file>