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6CF85" w14:textId="77777777" w:rsidR="00804E67" w:rsidRPr="009B7330" w:rsidRDefault="009D6655" w:rsidP="009D6655">
      <w:pPr>
        <w:pStyle w:val="Body"/>
        <w:spacing w:after="0" w:line="240" w:lineRule="auto"/>
        <w:jc w:val="both"/>
        <w:rPr>
          <w:rFonts w:ascii="Calibri" w:hAnsi="Calibri" w:cs="Calibri"/>
          <w:sz w:val="22"/>
          <w:szCs w:val="22"/>
          <w:lang w:val="en-US"/>
        </w:rPr>
      </w:pPr>
      <w:r w:rsidRPr="009B7330">
        <w:rPr>
          <w:rFonts w:ascii="Calibri" w:hAnsi="Calibri" w:cs="Calibri"/>
          <w:sz w:val="22"/>
          <w:szCs w:val="22"/>
          <w:lang w:val="en-US"/>
        </w:rPr>
        <w:t xml:space="preserve">Dear </w:t>
      </w:r>
      <w:r w:rsidRPr="009B7330">
        <w:rPr>
          <w:rFonts w:ascii="Calibri" w:hAnsi="Calibri" w:cs="Calibri"/>
          <w:sz w:val="22"/>
          <w:szCs w:val="22"/>
          <w:highlight w:val="yellow"/>
          <w:lang w:val="en-US"/>
        </w:rPr>
        <w:t>Minister</w:t>
      </w:r>
    </w:p>
    <w:p w14:paraId="3739112F" w14:textId="77777777" w:rsidR="00F16047" w:rsidRPr="009B7330" w:rsidRDefault="00F16047" w:rsidP="009D6655">
      <w:pPr>
        <w:pStyle w:val="Body"/>
        <w:spacing w:after="0" w:line="240" w:lineRule="auto"/>
        <w:jc w:val="both"/>
        <w:rPr>
          <w:rFonts w:ascii="Calibri" w:eastAsia="Times New Roman" w:hAnsi="Calibri" w:cs="Calibri"/>
          <w:sz w:val="22"/>
          <w:szCs w:val="22"/>
        </w:rPr>
      </w:pPr>
    </w:p>
    <w:p w14:paraId="099FDF53" w14:textId="77777777" w:rsidR="00F16047" w:rsidRPr="009B7330" w:rsidRDefault="009D6655" w:rsidP="00F16047">
      <w:pPr>
        <w:pStyle w:val="Body"/>
        <w:spacing w:after="0" w:line="240" w:lineRule="auto"/>
        <w:jc w:val="center"/>
        <w:rPr>
          <w:rFonts w:ascii="Calibri" w:hAnsi="Calibri" w:cs="Calibri"/>
          <w:b/>
          <w:bCs/>
          <w:sz w:val="22"/>
          <w:szCs w:val="22"/>
          <w:lang w:val="en-US"/>
        </w:rPr>
      </w:pPr>
      <w:r w:rsidRPr="009B7330">
        <w:rPr>
          <w:rFonts w:ascii="Calibri" w:hAnsi="Calibri" w:cs="Calibri"/>
          <w:b/>
          <w:bCs/>
          <w:sz w:val="22"/>
          <w:szCs w:val="22"/>
          <w:lang w:val="en-US"/>
        </w:rPr>
        <w:t xml:space="preserve">Invitation for a briefing on the </w:t>
      </w:r>
      <w:r w:rsidR="00A4713F" w:rsidRPr="009B7330">
        <w:rPr>
          <w:rFonts w:ascii="Calibri" w:hAnsi="Calibri" w:cs="Calibri"/>
          <w:b/>
          <w:bCs/>
          <w:sz w:val="22"/>
          <w:szCs w:val="22"/>
          <w:lang w:val="en-US"/>
        </w:rPr>
        <w:t xml:space="preserve">report </w:t>
      </w:r>
    </w:p>
    <w:p w14:paraId="5F33E81F" w14:textId="55472BF2" w:rsidR="00804E67" w:rsidRPr="009B7330" w:rsidRDefault="00F16047" w:rsidP="00F16047">
      <w:pPr>
        <w:pStyle w:val="Body"/>
        <w:spacing w:after="0" w:line="240" w:lineRule="auto"/>
        <w:jc w:val="center"/>
        <w:rPr>
          <w:rFonts w:ascii="Calibri" w:hAnsi="Calibri" w:cs="Calibri"/>
          <w:b/>
          <w:bCs/>
          <w:i/>
          <w:sz w:val="22"/>
          <w:szCs w:val="22"/>
          <w:lang w:val="en-US"/>
        </w:rPr>
      </w:pPr>
      <w:r w:rsidRPr="009B7330">
        <w:rPr>
          <w:rFonts w:ascii="Calibri" w:hAnsi="Calibri" w:cs="Calibri"/>
          <w:b/>
          <w:bCs/>
          <w:sz w:val="22"/>
          <w:szCs w:val="22"/>
          <w:lang w:val="en-US"/>
        </w:rPr>
        <w:t>‘</w:t>
      </w:r>
      <w:r w:rsidRPr="009B7330">
        <w:rPr>
          <w:rFonts w:ascii="Calibri" w:hAnsi="Calibri" w:cs="Calibri"/>
          <w:b/>
          <w:bCs/>
          <w:i/>
          <w:sz w:val="22"/>
          <w:szCs w:val="22"/>
          <w:lang w:val="en-US"/>
        </w:rPr>
        <w:t>Path to Nowhere: Women on Temporary Visas Experiencing Violence and their Children’</w:t>
      </w:r>
    </w:p>
    <w:p w14:paraId="2EEE6325" w14:textId="77777777" w:rsidR="00A4713F" w:rsidRPr="009B7330" w:rsidRDefault="00A4713F" w:rsidP="009D6655">
      <w:pPr>
        <w:pStyle w:val="Body"/>
        <w:spacing w:after="0" w:line="240" w:lineRule="auto"/>
        <w:jc w:val="center"/>
        <w:rPr>
          <w:rFonts w:ascii="Calibri" w:hAnsi="Calibri" w:cs="Calibri"/>
          <w:b/>
          <w:bCs/>
          <w:sz w:val="22"/>
          <w:szCs w:val="22"/>
          <w:lang w:val="en-US"/>
        </w:rPr>
      </w:pPr>
    </w:p>
    <w:p w14:paraId="7F66E126" w14:textId="56938A09" w:rsidR="00376E18" w:rsidRPr="009B7330" w:rsidRDefault="009B7330" w:rsidP="009D6655">
      <w:pPr>
        <w:pStyle w:val="Body"/>
        <w:spacing w:after="0" w:line="240" w:lineRule="auto"/>
        <w:jc w:val="both"/>
        <w:rPr>
          <w:rFonts w:ascii="Calibri" w:hAnsi="Calibri" w:cs="Calibri"/>
          <w:sz w:val="22"/>
          <w:szCs w:val="22"/>
          <w:lang w:val="en-US"/>
        </w:rPr>
      </w:pPr>
      <w:r>
        <w:rPr>
          <w:rFonts w:ascii="Calibri" w:hAnsi="Calibri" w:cs="Calibri"/>
          <w:sz w:val="22"/>
          <w:szCs w:val="22"/>
          <w:lang w:val="en-US"/>
        </w:rPr>
        <w:t>We are</w:t>
      </w:r>
      <w:r w:rsidR="009D6655" w:rsidRPr="009B7330">
        <w:rPr>
          <w:rFonts w:ascii="Calibri" w:hAnsi="Calibri" w:cs="Calibri"/>
          <w:sz w:val="22"/>
          <w:szCs w:val="22"/>
          <w:lang w:val="en-US"/>
        </w:rPr>
        <w:t xml:space="preserve"> a national group of over forty</w:t>
      </w:r>
      <w:r>
        <w:rPr>
          <w:rFonts w:ascii="Calibri" w:hAnsi="Calibri" w:cs="Calibri"/>
          <w:sz w:val="22"/>
          <w:szCs w:val="22"/>
          <w:lang w:val="en-US"/>
        </w:rPr>
        <w:t xml:space="preserve"> national and state peak bodies, service providers and other </w:t>
      </w:r>
      <w:proofErr w:type="spellStart"/>
      <w:r>
        <w:rPr>
          <w:rFonts w:ascii="Calibri" w:hAnsi="Calibri" w:cs="Calibri"/>
          <w:sz w:val="22"/>
          <w:szCs w:val="22"/>
          <w:lang w:val="en-US"/>
        </w:rPr>
        <w:t>organisations</w:t>
      </w:r>
      <w:proofErr w:type="spellEnd"/>
      <w:r>
        <w:rPr>
          <w:rFonts w:ascii="Calibri" w:hAnsi="Calibri" w:cs="Calibri"/>
          <w:sz w:val="22"/>
          <w:szCs w:val="22"/>
          <w:lang w:val="en-US"/>
        </w:rPr>
        <w:t xml:space="preserve"> working to end violence against women. Today, on Huma</w:t>
      </w:r>
      <w:r w:rsidR="00A2757B">
        <w:rPr>
          <w:rFonts w:ascii="Calibri" w:hAnsi="Calibri" w:cs="Calibri"/>
          <w:sz w:val="22"/>
          <w:szCs w:val="22"/>
          <w:lang w:val="en-US"/>
        </w:rPr>
        <w:t xml:space="preserve">n Rights Day, we released our joint </w:t>
      </w:r>
      <w:r>
        <w:rPr>
          <w:rFonts w:ascii="Calibri" w:hAnsi="Calibri" w:cs="Calibri"/>
          <w:sz w:val="22"/>
          <w:szCs w:val="22"/>
          <w:lang w:val="en-US"/>
        </w:rPr>
        <w:t>report highlighting the issues facing women on temporary visas experiencin</w:t>
      </w:r>
      <w:r w:rsidR="00E3149D">
        <w:rPr>
          <w:rFonts w:ascii="Calibri" w:hAnsi="Calibri" w:cs="Calibri"/>
          <w:sz w:val="22"/>
          <w:szCs w:val="22"/>
          <w:lang w:val="en-US"/>
        </w:rPr>
        <w:t>g violence and their children across</w:t>
      </w:r>
      <w:r>
        <w:rPr>
          <w:rFonts w:ascii="Calibri" w:hAnsi="Calibri" w:cs="Calibri"/>
          <w:sz w:val="22"/>
          <w:szCs w:val="22"/>
          <w:lang w:val="en-US"/>
        </w:rPr>
        <w:t xml:space="preserve"> Australia.</w:t>
      </w:r>
    </w:p>
    <w:p w14:paraId="4E61473D" w14:textId="77777777" w:rsidR="009D6655" w:rsidRPr="009B7330" w:rsidRDefault="009D6655" w:rsidP="009D6655">
      <w:pPr>
        <w:jc w:val="both"/>
        <w:rPr>
          <w:rFonts w:ascii="Calibri" w:eastAsia="Cambria" w:hAnsi="Calibri" w:cs="Calibri"/>
          <w:sz w:val="22"/>
          <w:szCs w:val="22"/>
        </w:rPr>
      </w:pPr>
    </w:p>
    <w:p w14:paraId="3312E947" w14:textId="34045F54" w:rsidR="00376E18" w:rsidRDefault="009D6655" w:rsidP="00856C49">
      <w:pPr>
        <w:pStyle w:val="Body"/>
        <w:spacing w:after="0" w:line="240" w:lineRule="auto"/>
        <w:jc w:val="both"/>
        <w:rPr>
          <w:rFonts w:ascii="Calibri" w:eastAsia="Cambria" w:hAnsi="Calibri" w:cs="Calibri"/>
          <w:sz w:val="22"/>
          <w:szCs w:val="22"/>
        </w:rPr>
      </w:pPr>
      <w:r w:rsidRPr="009B7330">
        <w:rPr>
          <w:rFonts w:ascii="Calibri" w:hAnsi="Calibri" w:cs="Calibri"/>
          <w:sz w:val="22"/>
          <w:szCs w:val="22"/>
          <w:lang w:val="en-US"/>
        </w:rPr>
        <w:t>Women on temporary visas and their children face specific barrie</w:t>
      </w:r>
      <w:r w:rsidR="00956A65">
        <w:rPr>
          <w:rFonts w:ascii="Calibri" w:hAnsi="Calibri" w:cs="Calibri"/>
          <w:sz w:val="22"/>
          <w:szCs w:val="22"/>
          <w:lang w:val="en-US"/>
        </w:rPr>
        <w:t>rs to seeking support, particularly</w:t>
      </w:r>
      <w:r w:rsidRPr="009B7330">
        <w:rPr>
          <w:rFonts w:ascii="Calibri" w:hAnsi="Calibri" w:cs="Calibri"/>
          <w:sz w:val="22"/>
          <w:szCs w:val="22"/>
          <w:lang w:val="en-US"/>
        </w:rPr>
        <w:t xml:space="preserve"> the fear of deportation and the los</w:t>
      </w:r>
      <w:r w:rsidR="003D6AD8">
        <w:rPr>
          <w:rFonts w:ascii="Calibri" w:hAnsi="Calibri" w:cs="Calibri"/>
          <w:sz w:val="22"/>
          <w:szCs w:val="22"/>
          <w:lang w:val="en-US"/>
        </w:rPr>
        <w:t>s of custody of their children. P</w:t>
      </w:r>
      <w:r w:rsidR="00956A65">
        <w:rPr>
          <w:rFonts w:ascii="Calibri" w:hAnsi="Calibri" w:cs="Calibri"/>
          <w:sz w:val="22"/>
          <w:szCs w:val="22"/>
          <w:lang w:val="en-US"/>
        </w:rPr>
        <w:t xml:space="preserve">erpetrators of violence use these </w:t>
      </w:r>
      <w:r w:rsidRPr="009B7330">
        <w:rPr>
          <w:rFonts w:ascii="Calibri" w:hAnsi="Calibri" w:cs="Calibri"/>
          <w:sz w:val="22"/>
          <w:szCs w:val="22"/>
          <w:lang w:val="en-US"/>
        </w:rPr>
        <w:t>barriers t</w:t>
      </w:r>
      <w:r w:rsidR="00397E7A">
        <w:rPr>
          <w:rFonts w:ascii="Calibri" w:hAnsi="Calibri" w:cs="Calibri"/>
          <w:sz w:val="22"/>
          <w:szCs w:val="22"/>
          <w:lang w:val="en-US"/>
        </w:rPr>
        <w:t xml:space="preserve">o maintain power and control over </w:t>
      </w:r>
      <w:r w:rsidRPr="009B7330">
        <w:rPr>
          <w:rFonts w:ascii="Calibri" w:hAnsi="Calibri" w:cs="Calibri"/>
          <w:sz w:val="22"/>
          <w:szCs w:val="22"/>
          <w:lang w:val="en-US"/>
        </w:rPr>
        <w:t xml:space="preserve">these women. </w:t>
      </w:r>
      <w:r w:rsidR="00376E18">
        <w:rPr>
          <w:rFonts w:ascii="Calibri" w:eastAsia="Cambria" w:hAnsi="Calibri" w:cs="Calibri"/>
          <w:sz w:val="22"/>
          <w:szCs w:val="22"/>
        </w:rPr>
        <w:t>We urge you to read the real</w:t>
      </w:r>
      <w:r w:rsidR="00906133">
        <w:rPr>
          <w:rFonts w:ascii="Calibri" w:eastAsia="Cambria" w:hAnsi="Calibri" w:cs="Calibri"/>
          <w:sz w:val="22"/>
          <w:szCs w:val="22"/>
        </w:rPr>
        <w:t xml:space="preserve"> stories of Tami, Anna and Alia</w:t>
      </w:r>
      <w:r w:rsidR="002A4ACA">
        <w:rPr>
          <w:rFonts w:ascii="Calibri" w:eastAsia="Cambria" w:hAnsi="Calibri" w:cs="Calibri"/>
          <w:sz w:val="22"/>
          <w:szCs w:val="22"/>
        </w:rPr>
        <w:t xml:space="preserve"> in</w:t>
      </w:r>
      <w:r w:rsidR="00955BE6">
        <w:rPr>
          <w:rFonts w:ascii="Calibri" w:eastAsia="Cambria" w:hAnsi="Calibri" w:cs="Calibri"/>
          <w:sz w:val="22"/>
          <w:szCs w:val="22"/>
        </w:rPr>
        <w:t xml:space="preserve"> the report</w:t>
      </w:r>
      <w:r w:rsidR="00376E18">
        <w:rPr>
          <w:rFonts w:ascii="Calibri" w:eastAsia="Cambria" w:hAnsi="Calibri" w:cs="Calibri"/>
          <w:sz w:val="22"/>
          <w:szCs w:val="22"/>
        </w:rPr>
        <w:t xml:space="preserve">. </w:t>
      </w:r>
      <w:r w:rsidR="00955BE6">
        <w:rPr>
          <w:rFonts w:ascii="Calibri" w:eastAsia="Cambria" w:hAnsi="Calibri" w:cs="Calibri"/>
          <w:sz w:val="22"/>
          <w:szCs w:val="22"/>
        </w:rPr>
        <w:t>Tami has an Australian child with an Australian man who uses violence against her. Due to Tami’s inability to access income, stable housing and fear of leaving her Australian son</w:t>
      </w:r>
      <w:r w:rsidR="000F6A2A">
        <w:rPr>
          <w:rFonts w:ascii="Calibri" w:eastAsia="Cambria" w:hAnsi="Calibri" w:cs="Calibri"/>
          <w:sz w:val="22"/>
          <w:szCs w:val="22"/>
        </w:rPr>
        <w:t>, she felt</w:t>
      </w:r>
      <w:r w:rsidR="00906133">
        <w:rPr>
          <w:rFonts w:ascii="Calibri" w:eastAsia="Cambria" w:hAnsi="Calibri" w:cs="Calibri"/>
          <w:sz w:val="22"/>
          <w:szCs w:val="22"/>
        </w:rPr>
        <w:t xml:space="preserve"> she had n</w:t>
      </w:r>
      <w:r w:rsidR="00955BE6">
        <w:rPr>
          <w:rFonts w:ascii="Calibri" w:eastAsia="Cambria" w:hAnsi="Calibri" w:cs="Calibri"/>
          <w:sz w:val="22"/>
          <w:szCs w:val="22"/>
        </w:rPr>
        <w:t xml:space="preserve">o other option than to </w:t>
      </w:r>
      <w:r w:rsidR="00906133">
        <w:rPr>
          <w:rFonts w:ascii="Calibri" w:eastAsia="Cambria" w:hAnsi="Calibri" w:cs="Calibri"/>
          <w:sz w:val="22"/>
          <w:szCs w:val="22"/>
        </w:rPr>
        <w:t>return to</w:t>
      </w:r>
      <w:r w:rsidR="009A62AA">
        <w:rPr>
          <w:rFonts w:ascii="Calibri" w:eastAsia="Cambria" w:hAnsi="Calibri" w:cs="Calibri"/>
          <w:sz w:val="22"/>
          <w:szCs w:val="22"/>
        </w:rPr>
        <w:t xml:space="preserve"> the violent man</w:t>
      </w:r>
      <w:r w:rsidR="00906133">
        <w:rPr>
          <w:rFonts w:ascii="Calibri" w:eastAsia="Cambria" w:hAnsi="Calibri" w:cs="Calibri"/>
          <w:sz w:val="22"/>
          <w:szCs w:val="22"/>
        </w:rPr>
        <w:t xml:space="preserve"> after she tried to leave.</w:t>
      </w:r>
      <w:r w:rsidR="00955BE6">
        <w:rPr>
          <w:rFonts w:ascii="Calibri" w:eastAsia="Cambria" w:hAnsi="Calibri" w:cs="Calibri"/>
          <w:sz w:val="22"/>
          <w:szCs w:val="22"/>
        </w:rPr>
        <w:t xml:space="preserve"> She</w:t>
      </w:r>
      <w:r w:rsidR="00167275">
        <w:rPr>
          <w:rFonts w:ascii="Calibri" w:eastAsia="Cambria" w:hAnsi="Calibri" w:cs="Calibri"/>
          <w:sz w:val="22"/>
          <w:szCs w:val="22"/>
        </w:rPr>
        <w:t xml:space="preserve"> has </w:t>
      </w:r>
      <w:r w:rsidR="00955BE6">
        <w:rPr>
          <w:rFonts w:ascii="Calibri" w:eastAsia="Cambria" w:hAnsi="Calibri" w:cs="Calibri"/>
          <w:sz w:val="22"/>
          <w:szCs w:val="22"/>
        </w:rPr>
        <w:t>been raped and strangled</w:t>
      </w:r>
      <w:r w:rsidR="00167275">
        <w:rPr>
          <w:rFonts w:ascii="Calibri" w:eastAsia="Cambria" w:hAnsi="Calibri" w:cs="Calibri"/>
          <w:sz w:val="22"/>
          <w:szCs w:val="22"/>
        </w:rPr>
        <w:t xml:space="preserve"> since her return</w:t>
      </w:r>
      <w:r w:rsidR="00955BE6">
        <w:rPr>
          <w:rFonts w:ascii="Calibri" w:eastAsia="Cambria" w:hAnsi="Calibri" w:cs="Calibri"/>
          <w:sz w:val="22"/>
          <w:szCs w:val="22"/>
        </w:rPr>
        <w:t>, which is a</w:t>
      </w:r>
      <w:r w:rsidR="00040FC5">
        <w:rPr>
          <w:rFonts w:ascii="Calibri" w:eastAsia="Cambria" w:hAnsi="Calibri" w:cs="Calibri"/>
          <w:sz w:val="22"/>
          <w:szCs w:val="22"/>
        </w:rPr>
        <w:t xml:space="preserve"> </w:t>
      </w:r>
      <w:r w:rsidR="00815147">
        <w:rPr>
          <w:rFonts w:ascii="Calibri" w:eastAsia="Cambria" w:hAnsi="Calibri" w:cs="Calibri"/>
          <w:sz w:val="22"/>
          <w:szCs w:val="22"/>
        </w:rPr>
        <w:t xml:space="preserve">very </w:t>
      </w:r>
      <w:proofErr w:type="gramStart"/>
      <w:r w:rsidR="00955BE6">
        <w:rPr>
          <w:rFonts w:ascii="Calibri" w:eastAsia="Cambria" w:hAnsi="Calibri" w:cs="Calibri"/>
          <w:sz w:val="22"/>
          <w:szCs w:val="22"/>
        </w:rPr>
        <w:t>high risk</w:t>
      </w:r>
      <w:proofErr w:type="gramEnd"/>
      <w:r w:rsidR="00955BE6">
        <w:rPr>
          <w:rFonts w:ascii="Calibri" w:eastAsia="Cambria" w:hAnsi="Calibri" w:cs="Calibri"/>
          <w:sz w:val="22"/>
          <w:szCs w:val="22"/>
        </w:rPr>
        <w:t xml:space="preserve"> indicator</w:t>
      </w:r>
      <w:r w:rsidR="001C3B4C">
        <w:rPr>
          <w:rFonts w:ascii="Calibri" w:eastAsia="Cambria" w:hAnsi="Calibri" w:cs="Calibri"/>
          <w:sz w:val="22"/>
          <w:szCs w:val="22"/>
        </w:rPr>
        <w:t xml:space="preserve"> for future h</w:t>
      </w:r>
      <w:r w:rsidR="00955BE6">
        <w:rPr>
          <w:rFonts w:ascii="Calibri" w:eastAsia="Cambria" w:hAnsi="Calibri" w:cs="Calibri"/>
          <w:sz w:val="22"/>
          <w:szCs w:val="22"/>
        </w:rPr>
        <w:t xml:space="preserve">omicide. </w:t>
      </w:r>
    </w:p>
    <w:p w14:paraId="54E08E7A" w14:textId="77777777" w:rsidR="00856C49" w:rsidRDefault="00856C49" w:rsidP="00856C49">
      <w:pPr>
        <w:pStyle w:val="Body"/>
        <w:spacing w:after="0" w:line="240" w:lineRule="auto"/>
        <w:jc w:val="both"/>
        <w:rPr>
          <w:rFonts w:ascii="Calibri" w:eastAsia="Cambria" w:hAnsi="Calibri" w:cs="Calibri"/>
          <w:sz w:val="22"/>
          <w:szCs w:val="22"/>
        </w:rPr>
      </w:pPr>
    </w:p>
    <w:p w14:paraId="45C6B0E4" w14:textId="3FBA4AAC" w:rsidR="00856C49" w:rsidRPr="00856C49" w:rsidRDefault="00856C49" w:rsidP="00856C49">
      <w:pPr>
        <w:pStyle w:val="Body"/>
        <w:spacing w:after="0" w:line="240" w:lineRule="auto"/>
        <w:jc w:val="both"/>
        <w:rPr>
          <w:rFonts w:ascii="Calibri" w:hAnsi="Calibri" w:cs="Calibri"/>
          <w:sz w:val="22"/>
          <w:szCs w:val="22"/>
          <w:lang w:val="en-US"/>
        </w:rPr>
      </w:pPr>
      <w:r>
        <w:rPr>
          <w:rFonts w:ascii="Calibri" w:eastAsia="Cambria" w:hAnsi="Calibri" w:cs="Calibri"/>
          <w:sz w:val="22"/>
          <w:szCs w:val="22"/>
        </w:rPr>
        <w:t>We are deeply concerned for the safety of women on temporary visas and their children, like Tami and her child. Every woman and child has the right to live free from violence.</w:t>
      </w:r>
    </w:p>
    <w:p w14:paraId="626E211F" w14:textId="77777777" w:rsidR="00376E18" w:rsidRDefault="00376E18" w:rsidP="009D6655">
      <w:pPr>
        <w:jc w:val="both"/>
        <w:rPr>
          <w:rFonts w:ascii="Calibri" w:eastAsia="Cambria" w:hAnsi="Calibri" w:cs="Calibri"/>
          <w:sz w:val="22"/>
          <w:szCs w:val="22"/>
        </w:rPr>
      </w:pPr>
    </w:p>
    <w:p w14:paraId="60215CE2" w14:textId="14B84633" w:rsidR="00376E18" w:rsidRPr="009B7330" w:rsidRDefault="00856C49" w:rsidP="009D6655">
      <w:pPr>
        <w:jc w:val="both"/>
        <w:rPr>
          <w:rFonts w:ascii="Calibri" w:eastAsia="Cambria" w:hAnsi="Calibri" w:cs="Calibri"/>
          <w:sz w:val="22"/>
          <w:szCs w:val="22"/>
        </w:rPr>
      </w:pPr>
      <w:r w:rsidRPr="009B7330">
        <w:rPr>
          <w:rFonts w:ascii="Calibri" w:eastAsia="Cambria" w:hAnsi="Calibri" w:cs="Calibri"/>
          <w:sz w:val="22"/>
          <w:szCs w:val="22"/>
        </w:rPr>
        <w:t>According to</w:t>
      </w:r>
      <w:r>
        <w:rPr>
          <w:rFonts w:ascii="Calibri" w:eastAsia="Cambria" w:hAnsi="Calibri" w:cs="Calibri"/>
          <w:sz w:val="22"/>
          <w:szCs w:val="22"/>
        </w:rPr>
        <w:t xml:space="preserve"> a national survey we conducted in August 2018,</w:t>
      </w:r>
      <w:r w:rsidRPr="009B7330">
        <w:rPr>
          <w:rFonts w:ascii="Calibri" w:eastAsia="Cambria" w:hAnsi="Calibri" w:cs="Calibri"/>
          <w:sz w:val="22"/>
          <w:szCs w:val="22"/>
        </w:rPr>
        <w:t xml:space="preserve"> it appears at lea</w:t>
      </w:r>
      <w:r>
        <w:rPr>
          <w:rFonts w:ascii="Calibri" w:eastAsia="Cambria" w:hAnsi="Calibri" w:cs="Calibri"/>
          <w:sz w:val="22"/>
          <w:szCs w:val="22"/>
        </w:rPr>
        <w:t>st 387 women on temporary visas experiencing violence sought or received assistance that month.</w:t>
      </w:r>
      <w:r w:rsidRPr="009B7330">
        <w:rPr>
          <w:rFonts w:ascii="Calibri" w:eastAsia="Cambria" w:hAnsi="Calibri" w:cs="Calibri"/>
          <w:sz w:val="22"/>
          <w:szCs w:val="22"/>
        </w:rPr>
        <w:t xml:space="preserve"> </w:t>
      </w:r>
      <w:r w:rsidR="00E66DAF">
        <w:rPr>
          <w:rFonts w:ascii="Calibri" w:eastAsia="Cambria" w:hAnsi="Calibri" w:cs="Calibri"/>
          <w:sz w:val="22"/>
          <w:szCs w:val="22"/>
        </w:rPr>
        <w:t>As a group,</w:t>
      </w:r>
      <w:r>
        <w:rPr>
          <w:rFonts w:ascii="Calibri" w:eastAsia="Cambria" w:hAnsi="Calibri" w:cs="Calibri"/>
          <w:sz w:val="22"/>
          <w:szCs w:val="22"/>
        </w:rPr>
        <w:t xml:space="preserve"> they have</w:t>
      </w:r>
      <w:r w:rsidRPr="009B7330">
        <w:rPr>
          <w:rFonts w:ascii="Calibri" w:eastAsia="Cambria" w:hAnsi="Calibri" w:cs="Calibri"/>
          <w:sz w:val="22"/>
          <w:szCs w:val="22"/>
        </w:rPr>
        <w:t xml:space="preserve"> more than 351 children or </w:t>
      </w:r>
      <w:proofErr w:type="spellStart"/>
      <w:r w:rsidRPr="009B7330">
        <w:rPr>
          <w:rFonts w:ascii="Calibri" w:eastAsia="Cambria" w:hAnsi="Calibri" w:cs="Calibri"/>
          <w:sz w:val="22"/>
          <w:szCs w:val="22"/>
        </w:rPr>
        <w:t>dependants</w:t>
      </w:r>
      <w:proofErr w:type="spellEnd"/>
      <w:r w:rsidR="00B1284C">
        <w:rPr>
          <w:rFonts w:ascii="Calibri" w:eastAsia="Cambria" w:hAnsi="Calibri" w:cs="Calibri"/>
          <w:sz w:val="22"/>
          <w:szCs w:val="22"/>
        </w:rPr>
        <w:t xml:space="preserve">. </w:t>
      </w:r>
      <w:r w:rsidR="00B1284C" w:rsidRPr="009B7330">
        <w:rPr>
          <w:rFonts w:ascii="Calibri" w:eastAsia="Cambria" w:hAnsi="Calibri" w:cs="Calibri"/>
          <w:sz w:val="22"/>
          <w:szCs w:val="22"/>
        </w:rPr>
        <w:t xml:space="preserve">Crisis and long-term housing was the service most needed by clients that </w:t>
      </w:r>
      <w:proofErr w:type="spellStart"/>
      <w:r w:rsidR="00B1284C" w:rsidRPr="009B7330">
        <w:rPr>
          <w:rFonts w:ascii="Calibri" w:eastAsia="Cambria" w:hAnsi="Calibri" w:cs="Calibri"/>
          <w:sz w:val="22"/>
          <w:szCs w:val="22"/>
        </w:rPr>
        <w:t>organisations</w:t>
      </w:r>
      <w:proofErr w:type="spellEnd"/>
      <w:r w:rsidR="00B1284C" w:rsidRPr="009B7330">
        <w:rPr>
          <w:rFonts w:ascii="Calibri" w:eastAsia="Cambria" w:hAnsi="Calibri" w:cs="Calibri"/>
          <w:sz w:val="22"/>
          <w:szCs w:val="22"/>
        </w:rPr>
        <w:t xml:space="preserve"> were unable to provide, followed by financial assistance.</w:t>
      </w:r>
      <w:r w:rsidR="00F7760B">
        <w:rPr>
          <w:rFonts w:ascii="Calibri" w:eastAsia="Cambria" w:hAnsi="Calibri" w:cs="Calibri"/>
          <w:sz w:val="22"/>
          <w:szCs w:val="22"/>
        </w:rPr>
        <w:t xml:space="preserve"> </w:t>
      </w:r>
      <w:r w:rsidR="00F7760B">
        <w:rPr>
          <w:rFonts w:ascii="Calibri" w:eastAsia="Cambria" w:hAnsi="Calibri" w:cs="Calibri"/>
          <w:sz w:val="22"/>
          <w:szCs w:val="22"/>
        </w:rPr>
        <w:t>As w</w:t>
      </w:r>
      <w:r w:rsidR="00F7760B" w:rsidRPr="009B7330">
        <w:rPr>
          <w:rFonts w:ascii="Calibri" w:eastAsia="Cambria" w:hAnsi="Calibri" w:cs="Calibri"/>
          <w:sz w:val="22"/>
          <w:szCs w:val="22"/>
        </w:rPr>
        <w:t>e collected sur</w:t>
      </w:r>
      <w:r w:rsidR="00F7760B">
        <w:rPr>
          <w:rFonts w:ascii="Calibri" w:eastAsia="Cambria" w:hAnsi="Calibri" w:cs="Calibri"/>
          <w:sz w:val="22"/>
          <w:szCs w:val="22"/>
        </w:rPr>
        <w:t>vey data through our networks only, t</w:t>
      </w:r>
      <w:r w:rsidR="00F7760B" w:rsidRPr="009B7330">
        <w:rPr>
          <w:rFonts w:ascii="Calibri" w:eastAsia="Cambria" w:hAnsi="Calibri" w:cs="Calibri"/>
          <w:sz w:val="22"/>
          <w:szCs w:val="22"/>
        </w:rPr>
        <w:t xml:space="preserve">he actual number of women on temporary visas and their children who </w:t>
      </w:r>
      <w:r w:rsidR="00F7760B">
        <w:rPr>
          <w:rFonts w:ascii="Calibri" w:eastAsia="Cambria" w:hAnsi="Calibri" w:cs="Calibri"/>
          <w:sz w:val="22"/>
          <w:szCs w:val="22"/>
        </w:rPr>
        <w:t>are experiencing violence in Australia</w:t>
      </w:r>
      <w:r w:rsidR="00F7760B" w:rsidRPr="009B7330">
        <w:rPr>
          <w:rFonts w:ascii="Calibri" w:eastAsia="Cambria" w:hAnsi="Calibri" w:cs="Calibri"/>
          <w:sz w:val="22"/>
          <w:szCs w:val="22"/>
        </w:rPr>
        <w:t xml:space="preserve"> is likely to be much higher.</w:t>
      </w:r>
    </w:p>
    <w:p w14:paraId="21325D85" w14:textId="77777777" w:rsidR="009D6655" w:rsidRPr="009B7330" w:rsidRDefault="009D6655" w:rsidP="009D6655">
      <w:pPr>
        <w:pStyle w:val="Body"/>
        <w:spacing w:after="0" w:line="240" w:lineRule="auto"/>
        <w:jc w:val="both"/>
        <w:rPr>
          <w:rFonts w:ascii="Calibri" w:hAnsi="Calibri" w:cs="Calibri"/>
          <w:sz w:val="22"/>
          <w:szCs w:val="22"/>
          <w:lang w:val="en-US"/>
        </w:rPr>
      </w:pPr>
    </w:p>
    <w:p w14:paraId="26FC73A4" w14:textId="62A133F3" w:rsidR="009D6655" w:rsidRDefault="009D6655" w:rsidP="009D6655">
      <w:pPr>
        <w:jc w:val="both"/>
        <w:rPr>
          <w:rFonts w:ascii="Calibri" w:hAnsi="Calibri" w:cs="Calibri"/>
          <w:bCs/>
          <w:sz w:val="22"/>
          <w:szCs w:val="22"/>
        </w:rPr>
      </w:pPr>
      <w:r w:rsidRPr="009B7330">
        <w:rPr>
          <w:rFonts w:ascii="Calibri" w:hAnsi="Calibri" w:cs="Calibri"/>
          <w:i/>
          <w:iCs/>
          <w:sz w:val="22"/>
          <w:szCs w:val="22"/>
        </w:rPr>
        <w:t>Path to Nowhere</w:t>
      </w:r>
      <w:r w:rsidRPr="009B7330">
        <w:rPr>
          <w:rFonts w:ascii="Calibri" w:hAnsi="Calibri" w:cs="Calibri"/>
          <w:sz w:val="22"/>
          <w:szCs w:val="22"/>
        </w:rPr>
        <w:t xml:space="preserve"> calls on the Australian and State and Territory Governments to commit to implement </w:t>
      </w:r>
      <w:r w:rsidRPr="009B7330">
        <w:rPr>
          <w:rFonts w:ascii="Calibri" w:hAnsi="Calibri" w:cs="Calibri"/>
          <w:iCs/>
          <w:sz w:val="22"/>
          <w:szCs w:val="22"/>
        </w:rPr>
        <w:t>Action 3.8</w:t>
      </w:r>
      <w:r w:rsidRPr="009B7330">
        <w:rPr>
          <w:rFonts w:ascii="Calibri" w:hAnsi="Calibri" w:cs="Calibri"/>
          <w:i/>
          <w:iCs/>
          <w:sz w:val="22"/>
          <w:szCs w:val="22"/>
        </w:rPr>
        <w:t xml:space="preserve"> </w:t>
      </w:r>
      <w:r w:rsidRPr="009B7330">
        <w:rPr>
          <w:rFonts w:ascii="Calibri" w:hAnsi="Calibri" w:cs="Calibri"/>
          <w:iCs/>
          <w:sz w:val="22"/>
          <w:szCs w:val="22"/>
        </w:rPr>
        <w:t xml:space="preserve">of the </w:t>
      </w:r>
      <w:r w:rsidRPr="009B7330">
        <w:rPr>
          <w:rFonts w:ascii="Calibri" w:hAnsi="Calibri" w:cs="Calibri"/>
          <w:i/>
          <w:iCs/>
          <w:sz w:val="22"/>
          <w:szCs w:val="22"/>
        </w:rPr>
        <w:t xml:space="preserve">Third Action Plan 2016-2019 </w:t>
      </w:r>
      <w:r w:rsidRPr="009B7330">
        <w:rPr>
          <w:rFonts w:ascii="Calibri" w:hAnsi="Calibri" w:cs="Calibri"/>
          <w:iCs/>
          <w:sz w:val="22"/>
          <w:szCs w:val="22"/>
        </w:rPr>
        <w:t xml:space="preserve">of the </w:t>
      </w:r>
      <w:r w:rsidRPr="009B7330">
        <w:rPr>
          <w:rFonts w:ascii="Calibri" w:hAnsi="Calibri" w:cs="Calibri"/>
          <w:i/>
          <w:iCs/>
          <w:sz w:val="22"/>
          <w:szCs w:val="22"/>
        </w:rPr>
        <w:t xml:space="preserve">National Plan to Reduce Violence Against Women and Their Children </w:t>
      </w:r>
      <w:r w:rsidRPr="009B7330">
        <w:rPr>
          <w:rFonts w:ascii="Calibri" w:hAnsi="Calibri" w:cs="Calibri"/>
          <w:iCs/>
          <w:sz w:val="22"/>
          <w:szCs w:val="22"/>
        </w:rPr>
        <w:t>to: ‘</w:t>
      </w:r>
      <w:r w:rsidRPr="009B7330">
        <w:rPr>
          <w:rFonts w:ascii="Calibri" w:hAnsi="Calibri" w:cs="Calibri"/>
          <w:bCs/>
          <w:sz w:val="22"/>
          <w:szCs w:val="22"/>
        </w:rPr>
        <w:t>Ensure migration rules and eligibility requirements for support services do not disempower victims of violence or discourage them from leaving violent relationships.’</w:t>
      </w:r>
      <w:r w:rsidR="000353C8">
        <w:rPr>
          <w:rFonts w:ascii="Calibri" w:hAnsi="Calibri" w:cs="Calibri"/>
          <w:bCs/>
          <w:sz w:val="22"/>
          <w:szCs w:val="22"/>
        </w:rPr>
        <w:t xml:space="preserve"> </w:t>
      </w:r>
      <w:r w:rsidR="000353C8">
        <w:rPr>
          <w:rFonts w:ascii="Calibri" w:hAnsi="Calibri" w:cs="Calibri"/>
          <w:bCs/>
          <w:i/>
          <w:sz w:val="22"/>
          <w:szCs w:val="22"/>
        </w:rPr>
        <w:t>Path to Nowhere</w:t>
      </w:r>
      <w:r w:rsidR="009A402C">
        <w:rPr>
          <w:rFonts w:ascii="Calibri" w:hAnsi="Calibri" w:cs="Calibri"/>
          <w:bCs/>
          <w:sz w:val="22"/>
          <w:szCs w:val="22"/>
        </w:rPr>
        <w:t xml:space="preserve"> outlines</w:t>
      </w:r>
      <w:r w:rsidR="00624C92">
        <w:rPr>
          <w:rFonts w:ascii="Calibri" w:hAnsi="Calibri" w:cs="Calibri"/>
          <w:bCs/>
          <w:sz w:val="22"/>
          <w:szCs w:val="22"/>
        </w:rPr>
        <w:t xml:space="preserve"> detailed recommendations for law and policy change aligned to Action 3.8.</w:t>
      </w:r>
    </w:p>
    <w:p w14:paraId="20A95BDB" w14:textId="77777777" w:rsidR="00F11948" w:rsidRDefault="00F11948" w:rsidP="009D6655">
      <w:pPr>
        <w:jc w:val="both"/>
        <w:rPr>
          <w:rFonts w:ascii="Calibri" w:hAnsi="Calibri" w:cs="Calibri"/>
          <w:bCs/>
          <w:sz w:val="22"/>
          <w:szCs w:val="22"/>
        </w:rPr>
      </w:pPr>
    </w:p>
    <w:p w14:paraId="1C35ABB7" w14:textId="7AF29B03" w:rsidR="00F11948" w:rsidRPr="00497CC0" w:rsidRDefault="00F11948" w:rsidP="009D6655">
      <w:pPr>
        <w:jc w:val="both"/>
        <w:rPr>
          <w:rFonts w:ascii="Calibri" w:hAnsi="Calibri" w:cs="Calibri"/>
          <w:bCs/>
          <w:sz w:val="22"/>
          <w:szCs w:val="22"/>
        </w:rPr>
      </w:pPr>
      <w:r>
        <w:rPr>
          <w:rFonts w:ascii="Calibri" w:hAnsi="Calibri" w:cs="Calibri"/>
          <w:bCs/>
          <w:sz w:val="22"/>
          <w:szCs w:val="22"/>
        </w:rPr>
        <w:t xml:space="preserve">We ask </w:t>
      </w:r>
      <w:r w:rsidR="00695F19">
        <w:rPr>
          <w:rFonts w:ascii="Calibri" w:hAnsi="Calibri" w:cs="Calibri"/>
          <w:bCs/>
          <w:sz w:val="22"/>
          <w:szCs w:val="22"/>
        </w:rPr>
        <w:t xml:space="preserve">that you </w:t>
      </w:r>
      <w:r w:rsidR="00497CC0">
        <w:rPr>
          <w:rFonts w:ascii="Calibri" w:hAnsi="Calibri" w:cs="Calibri"/>
          <w:bCs/>
          <w:sz w:val="22"/>
          <w:szCs w:val="22"/>
        </w:rPr>
        <w:t xml:space="preserve">take </w:t>
      </w:r>
      <w:r w:rsidR="003F55C7">
        <w:rPr>
          <w:rFonts w:ascii="Calibri" w:hAnsi="Calibri" w:cs="Calibri"/>
          <w:bCs/>
          <w:sz w:val="22"/>
          <w:szCs w:val="22"/>
        </w:rPr>
        <w:t xml:space="preserve">urgent action to ensure that these </w:t>
      </w:r>
      <w:r w:rsidR="00497CC0">
        <w:rPr>
          <w:rFonts w:ascii="Calibri" w:hAnsi="Calibri" w:cs="Calibri"/>
          <w:bCs/>
          <w:sz w:val="22"/>
          <w:szCs w:val="22"/>
        </w:rPr>
        <w:t xml:space="preserve">recommendations are implemented to </w:t>
      </w:r>
      <w:r w:rsidR="00457A77">
        <w:rPr>
          <w:rFonts w:ascii="Calibri" w:hAnsi="Calibri" w:cs="Calibri"/>
          <w:bCs/>
          <w:sz w:val="22"/>
          <w:szCs w:val="22"/>
        </w:rPr>
        <w:t>ensure that women on temporary visas a</w:t>
      </w:r>
      <w:r w:rsidR="00FE3018">
        <w:rPr>
          <w:rFonts w:ascii="Calibri" w:hAnsi="Calibri" w:cs="Calibri"/>
          <w:bCs/>
          <w:sz w:val="22"/>
          <w:szCs w:val="22"/>
        </w:rPr>
        <w:t xml:space="preserve">nd </w:t>
      </w:r>
      <w:r w:rsidR="00457A77">
        <w:rPr>
          <w:rFonts w:ascii="Calibri" w:hAnsi="Calibri" w:cs="Calibri"/>
          <w:bCs/>
          <w:sz w:val="22"/>
          <w:szCs w:val="22"/>
        </w:rPr>
        <w:t xml:space="preserve">their </w:t>
      </w:r>
      <w:r w:rsidR="00FE3018">
        <w:rPr>
          <w:rFonts w:ascii="Calibri" w:hAnsi="Calibri" w:cs="Calibri"/>
          <w:bCs/>
          <w:sz w:val="22"/>
          <w:szCs w:val="22"/>
        </w:rPr>
        <w:t xml:space="preserve">children </w:t>
      </w:r>
      <w:r w:rsidR="00457A77">
        <w:rPr>
          <w:rFonts w:ascii="Calibri" w:hAnsi="Calibri" w:cs="Calibri"/>
          <w:bCs/>
          <w:sz w:val="22"/>
          <w:szCs w:val="22"/>
        </w:rPr>
        <w:t>can</w:t>
      </w:r>
      <w:r w:rsidR="00FE3018">
        <w:rPr>
          <w:rFonts w:ascii="Calibri" w:hAnsi="Calibri" w:cs="Calibri"/>
          <w:bCs/>
          <w:sz w:val="22"/>
          <w:szCs w:val="22"/>
        </w:rPr>
        <w:t xml:space="preserve"> live free from violence</w:t>
      </w:r>
      <w:r w:rsidR="00376E18">
        <w:rPr>
          <w:rFonts w:ascii="Calibri" w:hAnsi="Calibri" w:cs="Calibri"/>
          <w:bCs/>
          <w:sz w:val="22"/>
          <w:szCs w:val="22"/>
        </w:rPr>
        <w:t>.</w:t>
      </w:r>
    </w:p>
    <w:p w14:paraId="06F2CD88" w14:textId="77777777" w:rsidR="00D331FE" w:rsidRPr="009B7330" w:rsidRDefault="00D331FE" w:rsidP="009D6655">
      <w:pPr>
        <w:rPr>
          <w:rFonts w:ascii="Calibri" w:eastAsia="Cambria" w:hAnsi="Calibri" w:cs="Calibri"/>
          <w:sz w:val="22"/>
          <w:szCs w:val="22"/>
        </w:rPr>
      </w:pPr>
    </w:p>
    <w:p w14:paraId="77340102" w14:textId="47BDF040" w:rsidR="00804E67" w:rsidRPr="009B7330" w:rsidRDefault="00D04DCC" w:rsidP="009D6655">
      <w:pPr>
        <w:pStyle w:val="Body"/>
        <w:spacing w:after="0" w:line="240" w:lineRule="auto"/>
        <w:jc w:val="both"/>
        <w:rPr>
          <w:rFonts w:ascii="Calibri" w:eastAsia="Times New Roman" w:hAnsi="Calibri" w:cs="Calibri"/>
          <w:b/>
          <w:bCs/>
          <w:sz w:val="22"/>
          <w:szCs w:val="22"/>
        </w:rPr>
      </w:pPr>
      <w:r>
        <w:rPr>
          <w:rFonts w:ascii="Calibri" w:hAnsi="Calibri" w:cs="Calibri"/>
          <w:b/>
          <w:bCs/>
          <w:sz w:val="22"/>
          <w:szCs w:val="22"/>
          <w:lang w:val="en-US"/>
        </w:rPr>
        <w:t>Please let us</w:t>
      </w:r>
      <w:r w:rsidR="009D6655" w:rsidRPr="009B7330">
        <w:rPr>
          <w:rFonts w:ascii="Calibri" w:hAnsi="Calibri" w:cs="Calibri"/>
          <w:b/>
          <w:bCs/>
          <w:sz w:val="22"/>
          <w:szCs w:val="22"/>
          <w:lang w:val="en-US"/>
        </w:rPr>
        <w:t xml:space="preserve"> know if you would</w:t>
      </w:r>
      <w:r w:rsidR="00B764D2">
        <w:rPr>
          <w:rFonts w:ascii="Calibri" w:hAnsi="Calibri" w:cs="Calibri"/>
          <w:b/>
          <w:bCs/>
          <w:sz w:val="22"/>
          <w:szCs w:val="22"/>
          <w:lang w:val="en-US"/>
        </w:rPr>
        <w:t xml:space="preserve"> like to request a briefing </w:t>
      </w:r>
      <w:r w:rsidR="00BB33B7">
        <w:rPr>
          <w:rFonts w:ascii="Calibri" w:hAnsi="Calibri" w:cs="Calibri"/>
          <w:b/>
          <w:bCs/>
          <w:sz w:val="22"/>
          <w:szCs w:val="22"/>
          <w:lang w:val="en-US"/>
        </w:rPr>
        <w:t xml:space="preserve">with a member of the </w:t>
      </w:r>
      <w:r w:rsidR="00A71D51">
        <w:rPr>
          <w:rFonts w:ascii="Calibri" w:hAnsi="Calibri" w:cs="Calibri"/>
          <w:b/>
          <w:bCs/>
          <w:sz w:val="22"/>
          <w:szCs w:val="22"/>
          <w:lang w:val="en-US"/>
        </w:rPr>
        <w:t>National Advocacy </w:t>
      </w:r>
      <w:r w:rsidR="00690849">
        <w:rPr>
          <w:rFonts w:ascii="Calibri" w:hAnsi="Calibri" w:cs="Calibri"/>
          <w:b/>
          <w:bCs/>
          <w:sz w:val="22"/>
          <w:szCs w:val="22"/>
          <w:lang w:val="en-US"/>
        </w:rPr>
        <w:t xml:space="preserve">Group </w:t>
      </w:r>
      <w:r w:rsidR="002B0D81">
        <w:rPr>
          <w:rFonts w:ascii="Calibri" w:hAnsi="Calibri" w:cs="Calibri"/>
          <w:b/>
          <w:bCs/>
          <w:sz w:val="22"/>
          <w:szCs w:val="22"/>
          <w:lang w:val="en-US"/>
        </w:rPr>
        <w:t xml:space="preserve">to discuss the report </w:t>
      </w:r>
      <w:r w:rsidR="00B764D2">
        <w:rPr>
          <w:rFonts w:ascii="Calibri" w:hAnsi="Calibri" w:cs="Calibri"/>
          <w:b/>
          <w:bCs/>
          <w:sz w:val="22"/>
          <w:szCs w:val="22"/>
          <w:lang w:val="en-US"/>
        </w:rPr>
        <w:t>by contacting</w:t>
      </w:r>
      <w:r w:rsidR="009D6655" w:rsidRPr="009B7330">
        <w:rPr>
          <w:rFonts w:ascii="Calibri" w:hAnsi="Calibri" w:cs="Calibri"/>
          <w:b/>
          <w:bCs/>
          <w:sz w:val="22"/>
          <w:szCs w:val="22"/>
          <w:lang w:val="en-US"/>
        </w:rPr>
        <w:t xml:space="preserve"> </w:t>
      </w:r>
      <w:r w:rsidR="00A139D3" w:rsidRPr="00B764D2">
        <w:rPr>
          <w:rFonts w:ascii="Calibri" w:hAnsi="Calibri" w:cs="Calibri"/>
          <w:b/>
          <w:bCs/>
          <w:sz w:val="22"/>
          <w:szCs w:val="22"/>
          <w:highlight w:val="yellow"/>
          <w:lang w:val="en-US"/>
        </w:rPr>
        <w:t>XXX at XXX</w:t>
      </w:r>
      <w:r w:rsidR="00B764D2" w:rsidRPr="00B764D2">
        <w:rPr>
          <w:rFonts w:ascii="Calibri" w:hAnsi="Calibri" w:cs="Calibri"/>
          <w:b/>
          <w:bCs/>
          <w:sz w:val="22"/>
          <w:szCs w:val="22"/>
          <w:highlight w:val="yellow"/>
          <w:lang w:val="en-US"/>
        </w:rPr>
        <w:t>.</w:t>
      </w:r>
    </w:p>
    <w:p w14:paraId="2FF48F29" w14:textId="77777777" w:rsidR="009D6655" w:rsidRPr="009B7330" w:rsidRDefault="009D6655" w:rsidP="009D6655">
      <w:pPr>
        <w:pStyle w:val="Body"/>
        <w:spacing w:after="0" w:line="240" w:lineRule="auto"/>
        <w:jc w:val="both"/>
        <w:rPr>
          <w:rFonts w:ascii="Calibri" w:hAnsi="Calibri" w:cs="Calibri"/>
          <w:sz w:val="22"/>
          <w:szCs w:val="22"/>
          <w:lang w:val="en-US"/>
        </w:rPr>
      </w:pPr>
    </w:p>
    <w:p w14:paraId="5424D1BD" w14:textId="451F862C" w:rsidR="009D6655" w:rsidRPr="009B7330" w:rsidRDefault="009D6655" w:rsidP="009D6655">
      <w:pPr>
        <w:pStyle w:val="Body"/>
        <w:spacing w:after="0" w:line="240" w:lineRule="auto"/>
        <w:jc w:val="both"/>
        <w:rPr>
          <w:rFonts w:ascii="Calibri" w:hAnsi="Calibri" w:cs="Calibri"/>
          <w:sz w:val="22"/>
          <w:szCs w:val="22"/>
          <w:lang w:val="en-US"/>
        </w:rPr>
      </w:pPr>
      <w:r w:rsidRPr="009B7330">
        <w:rPr>
          <w:rFonts w:ascii="Calibri" w:hAnsi="Calibri" w:cs="Calibri"/>
          <w:sz w:val="22"/>
          <w:szCs w:val="22"/>
          <w:lang w:val="en-US"/>
        </w:rPr>
        <w:t>Yours sincerely,</w:t>
      </w:r>
    </w:p>
    <w:p w14:paraId="238F2231" w14:textId="77777777" w:rsidR="009D6655" w:rsidRPr="009B7330" w:rsidRDefault="009D6655" w:rsidP="009D6655">
      <w:pPr>
        <w:pStyle w:val="Body"/>
        <w:spacing w:after="0" w:line="240" w:lineRule="auto"/>
        <w:jc w:val="both"/>
        <w:rPr>
          <w:rFonts w:ascii="Calibri" w:hAnsi="Calibri" w:cs="Calibri"/>
          <w:sz w:val="22"/>
          <w:szCs w:val="22"/>
          <w:lang w:val="en-US"/>
        </w:rPr>
      </w:pPr>
    </w:p>
    <w:p w14:paraId="68A5C279" w14:textId="77777777" w:rsidR="009B7330" w:rsidRPr="009B7330" w:rsidRDefault="009B7330" w:rsidP="009B7330">
      <w:pPr>
        <w:rPr>
          <w:rFonts w:ascii="Calibri" w:eastAsia="Cambria" w:hAnsi="Calibri" w:cstheme="minorHAnsi"/>
          <w:sz w:val="22"/>
          <w:szCs w:val="22"/>
        </w:rPr>
      </w:pPr>
      <w:r w:rsidRPr="009B7330">
        <w:rPr>
          <w:rFonts w:ascii="Calibri" w:eastAsia="Cambria" w:hAnsi="Calibri" w:cstheme="minorHAnsi"/>
          <w:sz w:val="22"/>
          <w:szCs w:val="22"/>
        </w:rPr>
        <w:t xml:space="preserve">National Advocacy Group for Women on Temporary Visas Experiencing Violence and Their Children </w:t>
      </w:r>
    </w:p>
    <w:p w14:paraId="74BFA157" w14:textId="77777777" w:rsidR="009B7330" w:rsidRPr="009B7330" w:rsidRDefault="009B7330" w:rsidP="009B7330">
      <w:pPr>
        <w:rPr>
          <w:rFonts w:ascii="Calibri" w:eastAsia="Cambria" w:hAnsi="Calibri" w:cstheme="minorHAnsi"/>
          <w:sz w:val="22"/>
          <w:szCs w:val="22"/>
        </w:rPr>
      </w:pPr>
    </w:p>
    <w:p w14:paraId="4A4E30E2" w14:textId="77777777" w:rsidR="00E31D18" w:rsidRDefault="00E31D18" w:rsidP="009B7330">
      <w:pPr>
        <w:pStyle w:val="Body"/>
        <w:spacing w:after="0" w:line="240" w:lineRule="auto"/>
        <w:jc w:val="both"/>
        <w:rPr>
          <w:rFonts w:ascii="Calibri" w:hAnsi="Calibri" w:cstheme="minorHAnsi"/>
          <w:b/>
          <w:sz w:val="22"/>
          <w:szCs w:val="22"/>
          <w:lang w:val="en-US"/>
        </w:rPr>
      </w:pPr>
    </w:p>
    <w:p w14:paraId="34B61955" w14:textId="77777777" w:rsidR="00E31D18" w:rsidRDefault="00E31D18" w:rsidP="009B7330">
      <w:pPr>
        <w:pStyle w:val="Body"/>
        <w:spacing w:after="0" w:line="240" w:lineRule="auto"/>
        <w:jc w:val="both"/>
        <w:rPr>
          <w:rFonts w:ascii="Calibri" w:hAnsi="Calibri" w:cstheme="minorHAnsi"/>
          <w:b/>
          <w:sz w:val="22"/>
          <w:szCs w:val="22"/>
          <w:lang w:val="en-US"/>
        </w:rPr>
      </w:pPr>
    </w:p>
    <w:p w14:paraId="203CF45D" w14:textId="77777777" w:rsidR="00E31D18" w:rsidRDefault="00E31D18" w:rsidP="009B7330">
      <w:pPr>
        <w:pStyle w:val="Body"/>
        <w:spacing w:after="0" w:line="240" w:lineRule="auto"/>
        <w:jc w:val="both"/>
        <w:rPr>
          <w:rFonts w:ascii="Calibri" w:hAnsi="Calibri" w:cstheme="minorHAnsi"/>
          <w:b/>
          <w:sz w:val="22"/>
          <w:szCs w:val="22"/>
          <w:lang w:val="en-US"/>
        </w:rPr>
      </w:pPr>
      <w:r>
        <w:rPr>
          <w:rFonts w:ascii="Calibri" w:hAnsi="Calibri" w:cstheme="minorHAnsi"/>
          <w:b/>
          <w:sz w:val="22"/>
          <w:szCs w:val="22"/>
          <w:lang w:val="en-US"/>
        </w:rPr>
        <w:br w:type="page"/>
      </w:r>
    </w:p>
    <w:p w14:paraId="3A22992A" w14:textId="7538D47F" w:rsidR="009B7330" w:rsidRPr="009B7330" w:rsidRDefault="009B7330" w:rsidP="009B7330">
      <w:pPr>
        <w:pStyle w:val="Body"/>
        <w:spacing w:after="0" w:line="240" w:lineRule="auto"/>
        <w:jc w:val="both"/>
        <w:rPr>
          <w:rFonts w:ascii="Calibri" w:hAnsi="Calibri" w:cstheme="minorHAnsi"/>
          <w:b/>
          <w:sz w:val="22"/>
          <w:szCs w:val="22"/>
          <w:lang w:val="en-US"/>
        </w:rPr>
      </w:pPr>
      <w:bookmarkStart w:id="0" w:name="_GoBack"/>
      <w:bookmarkEnd w:id="0"/>
      <w:r w:rsidRPr="009B7330">
        <w:rPr>
          <w:rFonts w:ascii="Calibri" w:hAnsi="Calibri" w:cstheme="minorHAnsi"/>
          <w:b/>
          <w:sz w:val="22"/>
          <w:szCs w:val="22"/>
          <w:lang w:val="en-US"/>
        </w:rPr>
        <w:t>National</w:t>
      </w:r>
    </w:p>
    <w:p w14:paraId="5C5AA7BD" w14:textId="77777777" w:rsidR="009B7330" w:rsidRPr="009B7330" w:rsidRDefault="009B7330" w:rsidP="009B7330">
      <w:pPr>
        <w:pStyle w:val="Body"/>
        <w:numPr>
          <w:ilvl w:val="0"/>
          <w:numId w:val="7"/>
        </w:numPr>
        <w:spacing w:after="0" w:line="240" w:lineRule="auto"/>
        <w:jc w:val="both"/>
        <w:rPr>
          <w:rFonts w:ascii="Calibri" w:eastAsia="Times New Roman" w:hAnsi="Calibri" w:cstheme="minorHAnsi"/>
          <w:sz w:val="22"/>
          <w:szCs w:val="22"/>
        </w:rPr>
      </w:pPr>
      <w:r w:rsidRPr="009B7330">
        <w:rPr>
          <w:rFonts w:ascii="Calibri" w:hAnsi="Calibri" w:cstheme="minorHAnsi"/>
          <w:sz w:val="22"/>
          <w:szCs w:val="22"/>
          <w:lang w:val="en-US"/>
        </w:rPr>
        <w:t>Anti-Slavery Australia</w:t>
      </w:r>
    </w:p>
    <w:p w14:paraId="1CE1E271" w14:textId="77777777" w:rsidR="009B7330" w:rsidRPr="009B7330" w:rsidRDefault="009B7330" w:rsidP="009B7330">
      <w:pPr>
        <w:pStyle w:val="Body"/>
        <w:numPr>
          <w:ilvl w:val="0"/>
          <w:numId w:val="6"/>
        </w:numPr>
        <w:spacing w:after="0" w:line="240" w:lineRule="auto"/>
        <w:jc w:val="both"/>
        <w:rPr>
          <w:rFonts w:ascii="Calibri" w:eastAsia="Times New Roman" w:hAnsi="Calibri" w:cstheme="minorHAnsi"/>
          <w:sz w:val="22"/>
          <w:szCs w:val="22"/>
        </w:rPr>
      </w:pPr>
      <w:r w:rsidRPr="009B7330">
        <w:rPr>
          <w:rFonts w:ascii="Calibri" w:hAnsi="Calibri" w:cstheme="minorHAnsi"/>
          <w:sz w:val="22"/>
          <w:szCs w:val="22"/>
          <w:lang w:val="en-US"/>
        </w:rPr>
        <w:t>Australian Women Against Violence Alliance (AWAVA)</w:t>
      </w:r>
    </w:p>
    <w:p w14:paraId="20B8C84B" w14:textId="77777777" w:rsidR="009B7330" w:rsidRPr="009B7330" w:rsidRDefault="009B7330" w:rsidP="009B7330">
      <w:pPr>
        <w:pStyle w:val="Body"/>
        <w:numPr>
          <w:ilvl w:val="0"/>
          <w:numId w:val="6"/>
        </w:numPr>
        <w:spacing w:after="0" w:line="240" w:lineRule="auto"/>
        <w:jc w:val="both"/>
        <w:rPr>
          <w:rFonts w:ascii="Calibri" w:eastAsia="Times New Roman" w:hAnsi="Calibri" w:cstheme="minorHAnsi"/>
          <w:sz w:val="22"/>
          <w:szCs w:val="22"/>
        </w:rPr>
      </w:pPr>
      <w:r w:rsidRPr="009B7330">
        <w:rPr>
          <w:rFonts w:ascii="Calibri" w:hAnsi="Calibri" w:cstheme="minorHAnsi"/>
          <w:sz w:val="22"/>
          <w:szCs w:val="22"/>
          <w:lang w:val="en-US"/>
        </w:rPr>
        <w:t>Federation of Ethnic Communities</w:t>
      </w:r>
      <w:r w:rsidRPr="009B7330">
        <w:rPr>
          <w:rFonts w:ascii="Calibri" w:hAnsi="Calibri" w:cstheme="minorHAnsi"/>
          <w:sz w:val="22"/>
          <w:szCs w:val="22"/>
        </w:rPr>
        <w:t xml:space="preserve">’ </w:t>
      </w:r>
      <w:r w:rsidRPr="009B7330">
        <w:rPr>
          <w:rFonts w:ascii="Calibri" w:hAnsi="Calibri" w:cstheme="minorHAnsi"/>
          <w:sz w:val="22"/>
          <w:szCs w:val="22"/>
          <w:lang w:val="en-US"/>
        </w:rPr>
        <w:t>Council of Australia (FECCA)</w:t>
      </w:r>
    </w:p>
    <w:p w14:paraId="6BE8A469" w14:textId="77777777" w:rsidR="009B7330" w:rsidRPr="009B7330" w:rsidRDefault="009B7330" w:rsidP="009B7330">
      <w:pPr>
        <w:pStyle w:val="Body"/>
        <w:numPr>
          <w:ilvl w:val="0"/>
          <w:numId w:val="6"/>
        </w:numPr>
        <w:spacing w:after="0" w:line="240" w:lineRule="auto"/>
        <w:jc w:val="both"/>
        <w:rPr>
          <w:rFonts w:ascii="Calibri" w:eastAsia="Times New Roman" w:hAnsi="Calibri" w:cstheme="minorHAnsi"/>
          <w:sz w:val="22"/>
          <w:szCs w:val="22"/>
        </w:rPr>
      </w:pPr>
      <w:r w:rsidRPr="009B7330">
        <w:rPr>
          <w:rFonts w:ascii="Calibri" w:hAnsi="Calibri" w:cstheme="minorHAnsi"/>
          <w:sz w:val="22"/>
          <w:szCs w:val="22"/>
          <w:lang w:val="en-US"/>
        </w:rPr>
        <w:t>Harmony Alliance: Migrant and Refugee Women for Change</w:t>
      </w:r>
    </w:p>
    <w:p w14:paraId="56F82EB4" w14:textId="77777777" w:rsidR="009B7330" w:rsidRPr="009B7330" w:rsidRDefault="009B7330" w:rsidP="009B7330">
      <w:pPr>
        <w:pStyle w:val="Body"/>
        <w:numPr>
          <w:ilvl w:val="0"/>
          <w:numId w:val="6"/>
        </w:numPr>
        <w:spacing w:after="0" w:line="240" w:lineRule="auto"/>
        <w:jc w:val="both"/>
        <w:rPr>
          <w:rFonts w:ascii="Calibri" w:eastAsia="Times New Roman" w:hAnsi="Calibri" w:cstheme="minorHAnsi"/>
          <w:sz w:val="22"/>
          <w:szCs w:val="22"/>
        </w:rPr>
      </w:pPr>
      <w:proofErr w:type="spellStart"/>
      <w:r w:rsidRPr="009B7330">
        <w:rPr>
          <w:rFonts w:ascii="Calibri" w:hAnsi="Calibri" w:cstheme="minorHAnsi"/>
          <w:sz w:val="22"/>
          <w:szCs w:val="22"/>
          <w:lang w:val="nl-NL"/>
        </w:rPr>
        <w:t>Jesuit</w:t>
      </w:r>
      <w:proofErr w:type="spellEnd"/>
      <w:r w:rsidRPr="009B7330">
        <w:rPr>
          <w:rFonts w:ascii="Calibri" w:hAnsi="Calibri" w:cstheme="minorHAnsi"/>
          <w:sz w:val="22"/>
          <w:szCs w:val="22"/>
          <w:lang w:val="nl-NL"/>
        </w:rPr>
        <w:t xml:space="preserve"> </w:t>
      </w:r>
      <w:proofErr w:type="spellStart"/>
      <w:r w:rsidRPr="009B7330">
        <w:rPr>
          <w:rFonts w:ascii="Calibri" w:hAnsi="Calibri" w:cstheme="minorHAnsi"/>
          <w:sz w:val="22"/>
          <w:szCs w:val="22"/>
          <w:lang w:val="nl-NL"/>
        </w:rPr>
        <w:t>Refugee</w:t>
      </w:r>
      <w:proofErr w:type="spellEnd"/>
      <w:r w:rsidRPr="009B7330">
        <w:rPr>
          <w:rFonts w:ascii="Calibri" w:hAnsi="Calibri" w:cstheme="minorHAnsi"/>
          <w:sz w:val="22"/>
          <w:szCs w:val="22"/>
          <w:lang w:val="nl-NL"/>
        </w:rPr>
        <w:t xml:space="preserve"> Service Australia</w:t>
      </w:r>
    </w:p>
    <w:p w14:paraId="0A24923A" w14:textId="77777777" w:rsidR="009B7330" w:rsidRPr="009B7330" w:rsidRDefault="009B7330" w:rsidP="009B7330">
      <w:pPr>
        <w:pStyle w:val="Body"/>
        <w:numPr>
          <w:ilvl w:val="0"/>
          <w:numId w:val="6"/>
        </w:numPr>
        <w:spacing w:after="0" w:line="240" w:lineRule="auto"/>
        <w:jc w:val="both"/>
        <w:rPr>
          <w:rFonts w:ascii="Calibri" w:eastAsia="Times New Roman" w:hAnsi="Calibri" w:cstheme="minorHAnsi"/>
          <w:sz w:val="22"/>
          <w:szCs w:val="22"/>
        </w:rPr>
      </w:pPr>
      <w:r w:rsidRPr="009B7330">
        <w:rPr>
          <w:rFonts w:ascii="Calibri" w:hAnsi="Calibri" w:cstheme="minorHAnsi"/>
          <w:sz w:val="22"/>
          <w:szCs w:val="22"/>
          <w:lang w:val="en-US"/>
        </w:rPr>
        <w:t>Project Respect</w:t>
      </w:r>
    </w:p>
    <w:p w14:paraId="380A5E96" w14:textId="77777777" w:rsidR="009B7330" w:rsidRPr="009B7330" w:rsidRDefault="009B7330" w:rsidP="009B7330">
      <w:pPr>
        <w:pStyle w:val="Body"/>
        <w:numPr>
          <w:ilvl w:val="0"/>
          <w:numId w:val="6"/>
        </w:numPr>
        <w:spacing w:after="0" w:line="240" w:lineRule="auto"/>
        <w:jc w:val="both"/>
        <w:rPr>
          <w:rFonts w:ascii="Calibri" w:eastAsia="Times New Roman" w:hAnsi="Calibri" w:cstheme="minorHAnsi"/>
          <w:sz w:val="22"/>
          <w:szCs w:val="22"/>
        </w:rPr>
      </w:pPr>
      <w:r w:rsidRPr="009B7330">
        <w:rPr>
          <w:rFonts w:ascii="Calibri" w:hAnsi="Calibri" w:cstheme="minorHAnsi"/>
          <w:sz w:val="22"/>
          <w:szCs w:val="22"/>
          <w:lang w:val="en-US"/>
        </w:rPr>
        <w:t>Settlement Services International (SSI)</w:t>
      </w:r>
    </w:p>
    <w:p w14:paraId="00DB7E15" w14:textId="77777777" w:rsidR="009B7330" w:rsidRPr="009B7330" w:rsidRDefault="009B7330" w:rsidP="009B7330">
      <w:pPr>
        <w:pStyle w:val="Body"/>
        <w:numPr>
          <w:ilvl w:val="0"/>
          <w:numId w:val="6"/>
        </w:numPr>
        <w:spacing w:after="0" w:line="240" w:lineRule="auto"/>
        <w:jc w:val="both"/>
        <w:rPr>
          <w:rFonts w:ascii="Calibri" w:eastAsia="Times New Roman" w:hAnsi="Calibri" w:cstheme="minorHAnsi"/>
          <w:sz w:val="22"/>
          <w:szCs w:val="22"/>
        </w:rPr>
      </w:pPr>
      <w:r w:rsidRPr="009B7330">
        <w:rPr>
          <w:rFonts w:ascii="Calibri" w:hAnsi="Calibri" w:cstheme="minorHAnsi"/>
          <w:sz w:val="22"/>
          <w:szCs w:val="22"/>
          <w:lang w:val="en-US"/>
        </w:rPr>
        <w:t>WESNET - The Women</w:t>
      </w:r>
      <w:r w:rsidRPr="009B7330">
        <w:rPr>
          <w:rFonts w:ascii="Calibri" w:hAnsi="Calibri" w:cstheme="minorHAnsi"/>
          <w:sz w:val="22"/>
          <w:szCs w:val="22"/>
        </w:rPr>
        <w:t>’</w:t>
      </w:r>
      <w:r w:rsidRPr="009B7330">
        <w:rPr>
          <w:rFonts w:ascii="Calibri" w:hAnsi="Calibri" w:cstheme="minorHAnsi"/>
          <w:sz w:val="22"/>
          <w:szCs w:val="22"/>
          <w:lang w:val="en-US"/>
        </w:rPr>
        <w:t>s Services Network</w:t>
      </w:r>
    </w:p>
    <w:p w14:paraId="7F809A15" w14:textId="77777777" w:rsidR="009B7330" w:rsidRPr="009B7330" w:rsidRDefault="009B7330" w:rsidP="009B7330">
      <w:pPr>
        <w:pStyle w:val="Body"/>
        <w:numPr>
          <w:ilvl w:val="0"/>
          <w:numId w:val="6"/>
        </w:numPr>
        <w:spacing w:after="0" w:line="240" w:lineRule="auto"/>
        <w:jc w:val="both"/>
        <w:rPr>
          <w:rFonts w:ascii="Calibri" w:eastAsia="Times New Roman" w:hAnsi="Calibri" w:cstheme="minorHAnsi"/>
          <w:sz w:val="22"/>
          <w:szCs w:val="22"/>
          <w:lang w:val="en-US"/>
        </w:rPr>
      </w:pPr>
      <w:r w:rsidRPr="009B7330">
        <w:rPr>
          <w:rFonts w:ascii="Calibri" w:hAnsi="Calibri" w:cstheme="minorHAnsi"/>
          <w:sz w:val="22"/>
          <w:szCs w:val="22"/>
          <w:lang w:val="en-US"/>
        </w:rPr>
        <w:t>Women</w:t>
      </w:r>
      <w:r w:rsidRPr="009B7330">
        <w:rPr>
          <w:rFonts w:ascii="Calibri" w:hAnsi="Calibri" w:cstheme="minorHAnsi"/>
          <w:sz w:val="22"/>
          <w:szCs w:val="22"/>
        </w:rPr>
        <w:t>’</w:t>
      </w:r>
      <w:r w:rsidRPr="009B7330">
        <w:rPr>
          <w:rFonts w:ascii="Calibri" w:hAnsi="Calibri" w:cstheme="minorHAnsi"/>
          <w:sz w:val="22"/>
          <w:szCs w:val="22"/>
          <w:lang w:val="de-DE"/>
        </w:rPr>
        <w:t xml:space="preserve">s Legal Services </w:t>
      </w:r>
      <w:proofErr w:type="spellStart"/>
      <w:r w:rsidRPr="009B7330">
        <w:rPr>
          <w:rFonts w:ascii="Calibri" w:hAnsi="Calibri" w:cstheme="minorHAnsi"/>
          <w:sz w:val="22"/>
          <w:szCs w:val="22"/>
          <w:lang w:val="de-DE"/>
        </w:rPr>
        <w:t>Australia</w:t>
      </w:r>
      <w:proofErr w:type="spellEnd"/>
    </w:p>
    <w:p w14:paraId="03A40927" w14:textId="77777777" w:rsidR="009B7330" w:rsidRPr="009B7330" w:rsidRDefault="009B7330" w:rsidP="009B7330">
      <w:pPr>
        <w:pStyle w:val="Body"/>
        <w:spacing w:after="0" w:line="240" w:lineRule="auto"/>
        <w:ind w:left="192"/>
        <w:jc w:val="both"/>
        <w:rPr>
          <w:rFonts w:ascii="Calibri" w:eastAsia="Times New Roman" w:hAnsi="Calibri" w:cstheme="minorHAnsi"/>
          <w:sz w:val="22"/>
          <w:szCs w:val="22"/>
          <w:lang w:val="en-US"/>
        </w:rPr>
      </w:pPr>
    </w:p>
    <w:p w14:paraId="46FFBD03" w14:textId="77777777" w:rsidR="009B7330" w:rsidRPr="009B7330" w:rsidRDefault="009B7330" w:rsidP="009B7330">
      <w:pPr>
        <w:pStyle w:val="Body"/>
        <w:spacing w:after="0" w:line="240" w:lineRule="auto"/>
        <w:jc w:val="both"/>
        <w:rPr>
          <w:rFonts w:ascii="Calibri" w:eastAsia="Times New Roman" w:hAnsi="Calibri" w:cstheme="minorHAnsi"/>
          <w:b/>
          <w:sz w:val="22"/>
          <w:szCs w:val="22"/>
          <w:lang w:val="en-US"/>
        </w:rPr>
      </w:pPr>
      <w:proofErr w:type="spellStart"/>
      <w:r w:rsidRPr="009B7330">
        <w:rPr>
          <w:rFonts w:ascii="Calibri" w:hAnsi="Calibri" w:cstheme="minorHAnsi"/>
          <w:b/>
          <w:sz w:val="22"/>
          <w:szCs w:val="22"/>
          <w:lang w:val="de-DE"/>
        </w:rPr>
        <w:t>Australian</w:t>
      </w:r>
      <w:proofErr w:type="spellEnd"/>
      <w:r w:rsidRPr="009B7330">
        <w:rPr>
          <w:rFonts w:ascii="Calibri" w:hAnsi="Calibri" w:cstheme="minorHAnsi"/>
          <w:b/>
          <w:sz w:val="22"/>
          <w:szCs w:val="22"/>
          <w:lang w:val="de-DE"/>
        </w:rPr>
        <w:t xml:space="preserve"> Capital </w:t>
      </w:r>
      <w:proofErr w:type="spellStart"/>
      <w:r w:rsidRPr="009B7330">
        <w:rPr>
          <w:rFonts w:ascii="Calibri" w:hAnsi="Calibri" w:cstheme="minorHAnsi"/>
          <w:b/>
          <w:sz w:val="22"/>
          <w:szCs w:val="22"/>
          <w:lang w:val="de-DE"/>
        </w:rPr>
        <w:t>Territory</w:t>
      </w:r>
      <w:proofErr w:type="spellEnd"/>
    </w:p>
    <w:p w14:paraId="5C02FD7F" w14:textId="77777777" w:rsidR="009B7330" w:rsidRPr="009B7330" w:rsidRDefault="009B7330" w:rsidP="009B7330">
      <w:pPr>
        <w:pStyle w:val="Body"/>
        <w:numPr>
          <w:ilvl w:val="0"/>
          <w:numId w:val="7"/>
        </w:numPr>
        <w:spacing w:after="0" w:line="240" w:lineRule="auto"/>
        <w:jc w:val="both"/>
        <w:rPr>
          <w:rFonts w:ascii="Calibri" w:eastAsia="Times New Roman" w:hAnsi="Calibri" w:cstheme="minorHAnsi"/>
          <w:sz w:val="22"/>
          <w:szCs w:val="22"/>
          <w:lang w:val="en-US"/>
        </w:rPr>
      </w:pPr>
      <w:r w:rsidRPr="009B7330">
        <w:rPr>
          <w:rFonts w:ascii="Calibri" w:hAnsi="Calibri" w:cstheme="minorHAnsi"/>
          <w:sz w:val="22"/>
          <w:szCs w:val="22"/>
          <w:lang w:val="en-US"/>
        </w:rPr>
        <w:t>Domestic Violence Crisis Service</w:t>
      </w:r>
    </w:p>
    <w:p w14:paraId="79C3D011" w14:textId="77777777" w:rsidR="009B7330" w:rsidRPr="009B7330" w:rsidRDefault="009B7330" w:rsidP="009B7330">
      <w:pPr>
        <w:pStyle w:val="Body"/>
        <w:numPr>
          <w:ilvl w:val="0"/>
          <w:numId w:val="7"/>
        </w:numPr>
        <w:spacing w:after="0" w:line="240" w:lineRule="auto"/>
        <w:jc w:val="both"/>
        <w:rPr>
          <w:rFonts w:ascii="Calibri" w:eastAsia="Times New Roman" w:hAnsi="Calibri" w:cstheme="minorHAnsi"/>
          <w:sz w:val="22"/>
          <w:szCs w:val="22"/>
          <w:lang w:val="en-US"/>
        </w:rPr>
      </w:pPr>
      <w:r w:rsidRPr="009B7330">
        <w:rPr>
          <w:rFonts w:ascii="Calibri" w:hAnsi="Calibri" w:cstheme="minorHAnsi"/>
          <w:sz w:val="22"/>
          <w:szCs w:val="22"/>
          <w:lang w:val="en-US"/>
        </w:rPr>
        <w:t>Women</w:t>
      </w:r>
      <w:r w:rsidRPr="009B7330">
        <w:rPr>
          <w:rFonts w:ascii="Calibri" w:hAnsi="Calibri" w:cstheme="minorHAnsi"/>
          <w:sz w:val="22"/>
          <w:szCs w:val="22"/>
        </w:rPr>
        <w:t>’</w:t>
      </w:r>
      <w:r w:rsidRPr="009B7330">
        <w:rPr>
          <w:rFonts w:ascii="Calibri" w:hAnsi="Calibri" w:cstheme="minorHAnsi"/>
          <w:sz w:val="22"/>
          <w:szCs w:val="22"/>
          <w:lang w:val="en-US"/>
        </w:rPr>
        <w:t>s Centre for Health Matters</w:t>
      </w:r>
    </w:p>
    <w:p w14:paraId="681221B2" w14:textId="77777777" w:rsidR="009B7330" w:rsidRPr="009B7330" w:rsidRDefault="009B7330" w:rsidP="009B7330">
      <w:pPr>
        <w:pStyle w:val="Body"/>
        <w:numPr>
          <w:ilvl w:val="0"/>
          <w:numId w:val="7"/>
        </w:numPr>
        <w:spacing w:after="0" w:line="240" w:lineRule="auto"/>
        <w:jc w:val="both"/>
        <w:rPr>
          <w:rFonts w:ascii="Calibri" w:eastAsia="Times New Roman" w:hAnsi="Calibri" w:cstheme="minorHAnsi"/>
          <w:sz w:val="22"/>
          <w:szCs w:val="22"/>
          <w:lang w:val="en-US"/>
        </w:rPr>
      </w:pPr>
      <w:r w:rsidRPr="009B7330">
        <w:rPr>
          <w:rFonts w:ascii="Calibri" w:hAnsi="Calibri" w:cstheme="minorHAnsi"/>
          <w:sz w:val="22"/>
          <w:szCs w:val="22"/>
          <w:lang w:val="en-US"/>
        </w:rPr>
        <w:t>Women</w:t>
      </w:r>
      <w:r w:rsidRPr="009B7330">
        <w:rPr>
          <w:rFonts w:ascii="Calibri" w:hAnsi="Calibri" w:cstheme="minorHAnsi"/>
          <w:sz w:val="22"/>
          <w:szCs w:val="22"/>
        </w:rPr>
        <w:t>’</w:t>
      </w:r>
      <w:r w:rsidRPr="009B7330">
        <w:rPr>
          <w:rFonts w:ascii="Calibri" w:hAnsi="Calibri" w:cstheme="minorHAnsi"/>
          <w:sz w:val="22"/>
          <w:szCs w:val="22"/>
          <w:lang w:val="it-IT"/>
        </w:rPr>
        <w:t>s Legal Centre ACT</w:t>
      </w:r>
    </w:p>
    <w:p w14:paraId="1AA39DE1" w14:textId="77777777" w:rsidR="009B7330" w:rsidRPr="009B7330" w:rsidRDefault="009B7330" w:rsidP="009B7330">
      <w:pPr>
        <w:pStyle w:val="Body"/>
        <w:spacing w:after="0" w:line="240" w:lineRule="auto"/>
        <w:jc w:val="both"/>
        <w:rPr>
          <w:rFonts w:ascii="Calibri" w:hAnsi="Calibri" w:cstheme="minorHAnsi"/>
          <w:b/>
          <w:sz w:val="22"/>
          <w:szCs w:val="22"/>
          <w:lang w:val="it-IT"/>
        </w:rPr>
      </w:pPr>
    </w:p>
    <w:p w14:paraId="11EC9004" w14:textId="77777777" w:rsidR="009B7330" w:rsidRPr="009B7330" w:rsidRDefault="009B7330" w:rsidP="009B7330">
      <w:pPr>
        <w:pStyle w:val="Body"/>
        <w:spacing w:after="0" w:line="240" w:lineRule="auto"/>
        <w:jc w:val="both"/>
        <w:rPr>
          <w:rFonts w:ascii="Calibri" w:eastAsia="Times New Roman" w:hAnsi="Calibri" w:cstheme="minorHAnsi"/>
          <w:b/>
          <w:sz w:val="22"/>
          <w:szCs w:val="22"/>
          <w:lang w:val="en-US"/>
        </w:rPr>
      </w:pPr>
      <w:r w:rsidRPr="009B7330">
        <w:rPr>
          <w:rFonts w:ascii="Calibri" w:hAnsi="Calibri" w:cstheme="minorHAnsi"/>
          <w:b/>
          <w:sz w:val="22"/>
          <w:szCs w:val="22"/>
        </w:rPr>
        <w:t>New South Wales</w:t>
      </w:r>
    </w:p>
    <w:p w14:paraId="3B5DA3AC" w14:textId="77777777" w:rsidR="009B7330" w:rsidRPr="009B7330" w:rsidRDefault="009B7330" w:rsidP="009B7330">
      <w:pPr>
        <w:pStyle w:val="Body"/>
        <w:numPr>
          <w:ilvl w:val="0"/>
          <w:numId w:val="9"/>
        </w:numPr>
        <w:spacing w:after="0" w:line="240" w:lineRule="auto"/>
        <w:jc w:val="both"/>
        <w:rPr>
          <w:rFonts w:ascii="Calibri" w:eastAsia="Times New Roman" w:hAnsi="Calibri" w:cstheme="minorHAnsi"/>
          <w:sz w:val="22"/>
          <w:szCs w:val="22"/>
          <w:lang w:val="en-US"/>
        </w:rPr>
      </w:pPr>
      <w:r w:rsidRPr="009B7330">
        <w:rPr>
          <w:rFonts w:ascii="Calibri" w:hAnsi="Calibri" w:cstheme="minorHAnsi"/>
          <w:sz w:val="22"/>
          <w:szCs w:val="22"/>
          <w:lang w:val="en-US"/>
        </w:rPr>
        <w:t>Domestic Violence NSW</w:t>
      </w:r>
    </w:p>
    <w:p w14:paraId="125CDC7F" w14:textId="77777777" w:rsidR="009B7330" w:rsidRPr="009B7330" w:rsidRDefault="009B7330" w:rsidP="009B7330">
      <w:pPr>
        <w:pStyle w:val="Body"/>
        <w:numPr>
          <w:ilvl w:val="0"/>
          <w:numId w:val="9"/>
        </w:numPr>
        <w:spacing w:after="0" w:line="240" w:lineRule="auto"/>
        <w:jc w:val="both"/>
        <w:rPr>
          <w:rFonts w:ascii="Calibri" w:eastAsia="Times New Roman" w:hAnsi="Calibri" w:cstheme="minorHAnsi"/>
          <w:sz w:val="22"/>
          <w:szCs w:val="22"/>
          <w:lang w:val="en-US"/>
        </w:rPr>
      </w:pPr>
      <w:r w:rsidRPr="009B7330">
        <w:rPr>
          <w:rFonts w:ascii="Calibri" w:hAnsi="Calibri" w:cstheme="minorHAnsi"/>
          <w:sz w:val="22"/>
          <w:szCs w:val="22"/>
          <w:lang w:val="en-US"/>
        </w:rPr>
        <w:t>Homelessness NSW</w:t>
      </w:r>
    </w:p>
    <w:p w14:paraId="0F83B3E7" w14:textId="77777777" w:rsidR="009B7330" w:rsidRPr="009B7330" w:rsidRDefault="009B7330" w:rsidP="009B7330">
      <w:pPr>
        <w:pStyle w:val="Body"/>
        <w:numPr>
          <w:ilvl w:val="0"/>
          <w:numId w:val="9"/>
        </w:numPr>
        <w:spacing w:after="0" w:line="240" w:lineRule="auto"/>
        <w:jc w:val="both"/>
        <w:rPr>
          <w:rFonts w:ascii="Calibri" w:eastAsia="Times New Roman" w:hAnsi="Calibri" w:cstheme="minorHAnsi"/>
          <w:sz w:val="22"/>
          <w:szCs w:val="22"/>
          <w:lang w:val="en-US"/>
        </w:rPr>
      </w:pPr>
      <w:r w:rsidRPr="009B7330">
        <w:rPr>
          <w:rFonts w:ascii="Calibri" w:hAnsi="Calibri" w:cstheme="minorHAnsi"/>
          <w:sz w:val="22"/>
          <w:szCs w:val="22"/>
          <w:lang w:val="en-US"/>
        </w:rPr>
        <w:t>Immigrant Women</w:t>
      </w:r>
      <w:r w:rsidRPr="009B7330">
        <w:rPr>
          <w:rFonts w:ascii="Calibri" w:hAnsi="Calibri" w:cstheme="minorHAnsi"/>
          <w:sz w:val="22"/>
          <w:szCs w:val="22"/>
        </w:rPr>
        <w:t>’</w:t>
      </w:r>
      <w:r w:rsidRPr="009B7330">
        <w:rPr>
          <w:rFonts w:ascii="Calibri" w:hAnsi="Calibri" w:cstheme="minorHAnsi"/>
          <w:sz w:val="22"/>
          <w:szCs w:val="22"/>
          <w:lang w:val="en-US"/>
        </w:rPr>
        <w:t xml:space="preserve">s </w:t>
      </w:r>
      <w:proofErr w:type="spellStart"/>
      <w:r w:rsidRPr="009B7330">
        <w:rPr>
          <w:rFonts w:ascii="Calibri" w:hAnsi="Calibri" w:cstheme="minorHAnsi"/>
          <w:sz w:val="22"/>
          <w:szCs w:val="22"/>
          <w:lang w:val="en-US"/>
        </w:rPr>
        <w:t>SpeakOut</w:t>
      </w:r>
      <w:proofErr w:type="spellEnd"/>
      <w:r w:rsidRPr="009B7330">
        <w:rPr>
          <w:rFonts w:ascii="Calibri" w:hAnsi="Calibri" w:cstheme="minorHAnsi"/>
          <w:sz w:val="22"/>
          <w:szCs w:val="22"/>
          <w:lang w:val="en-US"/>
        </w:rPr>
        <w:t xml:space="preserve"> Association</w:t>
      </w:r>
    </w:p>
    <w:p w14:paraId="4A996E7F" w14:textId="77777777" w:rsidR="009B7330" w:rsidRPr="009B7330" w:rsidRDefault="009B7330" w:rsidP="009B7330">
      <w:pPr>
        <w:pStyle w:val="Body"/>
        <w:numPr>
          <w:ilvl w:val="0"/>
          <w:numId w:val="9"/>
        </w:numPr>
        <w:spacing w:after="0" w:line="240" w:lineRule="auto"/>
        <w:jc w:val="both"/>
        <w:rPr>
          <w:rFonts w:ascii="Calibri" w:eastAsia="Times New Roman" w:hAnsi="Calibri" w:cstheme="minorHAnsi"/>
          <w:sz w:val="22"/>
          <w:szCs w:val="22"/>
          <w:lang w:val="en-US"/>
        </w:rPr>
      </w:pPr>
      <w:r w:rsidRPr="009B7330">
        <w:rPr>
          <w:rFonts w:ascii="Calibri" w:hAnsi="Calibri" w:cstheme="minorHAnsi"/>
          <w:sz w:val="22"/>
          <w:szCs w:val="22"/>
          <w:lang w:val="en-US"/>
        </w:rPr>
        <w:t>Northern Settlement Services</w:t>
      </w:r>
    </w:p>
    <w:p w14:paraId="7B30E635" w14:textId="77777777" w:rsidR="009B7330" w:rsidRPr="009B7330" w:rsidRDefault="009B7330" w:rsidP="009B7330">
      <w:pPr>
        <w:pStyle w:val="Body"/>
        <w:numPr>
          <w:ilvl w:val="0"/>
          <w:numId w:val="9"/>
        </w:numPr>
        <w:spacing w:after="0" w:line="240" w:lineRule="auto"/>
        <w:jc w:val="both"/>
        <w:rPr>
          <w:rFonts w:ascii="Calibri" w:eastAsia="Times New Roman" w:hAnsi="Calibri" w:cstheme="minorHAnsi"/>
          <w:sz w:val="22"/>
          <w:szCs w:val="22"/>
          <w:lang w:val="en-US"/>
        </w:rPr>
      </w:pPr>
      <w:r w:rsidRPr="009B7330">
        <w:rPr>
          <w:rFonts w:ascii="Calibri" w:hAnsi="Calibri" w:cstheme="minorHAnsi"/>
          <w:sz w:val="22"/>
          <w:szCs w:val="22"/>
          <w:lang w:val="en-US"/>
        </w:rPr>
        <w:t>Women</w:t>
      </w:r>
      <w:r w:rsidRPr="009B7330">
        <w:rPr>
          <w:rFonts w:ascii="Calibri" w:hAnsi="Calibri" w:cstheme="minorHAnsi"/>
          <w:sz w:val="22"/>
          <w:szCs w:val="22"/>
        </w:rPr>
        <w:t>’</w:t>
      </w:r>
      <w:r w:rsidRPr="009B7330">
        <w:rPr>
          <w:rFonts w:ascii="Calibri" w:hAnsi="Calibri" w:cstheme="minorHAnsi"/>
          <w:sz w:val="22"/>
          <w:szCs w:val="22"/>
          <w:lang w:val="en-US"/>
        </w:rPr>
        <w:t>s and Girls</w:t>
      </w:r>
      <w:r w:rsidRPr="009B7330">
        <w:rPr>
          <w:rFonts w:ascii="Calibri" w:hAnsi="Calibri" w:cstheme="minorHAnsi"/>
          <w:sz w:val="22"/>
          <w:szCs w:val="22"/>
        </w:rPr>
        <w:t xml:space="preserve">’ </w:t>
      </w:r>
      <w:r w:rsidRPr="009B7330">
        <w:rPr>
          <w:rFonts w:ascii="Calibri" w:hAnsi="Calibri" w:cstheme="minorHAnsi"/>
          <w:sz w:val="22"/>
          <w:szCs w:val="22"/>
          <w:lang w:val="en-US"/>
        </w:rPr>
        <w:t>Emergency Centre</w:t>
      </w:r>
    </w:p>
    <w:p w14:paraId="1DFC8AEC" w14:textId="77777777" w:rsidR="009B7330" w:rsidRPr="009B7330" w:rsidRDefault="009B7330" w:rsidP="009B7330">
      <w:pPr>
        <w:pStyle w:val="Body"/>
        <w:numPr>
          <w:ilvl w:val="0"/>
          <w:numId w:val="9"/>
        </w:numPr>
        <w:spacing w:after="0" w:line="240" w:lineRule="auto"/>
        <w:jc w:val="both"/>
        <w:rPr>
          <w:rFonts w:ascii="Calibri" w:eastAsia="Times New Roman" w:hAnsi="Calibri" w:cstheme="minorHAnsi"/>
          <w:sz w:val="22"/>
          <w:szCs w:val="22"/>
          <w:lang w:val="en-US"/>
        </w:rPr>
      </w:pPr>
      <w:r w:rsidRPr="009B7330">
        <w:rPr>
          <w:rFonts w:ascii="Calibri" w:hAnsi="Calibri" w:cstheme="minorHAnsi"/>
          <w:sz w:val="22"/>
          <w:szCs w:val="22"/>
          <w:lang w:val="en-US"/>
        </w:rPr>
        <w:t>Women</w:t>
      </w:r>
      <w:r w:rsidRPr="009B7330">
        <w:rPr>
          <w:rFonts w:ascii="Calibri" w:hAnsi="Calibri" w:cstheme="minorHAnsi"/>
          <w:sz w:val="22"/>
          <w:szCs w:val="22"/>
        </w:rPr>
        <w:t>’</w:t>
      </w:r>
      <w:r w:rsidRPr="009B7330">
        <w:rPr>
          <w:rFonts w:ascii="Calibri" w:hAnsi="Calibri" w:cstheme="minorHAnsi"/>
          <w:sz w:val="22"/>
          <w:szCs w:val="22"/>
          <w:lang w:val="en-US"/>
        </w:rPr>
        <w:t>s Community Shelters</w:t>
      </w:r>
    </w:p>
    <w:p w14:paraId="7C6A4963" w14:textId="77777777" w:rsidR="009B7330" w:rsidRPr="009B7330" w:rsidRDefault="009B7330" w:rsidP="009B7330">
      <w:pPr>
        <w:pStyle w:val="Body"/>
        <w:numPr>
          <w:ilvl w:val="0"/>
          <w:numId w:val="9"/>
        </w:numPr>
        <w:spacing w:after="0" w:line="240" w:lineRule="auto"/>
        <w:jc w:val="both"/>
        <w:rPr>
          <w:rFonts w:ascii="Calibri" w:eastAsia="Times New Roman" w:hAnsi="Calibri" w:cstheme="minorHAnsi"/>
          <w:sz w:val="22"/>
          <w:szCs w:val="22"/>
          <w:lang w:val="en-US"/>
        </w:rPr>
      </w:pPr>
      <w:r w:rsidRPr="009B7330">
        <w:rPr>
          <w:rFonts w:ascii="Calibri" w:hAnsi="Calibri" w:cstheme="minorHAnsi"/>
          <w:sz w:val="22"/>
          <w:szCs w:val="22"/>
          <w:lang w:val="en-US"/>
        </w:rPr>
        <w:t>Women</w:t>
      </w:r>
      <w:r w:rsidRPr="009B7330">
        <w:rPr>
          <w:rFonts w:ascii="Calibri" w:hAnsi="Calibri" w:cstheme="minorHAnsi"/>
          <w:sz w:val="22"/>
          <w:szCs w:val="22"/>
        </w:rPr>
        <w:t>’</w:t>
      </w:r>
      <w:r w:rsidRPr="009B7330">
        <w:rPr>
          <w:rFonts w:ascii="Calibri" w:hAnsi="Calibri" w:cstheme="minorHAnsi"/>
          <w:sz w:val="22"/>
          <w:szCs w:val="22"/>
          <w:lang w:val="en-US"/>
        </w:rPr>
        <w:t>s Domestic Violence Court Advocacy Service NSW</w:t>
      </w:r>
    </w:p>
    <w:p w14:paraId="148E4A03" w14:textId="77777777" w:rsidR="009B7330" w:rsidRPr="009B7330" w:rsidRDefault="009B7330" w:rsidP="009B7330">
      <w:pPr>
        <w:pStyle w:val="Body"/>
        <w:numPr>
          <w:ilvl w:val="0"/>
          <w:numId w:val="9"/>
        </w:numPr>
        <w:spacing w:after="0" w:line="240" w:lineRule="auto"/>
        <w:jc w:val="both"/>
        <w:rPr>
          <w:rFonts w:ascii="Calibri" w:eastAsia="Times New Roman" w:hAnsi="Calibri" w:cstheme="minorHAnsi"/>
          <w:sz w:val="22"/>
          <w:szCs w:val="22"/>
          <w:lang w:val="en-US"/>
        </w:rPr>
      </w:pPr>
      <w:r w:rsidRPr="009B7330">
        <w:rPr>
          <w:rFonts w:ascii="Calibri" w:hAnsi="Calibri" w:cstheme="minorHAnsi"/>
          <w:sz w:val="22"/>
          <w:szCs w:val="22"/>
          <w:lang w:val="en-US"/>
        </w:rPr>
        <w:t>Women</w:t>
      </w:r>
      <w:r w:rsidRPr="009B7330">
        <w:rPr>
          <w:rFonts w:ascii="Calibri" w:hAnsi="Calibri" w:cstheme="minorHAnsi"/>
          <w:sz w:val="22"/>
          <w:szCs w:val="22"/>
        </w:rPr>
        <w:t>’</w:t>
      </w:r>
      <w:r w:rsidRPr="009B7330">
        <w:rPr>
          <w:rFonts w:ascii="Calibri" w:hAnsi="Calibri" w:cstheme="minorHAnsi"/>
          <w:sz w:val="22"/>
          <w:szCs w:val="22"/>
          <w:lang w:val="en-US"/>
        </w:rPr>
        <w:t>s Legal Service NSW</w:t>
      </w:r>
    </w:p>
    <w:p w14:paraId="31BA100F" w14:textId="77777777" w:rsidR="009B7330" w:rsidRPr="009B7330" w:rsidRDefault="009B7330" w:rsidP="009B7330">
      <w:pPr>
        <w:pStyle w:val="Body"/>
        <w:spacing w:after="0" w:line="240" w:lineRule="auto"/>
        <w:jc w:val="both"/>
        <w:rPr>
          <w:rFonts w:ascii="Calibri" w:hAnsi="Calibri" w:cstheme="minorHAnsi"/>
          <w:b/>
          <w:sz w:val="22"/>
          <w:szCs w:val="22"/>
          <w:lang w:val="en-US"/>
        </w:rPr>
      </w:pPr>
    </w:p>
    <w:p w14:paraId="4A06E76A" w14:textId="77777777" w:rsidR="009B7330" w:rsidRPr="009B7330" w:rsidRDefault="009B7330" w:rsidP="009B7330">
      <w:pPr>
        <w:pStyle w:val="Body"/>
        <w:spacing w:after="0" w:line="240" w:lineRule="auto"/>
        <w:jc w:val="both"/>
        <w:rPr>
          <w:rFonts w:ascii="Calibri" w:eastAsia="Times New Roman" w:hAnsi="Calibri" w:cstheme="minorHAnsi"/>
          <w:b/>
          <w:sz w:val="22"/>
          <w:szCs w:val="22"/>
          <w:lang w:val="en-US"/>
        </w:rPr>
      </w:pPr>
      <w:r w:rsidRPr="009B7330">
        <w:rPr>
          <w:rFonts w:ascii="Calibri" w:hAnsi="Calibri" w:cstheme="minorHAnsi"/>
          <w:b/>
          <w:sz w:val="22"/>
          <w:szCs w:val="22"/>
          <w:lang w:val="en-US"/>
        </w:rPr>
        <w:t>Northern Territory</w:t>
      </w:r>
    </w:p>
    <w:p w14:paraId="05E8B0CB" w14:textId="77777777" w:rsidR="009B7330" w:rsidRPr="009B7330" w:rsidRDefault="009B7330" w:rsidP="009B7330">
      <w:pPr>
        <w:pStyle w:val="Body"/>
        <w:numPr>
          <w:ilvl w:val="0"/>
          <w:numId w:val="10"/>
        </w:numPr>
        <w:spacing w:after="0" w:line="240" w:lineRule="auto"/>
        <w:jc w:val="both"/>
        <w:rPr>
          <w:rFonts w:ascii="Calibri" w:eastAsia="Times New Roman" w:hAnsi="Calibri" w:cstheme="minorHAnsi"/>
          <w:sz w:val="22"/>
          <w:szCs w:val="22"/>
          <w:lang w:val="en-US"/>
        </w:rPr>
      </w:pPr>
      <w:r w:rsidRPr="009B7330">
        <w:rPr>
          <w:rFonts w:ascii="Calibri" w:hAnsi="Calibri" w:cstheme="minorHAnsi"/>
          <w:sz w:val="22"/>
          <w:szCs w:val="22"/>
          <w:lang w:val="en-US"/>
        </w:rPr>
        <w:t>Central Australian Family Violence and Sexual Assault Network</w:t>
      </w:r>
    </w:p>
    <w:p w14:paraId="4AD302B5" w14:textId="77777777" w:rsidR="009B7330" w:rsidRPr="009B7330" w:rsidRDefault="009B7330" w:rsidP="009B7330">
      <w:pPr>
        <w:pStyle w:val="Body"/>
        <w:numPr>
          <w:ilvl w:val="0"/>
          <w:numId w:val="10"/>
        </w:numPr>
        <w:spacing w:after="0" w:line="240" w:lineRule="auto"/>
        <w:jc w:val="both"/>
        <w:rPr>
          <w:rFonts w:ascii="Calibri" w:eastAsia="Times New Roman" w:hAnsi="Calibri" w:cstheme="minorHAnsi"/>
          <w:sz w:val="22"/>
          <w:szCs w:val="22"/>
          <w:lang w:val="de-DE"/>
        </w:rPr>
      </w:pPr>
      <w:r w:rsidRPr="009B7330">
        <w:rPr>
          <w:rFonts w:ascii="Calibri" w:hAnsi="Calibri" w:cstheme="minorHAnsi"/>
          <w:sz w:val="22"/>
          <w:szCs w:val="22"/>
          <w:lang w:val="de-DE"/>
        </w:rPr>
        <w:t xml:space="preserve">Central </w:t>
      </w:r>
      <w:proofErr w:type="spellStart"/>
      <w:r w:rsidRPr="009B7330">
        <w:rPr>
          <w:rFonts w:ascii="Calibri" w:hAnsi="Calibri" w:cstheme="minorHAnsi"/>
          <w:sz w:val="22"/>
          <w:szCs w:val="22"/>
          <w:lang w:val="de-DE"/>
        </w:rPr>
        <w:t>Australian</w:t>
      </w:r>
      <w:proofErr w:type="spellEnd"/>
      <w:r w:rsidRPr="009B7330">
        <w:rPr>
          <w:rFonts w:ascii="Calibri" w:hAnsi="Calibri" w:cstheme="minorHAnsi"/>
          <w:sz w:val="22"/>
          <w:szCs w:val="22"/>
          <w:lang w:val="de-DE"/>
        </w:rPr>
        <w:t xml:space="preserve"> Women</w:t>
      </w:r>
      <w:r w:rsidRPr="009B7330">
        <w:rPr>
          <w:rFonts w:ascii="Calibri" w:hAnsi="Calibri" w:cstheme="minorHAnsi"/>
          <w:sz w:val="22"/>
          <w:szCs w:val="22"/>
        </w:rPr>
        <w:t>’</w:t>
      </w:r>
      <w:r w:rsidRPr="009B7330">
        <w:rPr>
          <w:rFonts w:ascii="Calibri" w:hAnsi="Calibri" w:cstheme="minorHAnsi"/>
          <w:sz w:val="22"/>
          <w:szCs w:val="22"/>
          <w:lang w:val="en-US"/>
        </w:rPr>
        <w:t>s Legal Service</w:t>
      </w:r>
    </w:p>
    <w:p w14:paraId="1C1BC4FB" w14:textId="77777777" w:rsidR="009B7330" w:rsidRPr="009B7330" w:rsidRDefault="009B7330" w:rsidP="009B7330">
      <w:pPr>
        <w:pStyle w:val="Body"/>
        <w:numPr>
          <w:ilvl w:val="0"/>
          <w:numId w:val="10"/>
        </w:numPr>
        <w:spacing w:after="0" w:line="240" w:lineRule="auto"/>
        <w:jc w:val="both"/>
        <w:rPr>
          <w:rFonts w:ascii="Calibri" w:eastAsia="Times New Roman" w:hAnsi="Calibri" w:cstheme="minorHAnsi"/>
          <w:sz w:val="22"/>
          <w:szCs w:val="22"/>
          <w:lang w:val="en-US"/>
        </w:rPr>
      </w:pPr>
      <w:r w:rsidRPr="009B7330">
        <w:rPr>
          <w:rFonts w:ascii="Calibri" w:hAnsi="Calibri" w:cstheme="minorHAnsi"/>
          <w:sz w:val="22"/>
          <w:szCs w:val="22"/>
          <w:lang w:val="en-US"/>
        </w:rPr>
        <w:t xml:space="preserve">Refugee and Migrant Settlement Service </w:t>
      </w:r>
      <w:proofErr w:type="spellStart"/>
      <w:r w:rsidRPr="009B7330">
        <w:rPr>
          <w:rFonts w:ascii="Calibri" w:hAnsi="Calibri" w:cstheme="minorHAnsi"/>
          <w:sz w:val="22"/>
          <w:szCs w:val="22"/>
          <w:lang w:val="en-US"/>
        </w:rPr>
        <w:t>Anglicare</w:t>
      </w:r>
      <w:proofErr w:type="spellEnd"/>
    </w:p>
    <w:p w14:paraId="706081E2" w14:textId="77777777" w:rsidR="009B7330" w:rsidRPr="009B7330" w:rsidRDefault="009B7330" w:rsidP="009B7330">
      <w:pPr>
        <w:pStyle w:val="Body"/>
        <w:numPr>
          <w:ilvl w:val="0"/>
          <w:numId w:val="10"/>
        </w:numPr>
        <w:spacing w:after="0" w:line="240" w:lineRule="auto"/>
        <w:jc w:val="both"/>
        <w:rPr>
          <w:rFonts w:ascii="Calibri" w:eastAsia="Times New Roman" w:hAnsi="Calibri" w:cstheme="minorHAnsi"/>
          <w:sz w:val="22"/>
          <w:szCs w:val="22"/>
          <w:lang w:val="en-US"/>
        </w:rPr>
      </w:pPr>
      <w:r w:rsidRPr="009B7330">
        <w:rPr>
          <w:rFonts w:ascii="Calibri" w:hAnsi="Calibri" w:cstheme="minorHAnsi"/>
          <w:sz w:val="22"/>
          <w:szCs w:val="22"/>
          <w:lang w:val="en-US"/>
        </w:rPr>
        <w:t>Top End Women</w:t>
      </w:r>
      <w:r w:rsidRPr="009B7330">
        <w:rPr>
          <w:rFonts w:ascii="Calibri" w:hAnsi="Calibri" w:cstheme="minorHAnsi"/>
          <w:sz w:val="22"/>
          <w:szCs w:val="22"/>
        </w:rPr>
        <w:t>’</w:t>
      </w:r>
      <w:r w:rsidRPr="009B7330">
        <w:rPr>
          <w:rFonts w:ascii="Calibri" w:hAnsi="Calibri" w:cstheme="minorHAnsi"/>
          <w:sz w:val="22"/>
          <w:szCs w:val="22"/>
          <w:lang w:val="en-US"/>
        </w:rPr>
        <w:t>s Legal Service</w:t>
      </w:r>
    </w:p>
    <w:p w14:paraId="4163BDDA" w14:textId="77777777" w:rsidR="009B7330" w:rsidRPr="009B7330" w:rsidRDefault="009B7330" w:rsidP="009B7330">
      <w:pPr>
        <w:pStyle w:val="Body"/>
        <w:numPr>
          <w:ilvl w:val="0"/>
          <w:numId w:val="10"/>
        </w:numPr>
        <w:spacing w:after="0" w:line="240" w:lineRule="auto"/>
        <w:jc w:val="both"/>
        <w:rPr>
          <w:rFonts w:ascii="Calibri" w:eastAsia="Times New Roman" w:hAnsi="Calibri" w:cstheme="minorHAnsi"/>
          <w:sz w:val="22"/>
          <w:szCs w:val="22"/>
          <w:lang w:val="da-DK"/>
        </w:rPr>
      </w:pPr>
      <w:r w:rsidRPr="009B7330">
        <w:rPr>
          <w:rFonts w:ascii="Calibri" w:hAnsi="Calibri" w:cstheme="minorHAnsi"/>
          <w:sz w:val="22"/>
          <w:szCs w:val="22"/>
          <w:lang w:val="da-DK"/>
        </w:rPr>
        <w:t xml:space="preserve">Katherine </w:t>
      </w:r>
      <w:proofErr w:type="spellStart"/>
      <w:r w:rsidRPr="009B7330">
        <w:rPr>
          <w:rFonts w:ascii="Calibri" w:hAnsi="Calibri" w:cstheme="minorHAnsi"/>
          <w:sz w:val="22"/>
          <w:szCs w:val="22"/>
          <w:lang w:val="da-DK"/>
        </w:rPr>
        <w:t>Women</w:t>
      </w:r>
      <w:proofErr w:type="spellEnd"/>
      <w:r w:rsidRPr="009B7330">
        <w:rPr>
          <w:rFonts w:ascii="Calibri" w:hAnsi="Calibri" w:cstheme="minorHAnsi"/>
          <w:sz w:val="22"/>
          <w:szCs w:val="22"/>
        </w:rPr>
        <w:t>’</w:t>
      </w:r>
      <w:r w:rsidRPr="009B7330">
        <w:rPr>
          <w:rFonts w:ascii="Calibri" w:hAnsi="Calibri" w:cstheme="minorHAnsi"/>
          <w:sz w:val="22"/>
          <w:szCs w:val="22"/>
          <w:lang w:val="en-US"/>
        </w:rPr>
        <w:t>s Information and Legal Service</w:t>
      </w:r>
    </w:p>
    <w:p w14:paraId="2A772CB0" w14:textId="77777777" w:rsidR="009B7330" w:rsidRPr="009B7330" w:rsidRDefault="009B7330" w:rsidP="009B7330">
      <w:pPr>
        <w:pStyle w:val="Body"/>
        <w:numPr>
          <w:ilvl w:val="0"/>
          <w:numId w:val="10"/>
        </w:numPr>
        <w:spacing w:after="0" w:line="240" w:lineRule="auto"/>
        <w:jc w:val="both"/>
        <w:rPr>
          <w:rFonts w:ascii="Calibri" w:eastAsia="Times New Roman" w:hAnsi="Calibri" w:cstheme="minorHAnsi"/>
          <w:sz w:val="22"/>
          <w:szCs w:val="22"/>
          <w:lang w:val="en-US"/>
        </w:rPr>
      </w:pPr>
      <w:r w:rsidRPr="009B7330">
        <w:rPr>
          <w:rFonts w:ascii="Calibri" w:hAnsi="Calibri" w:cstheme="minorHAnsi"/>
          <w:sz w:val="22"/>
          <w:szCs w:val="22"/>
          <w:lang w:val="en-US"/>
        </w:rPr>
        <w:t>Northern Territory Council of Social Services</w:t>
      </w:r>
    </w:p>
    <w:p w14:paraId="38FA2345" w14:textId="77777777" w:rsidR="009B7330" w:rsidRPr="009B7330" w:rsidRDefault="009B7330" w:rsidP="009B7330">
      <w:pPr>
        <w:pStyle w:val="Body"/>
        <w:spacing w:after="0" w:line="240" w:lineRule="auto"/>
        <w:jc w:val="both"/>
        <w:rPr>
          <w:rFonts w:ascii="Calibri" w:hAnsi="Calibri" w:cstheme="minorHAnsi"/>
          <w:b/>
          <w:sz w:val="22"/>
          <w:szCs w:val="22"/>
          <w:lang w:val="en-US"/>
        </w:rPr>
      </w:pPr>
    </w:p>
    <w:p w14:paraId="6F27E4E8" w14:textId="77777777" w:rsidR="009B7330" w:rsidRPr="009B7330" w:rsidRDefault="009B7330" w:rsidP="009B7330">
      <w:pPr>
        <w:pStyle w:val="Body"/>
        <w:spacing w:after="0" w:line="240" w:lineRule="auto"/>
        <w:jc w:val="both"/>
        <w:rPr>
          <w:rFonts w:ascii="Calibri" w:eastAsia="Times New Roman" w:hAnsi="Calibri" w:cstheme="minorHAnsi"/>
          <w:b/>
          <w:sz w:val="22"/>
          <w:szCs w:val="22"/>
          <w:lang w:val="en-US"/>
        </w:rPr>
      </w:pPr>
      <w:r w:rsidRPr="009B7330">
        <w:rPr>
          <w:rFonts w:ascii="Calibri" w:hAnsi="Calibri" w:cstheme="minorHAnsi"/>
          <w:b/>
          <w:sz w:val="22"/>
          <w:szCs w:val="22"/>
          <w:lang w:val="en-US"/>
        </w:rPr>
        <w:t>Queensland</w:t>
      </w:r>
    </w:p>
    <w:p w14:paraId="68858620" w14:textId="77777777" w:rsidR="009B7330" w:rsidRPr="009B7330" w:rsidRDefault="009B7330" w:rsidP="009B7330">
      <w:pPr>
        <w:pStyle w:val="Body"/>
        <w:numPr>
          <w:ilvl w:val="0"/>
          <w:numId w:val="11"/>
        </w:numPr>
        <w:spacing w:after="0" w:line="240" w:lineRule="auto"/>
        <w:jc w:val="both"/>
        <w:rPr>
          <w:rFonts w:ascii="Calibri" w:eastAsia="Times New Roman" w:hAnsi="Calibri" w:cstheme="minorHAnsi"/>
          <w:sz w:val="22"/>
          <w:szCs w:val="22"/>
          <w:lang w:val="de-DE"/>
        </w:rPr>
      </w:pPr>
      <w:r w:rsidRPr="009B7330">
        <w:rPr>
          <w:rFonts w:ascii="Calibri" w:hAnsi="Calibri" w:cstheme="minorHAnsi"/>
          <w:sz w:val="22"/>
          <w:szCs w:val="22"/>
          <w:lang w:val="de-DE"/>
        </w:rPr>
        <w:t>Sera</w:t>
      </w:r>
      <w:r w:rsidRPr="009B7330">
        <w:rPr>
          <w:rFonts w:ascii="Calibri" w:hAnsi="Calibri" w:cstheme="minorHAnsi"/>
          <w:sz w:val="22"/>
          <w:szCs w:val="22"/>
        </w:rPr>
        <w:t>’</w:t>
      </w:r>
      <w:r w:rsidRPr="009B7330">
        <w:rPr>
          <w:rFonts w:ascii="Calibri" w:hAnsi="Calibri" w:cstheme="minorHAnsi"/>
          <w:sz w:val="22"/>
          <w:szCs w:val="22"/>
          <w:lang w:val="en-US"/>
        </w:rPr>
        <w:t>s Women</w:t>
      </w:r>
      <w:r w:rsidRPr="009B7330">
        <w:rPr>
          <w:rFonts w:ascii="Calibri" w:hAnsi="Calibri" w:cstheme="minorHAnsi"/>
          <w:sz w:val="22"/>
          <w:szCs w:val="22"/>
        </w:rPr>
        <w:t>’</w:t>
      </w:r>
      <w:r w:rsidRPr="009B7330">
        <w:rPr>
          <w:rFonts w:ascii="Calibri" w:hAnsi="Calibri" w:cstheme="minorHAnsi"/>
          <w:sz w:val="22"/>
          <w:szCs w:val="22"/>
          <w:lang w:val="en-US"/>
        </w:rPr>
        <w:t>s Shelter</w:t>
      </w:r>
    </w:p>
    <w:p w14:paraId="65775E8D" w14:textId="77777777" w:rsidR="009B7330" w:rsidRPr="009B7330" w:rsidRDefault="009B7330" w:rsidP="009B7330">
      <w:pPr>
        <w:pStyle w:val="Body"/>
        <w:numPr>
          <w:ilvl w:val="0"/>
          <w:numId w:val="11"/>
        </w:numPr>
        <w:spacing w:after="0" w:line="240" w:lineRule="auto"/>
        <w:jc w:val="both"/>
        <w:rPr>
          <w:rFonts w:ascii="Calibri" w:eastAsia="Times New Roman" w:hAnsi="Calibri" w:cstheme="minorHAnsi"/>
          <w:sz w:val="22"/>
          <w:szCs w:val="22"/>
          <w:lang w:val="en-US"/>
        </w:rPr>
      </w:pPr>
      <w:r w:rsidRPr="009B7330">
        <w:rPr>
          <w:rFonts w:ascii="Calibri" w:hAnsi="Calibri" w:cstheme="minorHAnsi"/>
          <w:sz w:val="22"/>
          <w:szCs w:val="22"/>
          <w:lang w:val="en-US"/>
        </w:rPr>
        <w:t>Women</w:t>
      </w:r>
      <w:r w:rsidRPr="009B7330">
        <w:rPr>
          <w:rFonts w:ascii="Calibri" w:hAnsi="Calibri" w:cstheme="minorHAnsi"/>
          <w:sz w:val="22"/>
          <w:szCs w:val="22"/>
        </w:rPr>
        <w:t>’</w:t>
      </w:r>
      <w:r w:rsidRPr="009B7330">
        <w:rPr>
          <w:rFonts w:ascii="Calibri" w:hAnsi="Calibri" w:cstheme="minorHAnsi"/>
          <w:sz w:val="22"/>
          <w:szCs w:val="22"/>
          <w:lang w:val="nl-NL"/>
        </w:rPr>
        <w:t>s Legal Service Queensland</w:t>
      </w:r>
    </w:p>
    <w:p w14:paraId="2F733AC3" w14:textId="77777777" w:rsidR="009B7330" w:rsidRPr="009B7330" w:rsidRDefault="009B7330" w:rsidP="009B7330">
      <w:pPr>
        <w:pStyle w:val="Body"/>
        <w:spacing w:after="0" w:line="240" w:lineRule="auto"/>
        <w:jc w:val="both"/>
        <w:rPr>
          <w:rFonts w:ascii="Calibri" w:hAnsi="Calibri" w:cstheme="minorHAnsi"/>
          <w:b/>
          <w:sz w:val="22"/>
          <w:szCs w:val="22"/>
          <w:lang w:val="nl-NL"/>
        </w:rPr>
      </w:pPr>
    </w:p>
    <w:p w14:paraId="72A2281F" w14:textId="77777777" w:rsidR="009B7330" w:rsidRPr="009B7330" w:rsidRDefault="009B7330" w:rsidP="009B7330">
      <w:pPr>
        <w:pStyle w:val="Body"/>
        <w:spacing w:after="0" w:line="240" w:lineRule="auto"/>
        <w:jc w:val="both"/>
        <w:rPr>
          <w:rFonts w:ascii="Calibri" w:eastAsia="Times New Roman" w:hAnsi="Calibri" w:cstheme="minorHAnsi"/>
          <w:b/>
          <w:sz w:val="22"/>
          <w:szCs w:val="22"/>
          <w:lang w:val="en-US"/>
        </w:rPr>
      </w:pPr>
      <w:r w:rsidRPr="009B7330">
        <w:rPr>
          <w:rFonts w:ascii="Calibri" w:hAnsi="Calibri" w:cstheme="minorHAnsi"/>
          <w:b/>
          <w:sz w:val="22"/>
          <w:szCs w:val="22"/>
          <w:lang w:val="nl-NL"/>
        </w:rPr>
        <w:t>South Australia</w:t>
      </w:r>
    </w:p>
    <w:p w14:paraId="51EA32EF" w14:textId="77777777" w:rsidR="009B7330" w:rsidRPr="009B7330" w:rsidRDefault="009B7330" w:rsidP="009B7330">
      <w:pPr>
        <w:pStyle w:val="Body"/>
        <w:numPr>
          <w:ilvl w:val="0"/>
          <w:numId w:val="12"/>
        </w:numPr>
        <w:spacing w:after="0" w:line="240" w:lineRule="auto"/>
        <w:jc w:val="both"/>
        <w:rPr>
          <w:rFonts w:ascii="Calibri" w:eastAsia="Times New Roman" w:hAnsi="Calibri" w:cstheme="minorHAnsi"/>
          <w:sz w:val="22"/>
          <w:szCs w:val="22"/>
          <w:lang w:val="de-DE"/>
        </w:rPr>
      </w:pPr>
      <w:proofErr w:type="spellStart"/>
      <w:r w:rsidRPr="009B7330">
        <w:rPr>
          <w:rFonts w:ascii="Calibri" w:hAnsi="Calibri" w:cstheme="minorHAnsi"/>
          <w:sz w:val="22"/>
          <w:szCs w:val="22"/>
          <w:lang w:val="de-DE"/>
        </w:rPr>
        <w:t>Bramwell</w:t>
      </w:r>
      <w:proofErr w:type="spellEnd"/>
      <w:r w:rsidRPr="009B7330">
        <w:rPr>
          <w:rFonts w:ascii="Calibri" w:hAnsi="Calibri" w:cstheme="minorHAnsi"/>
          <w:sz w:val="22"/>
          <w:szCs w:val="22"/>
          <w:lang w:val="de-DE"/>
        </w:rPr>
        <w:t xml:space="preserve"> House </w:t>
      </w:r>
      <w:proofErr w:type="spellStart"/>
      <w:r w:rsidRPr="009B7330">
        <w:rPr>
          <w:rFonts w:ascii="Calibri" w:hAnsi="Calibri" w:cstheme="minorHAnsi"/>
          <w:sz w:val="22"/>
          <w:szCs w:val="22"/>
          <w:lang w:val="de-DE"/>
        </w:rPr>
        <w:t>Salvation</w:t>
      </w:r>
      <w:proofErr w:type="spellEnd"/>
      <w:r w:rsidRPr="009B7330">
        <w:rPr>
          <w:rFonts w:ascii="Calibri" w:hAnsi="Calibri" w:cstheme="minorHAnsi"/>
          <w:sz w:val="22"/>
          <w:szCs w:val="22"/>
          <w:lang w:val="de-DE"/>
        </w:rPr>
        <w:t xml:space="preserve"> </w:t>
      </w:r>
      <w:proofErr w:type="spellStart"/>
      <w:r w:rsidRPr="009B7330">
        <w:rPr>
          <w:rFonts w:ascii="Calibri" w:hAnsi="Calibri" w:cstheme="minorHAnsi"/>
          <w:sz w:val="22"/>
          <w:szCs w:val="22"/>
          <w:lang w:val="de-DE"/>
        </w:rPr>
        <w:t>Army</w:t>
      </w:r>
      <w:proofErr w:type="spellEnd"/>
    </w:p>
    <w:p w14:paraId="20B0D677" w14:textId="77777777" w:rsidR="009B7330" w:rsidRPr="009B7330" w:rsidRDefault="009B7330" w:rsidP="009B7330">
      <w:pPr>
        <w:pStyle w:val="Body"/>
        <w:numPr>
          <w:ilvl w:val="0"/>
          <w:numId w:val="12"/>
        </w:numPr>
        <w:spacing w:after="0" w:line="240" w:lineRule="auto"/>
        <w:jc w:val="both"/>
        <w:rPr>
          <w:rFonts w:ascii="Calibri" w:eastAsia="Times New Roman" w:hAnsi="Calibri" w:cstheme="minorHAnsi"/>
          <w:sz w:val="22"/>
          <w:szCs w:val="22"/>
          <w:lang w:val="en-US"/>
        </w:rPr>
      </w:pPr>
      <w:r w:rsidRPr="009B7330">
        <w:rPr>
          <w:rFonts w:ascii="Calibri" w:hAnsi="Calibri" w:cstheme="minorHAnsi"/>
          <w:sz w:val="22"/>
          <w:szCs w:val="22"/>
          <w:lang w:val="en-US"/>
        </w:rPr>
        <w:t>Migrant Women</w:t>
      </w:r>
      <w:r w:rsidRPr="009B7330">
        <w:rPr>
          <w:rFonts w:ascii="Calibri" w:hAnsi="Calibri" w:cstheme="minorHAnsi"/>
          <w:sz w:val="22"/>
          <w:szCs w:val="22"/>
        </w:rPr>
        <w:t>’</w:t>
      </w:r>
      <w:r w:rsidRPr="009B7330">
        <w:rPr>
          <w:rFonts w:ascii="Calibri" w:hAnsi="Calibri" w:cstheme="minorHAnsi"/>
          <w:sz w:val="22"/>
          <w:szCs w:val="22"/>
          <w:lang w:val="en-US"/>
        </w:rPr>
        <w:t>s Support Program of Women</w:t>
      </w:r>
      <w:r w:rsidRPr="009B7330">
        <w:rPr>
          <w:rFonts w:ascii="Calibri" w:hAnsi="Calibri" w:cstheme="minorHAnsi"/>
          <w:sz w:val="22"/>
          <w:szCs w:val="22"/>
        </w:rPr>
        <w:t>’</w:t>
      </w:r>
      <w:r w:rsidRPr="009B7330">
        <w:rPr>
          <w:rFonts w:ascii="Calibri" w:hAnsi="Calibri" w:cstheme="minorHAnsi"/>
          <w:sz w:val="22"/>
          <w:szCs w:val="22"/>
          <w:lang w:val="en-US"/>
        </w:rPr>
        <w:t>s Safety Services</w:t>
      </w:r>
    </w:p>
    <w:p w14:paraId="3B204C54" w14:textId="77777777" w:rsidR="009B7330" w:rsidRPr="009B7330" w:rsidRDefault="009B7330" w:rsidP="009B7330">
      <w:pPr>
        <w:pStyle w:val="Body"/>
        <w:numPr>
          <w:ilvl w:val="0"/>
          <w:numId w:val="12"/>
        </w:numPr>
        <w:spacing w:after="0" w:line="240" w:lineRule="auto"/>
        <w:jc w:val="both"/>
        <w:rPr>
          <w:rFonts w:ascii="Calibri" w:eastAsia="Times New Roman" w:hAnsi="Calibri" w:cstheme="minorHAnsi"/>
          <w:sz w:val="22"/>
          <w:szCs w:val="22"/>
          <w:lang w:val="en-US"/>
        </w:rPr>
      </w:pPr>
      <w:r w:rsidRPr="009B7330">
        <w:rPr>
          <w:rFonts w:ascii="Calibri" w:hAnsi="Calibri" w:cstheme="minorHAnsi"/>
          <w:sz w:val="22"/>
          <w:szCs w:val="22"/>
          <w:lang w:val="en-US"/>
        </w:rPr>
        <w:t>Women</w:t>
      </w:r>
      <w:r w:rsidRPr="009B7330">
        <w:rPr>
          <w:rFonts w:ascii="Calibri" w:hAnsi="Calibri" w:cstheme="minorHAnsi"/>
          <w:sz w:val="22"/>
          <w:szCs w:val="22"/>
        </w:rPr>
        <w:t>’</w:t>
      </w:r>
      <w:r w:rsidRPr="009B7330">
        <w:rPr>
          <w:rFonts w:ascii="Calibri" w:hAnsi="Calibri" w:cstheme="minorHAnsi"/>
          <w:sz w:val="22"/>
          <w:szCs w:val="22"/>
          <w:lang w:val="en-US"/>
        </w:rPr>
        <w:t>s Legal Service South Australia</w:t>
      </w:r>
    </w:p>
    <w:p w14:paraId="611CF5BA" w14:textId="77777777" w:rsidR="009B7330" w:rsidRPr="009B7330" w:rsidRDefault="009B7330" w:rsidP="009B7330">
      <w:pPr>
        <w:pStyle w:val="Body"/>
        <w:spacing w:after="0" w:line="240" w:lineRule="auto"/>
        <w:jc w:val="both"/>
        <w:rPr>
          <w:rFonts w:ascii="Calibri" w:hAnsi="Calibri" w:cstheme="minorHAnsi"/>
          <w:b/>
          <w:sz w:val="22"/>
          <w:szCs w:val="22"/>
          <w:lang w:val="en-US"/>
        </w:rPr>
      </w:pPr>
    </w:p>
    <w:p w14:paraId="2F0BB7CA" w14:textId="77777777" w:rsidR="009B7330" w:rsidRPr="009B7330" w:rsidRDefault="009B7330" w:rsidP="009B7330">
      <w:pPr>
        <w:pStyle w:val="Body"/>
        <w:spacing w:after="0" w:line="240" w:lineRule="auto"/>
        <w:jc w:val="both"/>
        <w:rPr>
          <w:rFonts w:ascii="Calibri" w:eastAsia="Times New Roman" w:hAnsi="Calibri" w:cstheme="minorHAnsi"/>
          <w:b/>
          <w:sz w:val="22"/>
          <w:szCs w:val="22"/>
          <w:lang w:val="en-US"/>
        </w:rPr>
      </w:pPr>
      <w:r w:rsidRPr="009B7330">
        <w:rPr>
          <w:rFonts w:ascii="Calibri" w:hAnsi="Calibri" w:cstheme="minorHAnsi"/>
          <w:b/>
          <w:sz w:val="22"/>
          <w:szCs w:val="22"/>
          <w:lang w:val="en-US"/>
        </w:rPr>
        <w:t>Tasmania</w:t>
      </w:r>
    </w:p>
    <w:p w14:paraId="6F968457" w14:textId="77777777" w:rsidR="009B7330" w:rsidRPr="009B7330" w:rsidRDefault="009B7330" w:rsidP="009B7330">
      <w:pPr>
        <w:pStyle w:val="Body"/>
        <w:numPr>
          <w:ilvl w:val="0"/>
          <w:numId w:val="13"/>
        </w:numPr>
        <w:spacing w:after="0" w:line="240" w:lineRule="auto"/>
        <w:jc w:val="both"/>
        <w:rPr>
          <w:rFonts w:ascii="Calibri" w:eastAsia="Times New Roman" w:hAnsi="Calibri" w:cstheme="minorHAnsi"/>
          <w:sz w:val="22"/>
          <w:szCs w:val="22"/>
          <w:lang w:val="en-US"/>
        </w:rPr>
      </w:pPr>
      <w:proofErr w:type="spellStart"/>
      <w:r w:rsidRPr="009B7330">
        <w:rPr>
          <w:rFonts w:ascii="Calibri" w:hAnsi="Calibri" w:cstheme="minorHAnsi"/>
          <w:sz w:val="22"/>
          <w:szCs w:val="22"/>
          <w:lang w:val="en-US"/>
        </w:rPr>
        <w:t>CatholicCare</w:t>
      </w:r>
      <w:proofErr w:type="spellEnd"/>
      <w:r w:rsidRPr="009B7330">
        <w:rPr>
          <w:rFonts w:ascii="Calibri" w:hAnsi="Calibri" w:cstheme="minorHAnsi"/>
          <w:sz w:val="22"/>
          <w:szCs w:val="22"/>
          <w:lang w:val="en-US"/>
        </w:rPr>
        <w:t xml:space="preserve"> Hobart</w:t>
      </w:r>
    </w:p>
    <w:p w14:paraId="7C5FF424" w14:textId="77777777" w:rsidR="009B7330" w:rsidRPr="009B7330" w:rsidRDefault="009B7330" w:rsidP="009B7330">
      <w:pPr>
        <w:pStyle w:val="Body"/>
        <w:numPr>
          <w:ilvl w:val="0"/>
          <w:numId w:val="13"/>
        </w:numPr>
        <w:spacing w:after="0" w:line="240" w:lineRule="auto"/>
        <w:jc w:val="both"/>
        <w:rPr>
          <w:rFonts w:ascii="Calibri" w:eastAsia="Times New Roman" w:hAnsi="Calibri" w:cstheme="minorHAnsi"/>
          <w:sz w:val="22"/>
          <w:szCs w:val="22"/>
          <w:lang w:val="pt-PT"/>
        </w:rPr>
      </w:pPr>
      <w:proofErr w:type="spellStart"/>
      <w:r w:rsidRPr="009B7330">
        <w:rPr>
          <w:rFonts w:ascii="Calibri" w:hAnsi="Calibri" w:cstheme="minorHAnsi"/>
          <w:sz w:val="22"/>
          <w:szCs w:val="22"/>
          <w:lang w:val="pt-PT"/>
        </w:rPr>
        <w:t>Engender</w:t>
      </w:r>
      <w:proofErr w:type="spellEnd"/>
      <w:r w:rsidRPr="009B7330">
        <w:rPr>
          <w:rFonts w:ascii="Calibri" w:hAnsi="Calibri" w:cstheme="minorHAnsi"/>
          <w:sz w:val="22"/>
          <w:szCs w:val="22"/>
          <w:lang w:val="pt-PT"/>
        </w:rPr>
        <w:t xml:space="preserve"> </w:t>
      </w:r>
      <w:proofErr w:type="spellStart"/>
      <w:r w:rsidRPr="009B7330">
        <w:rPr>
          <w:rFonts w:ascii="Calibri" w:hAnsi="Calibri" w:cstheme="minorHAnsi"/>
          <w:sz w:val="22"/>
          <w:szCs w:val="22"/>
          <w:lang w:val="pt-PT"/>
        </w:rPr>
        <w:t>Equality</w:t>
      </w:r>
      <w:proofErr w:type="spellEnd"/>
    </w:p>
    <w:p w14:paraId="0825F0B5" w14:textId="77777777" w:rsidR="009B7330" w:rsidRPr="009B7330" w:rsidRDefault="009B7330" w:rsidP="009B7330">
      <w:pPr>
        <w:pStyle w:val="Body"/>
        <w:numPr>
          <w:ilvl w:val="0"/>
          <w:numId w:val="13"/>
        </w:numPr>
        <w:spacing w:after="0" w:line="240" w:lineRule="auto"/>
        <w:jc w:val="both"/>
        <w:rPr>
          <w:rFonts w:ascii="Calibri" w:eastAsia="Times New Roman" w:hAnsi="Calibri" w:cstheme="minorHAnsi"/>
          <w:sz w:val="22"/>
          <w:szCs w:val="22"/>
          <w:lang w:val="en-US"/>
        </w:rPr>
      </w:pPr>
      <w:proofErr w:type="spellStart"/>
      <w:r w:rsidRPr="009B7330">
        <w:rPr>
          <w:rFonts w:ascii="Calibri" w:hAnsi="Calibri" w:cstheme="minorHAnsi"/>
          <w:sz w:val="22"/>
          <w:szCs w:val="22"/>
          <w:lang w:val="en-US"/>
        </w:rPr>
        <w:t>Warrawee</w:t>
      </w:r>
      <w:proofErr w:type="spellEnd"/>
      <w:r w:rsidRPr="009B7330">
        <w:rPr>
          <w:rFonts w:ascii="Calibri" w:hAnsi="Calibri" w:cstheme="minorHAnsi"/>
          <w:sz w:val="22"/>
          <w:szCs w:val="22"/>
          <w:lang w:val="en-US"/>
        </w:rPr>
        <w:t xml:space="preserve"> Women</w:t>
      </w:r>
      <w:r w:rsidRPr="009B7330">
        <w:rPr>
          <w:rFonts w:ascii="Calibri" w:hAnsi="Calibri" w:cstheme="minorHAnsi"/>
          <w:sz w:val="22"/>
          <w:szCs w:val="22"/>
        </w:rPr>
        <w:t>’</w:t>
      </w:r>
      <w:r w:rsidRPr="009B7330">
        <w:rPr>
          <w:rFonts w:ascii="Calibri" w:hAnsi="Calibri" w:cstheme="minorHAnsi"/>
          <w:sz w:val="22"/>
          <w:szCs w:val="22"/>
          <w:lang w:val="en-US"/>
        </w:rPr>
        <w:t>s Shelter</w:t>
      </w:r>
    </w:p>
    <w:p w14:paraId="32900B53" w14:textId="77777777" w:rsidR="009B7330" w:rsidRPr="009B7330" w:rsidRDefault="009B7330" w:rsidP="009B7330">
      <w:pPr>
        <w:pStyle w:val="Body"/>
        <w:numPr>
          <w:ilvl w:val="0"/>
          <w:numId w:val="13"/>
        </w:numPr>
        <w:spacing w:after="0" w:line="240" w:lineRule="auto"/>
        <w:jc w:val="both"/>
        <w:rPr>
          <w:rFonts w:ascii="Calibri" w:eastAsia="Times New Roman" w:hAnsi="Calibri" w:cstheme="minorHAnsi"/>
          <w:sz w:val="22"/>
          <w:szCs w:val="22"/>
          <w:lang w:val="en-US"/>
        </w:rPr>
      </w:pPr>
      <w:r w:rsidRPr="009B7330">
        <w:rPr>
          <w:rFonts w:ascii="Calibri" w:hAnsi="Calibri" w:cstheme="minorHAnsi"/>
          <w:sz w:val="22"/>
          <w:szCs w:val="22"/>
          <w:lang w:val="en-US"/>
        </w:rPr>
        <w:t>Migrant Resource Centre Northern Tasmania</w:t>
      </w:r>
    </w:p>
    <w:p w14:paraId="5B0F3223" w14:textId="77777777" w:rsidR="009B7330" w:rsidRPr="009B7330" w:rsidRDefault="009B7330" w:rsidP="009B7330">
      <w:pPr>
        <w:pStyle w:val="Body"/>
        <w:spacing w:after="0" w:line="240" w:lineRule="auto"/>
        <w:jc w:val="both"/>
        <w:rPr>
          <w:rFonts w:ascii="Calibri" w:hAnsi="Calibri" w:cstheme="minorHAnsi"/>
          <w:b/>
          <w:sz w:val="22"/>
          <w:szCs w:val="22"/>
          <w:lang w:val="en-US"/>
        </w:rPr>
      </w:pPr>
    </w:p>
    <w:p w14:paraId="71035163" w14:textId="77777777" w:rsidR="009B7330" w:rsidRPr="009B7330" w:rsidRDefault="009B7330" w:rsidP="009B7330">
      <w:pPr>
        <w:pStyle w:val="Body"/>
        <w:spacing w:after="0" w:line="240" w:lineRule="auto"/>
        <w:jc w:val="both"/>
        <w:rPr>
          <w:rFonts w:ascii="Calibri" w:eastAsia="Times New Roman" w:hAnsi="Calibri" w:cstheme="minorHAnsi"/>
          <w:b/>
          <w:sz w:val="22"/>
          <w:szCs w:val="22"/>
          <w:lang w:val="en-US"/>
        </w:rPr>
      </w:pPr>
      <w:r w:rsidRPr="009B7330">
        <w:rPr>
          <w:rFonts w:ascii="Calibri" w:hAnsi="Calibri" w:cstheme="minorHAnsi"/>
          <w:b/>
          <w:sz w:val="22"/>
          <w:szCs w:val="22"/>
          <w:lang w:val="it-IT"/>
        </w:rPr>
        <w:t>Victoria</w:t>
      </w:r>
    </w:p>
    <w:p w14:paraId="275639A7" w14:textId="77777777" w:rsidR="009B7330" w:rsidRPr="009B7330" w:rsidRDefault="009B7330" w:rsidP="009B7330">
      <w:pPr>
        <w:pStyle w:val="Body"/>
        <w:numPr>
          <w:ilvl w:val="0"/>
          <w:numId w:val="8"/>
        </w:numPr>
        <w:spacing w:after="0" w:line="240" w:lineRule="auto"/>
        <w:jc w:val="both"/>
        <w:rPr>
          <w:rFonts w:ascii="Calibri" w:eastAsia="Times New Roman" w:hAnsi="Calibri" w:cstheme="minorHAnsi"/>
          <w:sz w:val="22"/>
          <w:szCs w:val="22"/>
          <w:lang w:val="de-DE"/>
        </w:rPr>
      </w:pPr>
      <w:r w:rsidRPr="009B7330">
        <w:rPr>
          <w:rFonts w:ascii="Calibri" w:hAnsi="Calibri" w:cstheme="minorHAnsi"/>
          <w:sz w:val="22"/>
          <w:szCs w:val="22"/>
          <w:lang w:val="de-DE"/>
        </w:rPr>
        <w:t>Annie North</w:t>
      </w:r>
    </w:p>
    <w:p w14:paraId="31EE8AB8" w14:textId="77777777" w:rsidR="009B7330" w:rsidRPr="009B7330" w:rsidRDefault="009B7330" w:rsidP="009B7330">
      <w:pPr>
        <w:pStyle w:val="Body"/>
        <w:numPr>
          <w:ilvl w:val="0"/>
          <w:numId w:val="8"/>
        </w:numPr>
        <w:spacing w:after="0" w:line="240" w:lineRule="auto"/>
        <w:jc w:val="both"/>
        <w:rPr>
          <w:rFonts w:ascii="Calibri" w:eastAsia="Times New Roman" w:hAnsi="Calibri" w:cstheme="minorHAnsi"/>
          <w:sz w:val="22"/>
          <w:szCs w:val="22"/>
          <w:lang w:val="en-US"/>
        </w:rPr>
      </w:pPr>
      <w:proofErr w:type="spellStart"/>
      <w:r w:rsidRPr="009B7330">
        <w:rPr>
          <w:rFonts w:ascii="Calibri" w:hAnsi="Calibri" w:cstheme="minorHAnsi"/>
          <w:sz w:val="22"/>
          <w:szCs w:val="22"/>
          <w:lang w:val="en-US"/>
        </w:rPr>
        <w:t>Australiasian</w:t>
      </w:r>
      <w:proofErr w:type="spellEnd"/>
      <w:r w:rsidRPr="009B7330">
        <w:rPr>
          <w:rFonts w:ascii="Calibri" w:hAnsi="Calibri" w:cstheme="minorHAnsi"/>
          <w:sz w:val="22"/>
          <w:szCs w:val="22"/>
          <w:lang w:val="en-US"/>
        </w:rPr>
        <w:t xml:space="preserve"> Centre for Human Rights and Health</w:t>
      </w:r>
      <w:r w:rsidRPr="009B7330">
        <w:rPr>
          <w:rFonts w:ascii="Calibri" w:hAnsi="Calibri" w:cstheme="minorHAnsi"/>
          <w:sz w:val="22"/>
          <w:szCs w:val="22"/>
        </w:rPr>
        <w:t xml:space="preserve"> </w:t>
      </w:r>
    </w:p>
    <w:p w14:paraId="274C8086" w14:textId="77777777" w:rsidR="009B7330" w:rsidRPr="009B7330" w:rsidRDefault="009B7330" w:rsidP="009B7330">
      <w:pPr>
        <w:pStyle w:val="Body"/>
        <w:numPr>
          <w:ilvl w:val="0"/>
          <w:numId w:val="8"/>
        </w:numPr>
        <w:spacing w:after="0" w:line="240" w:lineRule="auto"/>
        <w:jc w:val="both"/>
        <w:rPr>
          <w:rFonts w:ascii="Calibri" w:eastAsia="Times New Roman" w:hAnsi="Calibri" w:cstheme="minorHAnsi"/>
          <w:sz w:val="22"/>
          <w:szCs w:val="22"/>
          <w:lang w:val="en-US"/>
        </w:rPr>
      </w:pPr>
      <w:r w:rsidRPr="009B7330">
        <w:rPr>
          <w:rFonts w:ascii="Calibri" w:hAnsi="Calibri" w:cstheme="minorHAnsi"/>
          <w:sz w:val="22"/>
          <w:szCs w:val="22"/>
          <w:lang w:val="en-US"/>
        </w:rPr>
        <w:t>Domestic Violence Victoria</w:t>
      </w:r>
    </w:p>
    <w:p w14:paraId="3CEB59B0" w14:textId="77777777" w:rsidR="009B7330" w:rsidRPr="009B7330" w:rsidRDefault="009B7330" w:rsidP="009B7330">
      <w:pPr>
        <w:pStyle w:val="Body"/>
        <w:numPr>
          <w:ilvl w:val="0"/>
          <w:numId w:val="8"/>
        </w:numPr>
        <w:spacing w:after="0" w:line="240" w:lineRule="auto"/>
        <w:jc w:val="both"/>
        <w:rPr>
          <w:rFonts w:ascii="Calibri" w:eastAsia="Times New Roman" w:hAnsi="Calibri" w:cstheme="minorHAnsi"/>
          <w:sz w:val="22"/>
          <w:szCs w:val="22"/>
          <w:lang w:val="en-US"/>
        </w:rPr>
      </w:pPr>
      <w:proofErr w:type="spellStart"/>
      <w:proofErr w:type="gramStart"/>
      <w:r w:rsidRPr="009B7330">
        <w:rPr>
          <w:rFonts w:ascii="Calibri" w:hAnsi="Calibri" w:cstheme="minorHAnsi"/>
          <w:sz w:val="22"/>
          <w:szCs w:val="22"/>
          <w:lang w:val="en-US"/>
        </w:rPr>
        <w:t>inTouch</w:t>
      </w:r>
      <w:proofErr w:type="spellEnd"/>
      <w:proofErr w:type="gramEnd"/>
      <w:r w:rsidRPr="009B7330">
        <w:rPr>
          <w:rFonts w:ascii="Calibri" w:hAnsi="Calibri" w:cstheme="minorHAnsi"/>
          <w:sz w:val="22"/>
          <w:szCs w:val="22"/>
          <w:lang w:val="en-US"/>
        </w:rPr>
        <w:t xml:space="preserve"> Multicultural Centre against Family Violence</w:t>
      </w:r>
    </w:p>
    <w:p w14:paraId="2BDC99F1" w14:textId="77777777" w:rsidR="009B7330" w:rsidRPr="009B7330" w:rsidRDefault="009B7330" w:rsidP="009B7330">
      <w:pPr>
        <w:pStyle w:val="Body"/>
        <w:numPr>
          <w:ilvl w:val="0"/>
          <w:numId w:val="8"/>
        </w:numPr>
        <w:spacing w:after="0" w:line="240" w:lineRule="auto"/>
        <w:jc w:val="both"/>
        <w:rPr>
          <w:rFonts w:ascii="Calibri" w:eastAsia="Times New Roman" w:hAnsi="Calibri" w:cstheme="minorHAnsi"/>
          <w:sz w:val="22"/>
          <w:szCs w:val="22"/>
          <w:lang w:val="en-US"/>
        </w:rPr>
      </w:pPr>
      <w:r w:rsidRPr="009B7330">
        <w:rPr>
          <w:rFonts w:ascii="Calibri" w:hAnsi="Calibri" w:cstheme="minorHAnsi"/>
          <w:sz w:val="22"/>
          <w:szCs w:val="22"/>
          <w:lang w:val="en-US"/>
        </w:rPr>
        <w:t>Multicultural Centre for Women</w:t>
      </w:r>
      <w:r w:rsidRPr="009B7330">
        <w:rPr>
          <w:rFonts w:ascii="Calibri" w:hAnsi="Calibri" w:cstheme="minorHAnsi"/>
          <w:sz w:val="22"/>
          <w:szCs w:val="22"/>
        </w:rPr>
        <w:t>’</w:t>
      </w:r>
      <w:r w:rsidRPr="009B7330">
        <w:rPr>
          <w:rFonts w:ascii="Calibri" w:hAnsi="Calibri" w:cstheme="minorHAnsi"/>
          <w:sz w:val="22"/>
          <w:szCs w:val="22"/>
          <w:lang w:val="en-US"/>
        </w:rPr>
        <w:t>s Health</w:t>
      </w:r>
    </w:p>
    <w:p w14:paraId="490A86B2" w14:textId="77777777" w:rsidR="009B7330" w:rsidRPr="009B7330" w:rsidRDefault="009B7330" w:rsidP="009B7330">
      <w:pPr>
        <w:pStyle w:val="Body"/>
        <w:numPr>
          <w:ilvl w:val="0"/>
          <w:numId w:val="8"/>
        </w:numPr>
        <w:spacing w:after="0" w:line="240" w:lineRule="auto"/>
        <w:jc w:val="both"/>
        <w:rPr>
          <w:rFonts w:ascii="Calibri" w:eastAsia="Times New Roman" w:hAnsi="Calibri" w:cstheme="minorHAnsi"/>
          <w:sz w:val="22"/>
          <w:szCs w:val="22"/>
          <w:lang w:val="en-US"/>
        </w:rPr>
      </w:pPr>
      <w:proofErr w:type="gramStart"/>
      <w:r w:rsidRPr="009B7330">
        <w:rPr>
          <w:rFonts w:ascii="Calibri" w:hAnsi="Calibri" w:cstheme="minorHAnsi"/>
          <w:sz w:val="22"/>
          <w:szCs w:val="22"/>
          <w:lang w:val="en-US"/>
        </w:rPr>
        <w:t>safe</w:t>
      </w:r>
      <w:proofErr w:type="gramEnd"/>
      <w:r w:rsidRPr="009B7330">
        <w:rPr>
          <w:rFonts w:ascii="Calibri" w:hAnsi="Calibri" w:cstheme="minorHAnsi"/>
          <w:sz w:val="22"/>
          <w:szCs w:val="22"/>
          <w:lang w:val="en-US"/>
        </w:rPr>
        <w:t xml:space="preserve"> steps</w:t>
      </w:r>
    </w:p>
    <w:p w14:paraId="33DE33D4" w14:textId="77777777" w:rsidR="009B7330" w:rsidRPr="009B7330" w:rsidRDefault="009B7330" w:rsidP="009B7330">
      <w:pPr>
        <w:pStyle w:val="Body"/>
        <w:numPr>
          <w:ilvl w:val="0"/>
          <w:numId w:val="8"/>
        </w:numPr>
        <w:spacing w:after="0" w:line="240" w:lineRule="auto"/>
        <w:jc w:val="both"/>
        <w:rPr>
          <w:rFonts w:ascii="Calibri" w:eastAsia="Times New Roman" w:hAnsi="Calibri" w:cstheme="minorHAnsi"/>
          <w:sz w:val="22"/>
          <w:szCs w:val="22"/>
          <w:lang w:val="en-US"/>
        </w:rPr>
      </w:pPr>
      <w:r w:rsidRPr="009B7330">
        <w:rPr>
          <w:rFonts w:ascii="Calibri" w:hAnsi="Calibri" w:cstheme="minorHAnsi"/>
          <w:sz w:val="22"/>
          <w:szCs w:val="22"/>
          <w:lang w:val="en-US"/>
        </w:rPr>
        <w:t>WE</w:t>
      </w:r>
      <w:proofErr w:type="spellStart"/>
      <w:r w:rsidRPr="009B7330">
        <w:rPr>
          <w:rFonts w:ascii="Calibri" w:hAnsi="Calibri" w:cstheme="minorHAnsi"/>
          <w:sz w:val="22"/>
          <w:szCs w:val="22"/>
        </w:rPr>
        <w:t>stjustic</w:t>
      </w:r>
      <w:proofErr w:type="spellEnd"/>
      <w:r w:rsidRPr="009B7330">
        <w:rPr>
          <w:rFonts w:ascii="Calibri" w:hAnsi="Calibri" w:cstheme="minorHAnsi"/>
          <w:sz w:val="22"/>
          <w:szCs w:val="22"/>
          <w:lang w:val="en-US"/>
        </w:rPr>
        <w:t>e</w:t>
      </w:r>
    </w:p>
    <w:p w14:paraId="6E772BB2" w14:textId="77777777" w:rsidR="009B7330" w:rsidRPr="009B7330" w:rsidRDefault="009B7330" w:rsidP="009B7330">
      <w:pPr>
        <w:pStyle w:val="Body"/>
        <w:numPr>
          <w:ilvl w:val="0"/>
          <w:numId w:val="8"/>
        </w:numPr>
        <w:spacing w:after="0" w:line="240" w:lineRule="auto"/>
        <w:jc w:val="both"/>
        <w:rPr>
          <w:rFonts w:ascii="Calibri" w:eastAsia="Times New Roman" w:hAnsi="Calibri" w:cstheme="minorHAnsi"/>
          <w:sz w:val="22"/>
          <w:szCs w:val="22"/>
          <w:lang w:val="en-US"/>
        </w:rPr>
      </w:pPr>
      <w:r w:rsidRPr="009B7330">
        <w:rPr>
          <w:rFonts w:ascii="Calibri" w:hAnsi="Calibri" w:cstheme="minorHAnsi"/>
          <w:sz w:val="22"/>
          <w:szCs w:val="22"/>
          <w:lang w:val="en-US"/>
        </w:rPr>
        <w:t>Women</w:t>
      </w:r>
      <w:r w:rsidRPr="009B7330">
        <w:rPr>
          <w:rFonts w:ascii="Calibri" w:hAnsi="Calibri" w:cstheme="minorHAnsi"/>
          <w:sz w:val="22"/>
          <w:szCs w:val="22"/>
        </w:rPr>
        <w:t>’s Legal Service Victoria</w:t>
      </w:r>
    </w:p>
    <w:p w14:paraId="6CD44A24" w14:textId="77777777" w:rsidR="009B7330" w:rsidRPr="009B7330" w:rsidRDefault="009B7330" w:rsidP="009B7330">
      <w:pPr>
        <w:pStyle w:val="Body"/>
        <w:spacing w:after="0" w:line="240" w:lineRule="auto"/>
        <w:jc w:val="both"/>
        <w:rPr>
          <w:rFonts w:ascii="Calibri" w:hAnsi="Calibri" w:cstheme="minorHAnsi"/>
          <w:b/>
          <w:sz w:val="22"/>
          <w:szCs w:val="22"/>
        </w:rPr>
      </w:pPr>
    </w:p>
    <w:p w14:paraId="272D384C" w14:textId="77777777" w:rsidR="009B7330" w:rsidRPr="009B7330" w:rsidRDefault="009B7330" w:rsidP="009B7330">
      <w:pPr>
        <w:pStyle w:val="Body"/>
        <w:spacing w:after="0" w:line="240" w:lineRule="auto"/>
        <w:jc w:val="both"/>
        <w:rPr>
          <w:rFonts w:ascii="Calibri" w:eastAsia="Times New Roman" w:hAnsi="Calibri" w:cstheme="minorHAnsi"/>
          <w:b/>
          <w:sz w:val="22"/>
          <w:szCs w:val="22"/>
          <w:lang w:val="en-US"/>
        </w:rPr>
      </w:pPr>
      <w:r w:rsidRPr="009B7330">
        <w:rPr>
          <w:rFonts w:ascii="Calibri" w:hAnsi="Calibri" w:cstheme="minorHAnsi"/>
          <w:b/>
          <w:sz w:val="22"/>
          <w:szCs w:val="22"/>
          <w:lang w:val="en-US"/>
        </w:rPr>
        <w:t>Western Australia</w:t>
      </w:r>
    </w:p>
    <w:p w14:paraId="0CD580C6" w14:textId="77777777" w:rsidR="009B7330" w:rsidRPr="009B7330" w:rsidRDefault="009B7330" w:rsidP="009B7330">
      <w:pPr>
        <w:pStyle w:val="Body"/>
        <w:numPr>
          <w:ilvl w:val="0"/>
          <w:numId w:val="14"/>
        </w:numPr>
        <w:spacing w:after="0" w:line="240" w:lineRule="auto"/>
        <w:jc w:val="both"/>
        <w:rPr>
          <w:rFonts w:ascii="Calibri" w:eastAsia="Times New Roman" w:hAnsi="Calibri" w:cstheme="minorHAnsi"/>
          <w:sz w:val="22"/>
          <w:szCs w:val="22"/>
          <w:lang w:val="en-US"/>
        </w:rPr>
      </w:pPr>
      <w:r w:rsidRPr="009B7330">
        <w:rPr>
          <w:rFonts w:ascii="Calibri" w:hAnsi="Calibri" w:cstheme="minorHAnsi"/>
          <w:sz w:val="22"/>
          <w:szCs w:val="22"/>
          <w:lang w:val="en-US"/>
        </w:rPr>
        <w:t>Women</w:t>
      </w:r>
      <w:r w:rsidRPr="009B7330">
        <w:rPr>
          <w:rFonts w:ascii="Calibri" w:hAnsi="Calibri" w:cstheme="minorHAnsi"/>
          <w:sz w:val="22"/>
          <w:szCs w:val="22"/>
        </w:rPr>
        <w:t>’</w:t>
      </w:r>
      <w:r w:rsidRPr="009B7330">
        <w:rPr>
          <w:rFonts w:ascii="Calibri" w:hAnsi="Calibri" w:cstheme="minorHAnsi"/>
          <w:sz w:val="22"/>
          <w:szCs w:val="22"/>
          <w:lang w:val="en-US"/>
        </w:rPr>
        <w:t>s Council for Domestic and Family Violence Services</w:t>
      </w:r>
    </w:p>
    <w:p w14:paraId="20B725A0" w14:textId="77777777" w:rsidR="00804E67" w:rsidRPr="009B7330" w:rsidRDefault="00804E67" w:rsidP="009D6655">
      <w:pPr>
        <w:pStyle w:val="Body"/>
        <w:spacing w:after="0" w:line="240" w:lineRule="auto"/>
        <w:jc w:val="both"/>
        <w:rPr>
          <w:rFonts w:ascii="Calibri" w:hAnsi="Calibri" w:cs="Calibri"/>
          <w:sz w:val="22"/>
          <w:szCs w:val="22"/>
        </w:rPr>
      </w:pPr>
    </w:p>
    <w:sectPr w:rsidR="00804E67" w:rsidRPr="009B7330">
      <w:headerReference w:type="default" r:id="rId9"/>
      <w:footerReference w:type="default" r:id="rId10"/>
      <w:pgSz w:w="11900" w:h="16840"/>
      <w:pgMar w:top="1440" w:right="1800" w:bottom="108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3CFC3" w14:textId="77777777" w:rsidR="00376E18" w:rsidRDefault="00376E18">
      <w:r>
        <w:separator/>
      </w:r>
    </w:p>
  </w:endnote>
  <w:endnote w:type="continuationSeparator" w:id="0">
    <w:p w14:paraId="0E00DC3A" w14:textId="77777777" w:rsidR="00376E18" w:rsidRDefault="00376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altName w:val="Symbol"/>
    <w:panose1 w:val="00000000000000000000"/>
    <w:charset w:val="02"/>
    <w:family w:val="auto"/>
    <w:pitch w:val="variable"/>
    <w:sig w:usb0="00000000" w:usb1="10000000" w:usb2="00000000" w:usb3="00000000" w:csb0="80000000" w:csb1="00000000"/>
  </w:font>
  <w:font w:name="Baskerville">
    <w:panose1 w:val="02020502070401020303"/>
    <w:charset w:val="00"/>
    <w:family w:val="auto"/>
    <w:pitch w:val="variable"/>
    <w:sig w:usb0="80000067" w:usb1="00000000" w:usb2="00000000" w:usb3="00000000" w:csb0="0000019F" w:csb1="00000000"/>
  </w:font>
  <w:font w:name="Didot">
    <w:panose1 w:val="02000503000000020003"/>
    <w:charset w:val="00"/>
    <w:family w:val="auto"/>
    <w:pitch w:val="variable"/>
    <w:sig w:usb0="80000067" w:usb1="00000000" w:usb2="00000000" w:usb3="00000000" w:csb0="000001FB"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oefler Text">
    <w:panose1 w:val="02030602050506020203"/>
    <w:charset w:val="00"/>
    <w:family w:val="auto"/>
    <w:pitch w:val="variable"/>
    <w:sig w:usb0="800002FF" w:usb1="5000204B" w:usb2="00000004" w:usb3="00000000" w:csb0="00000197" w:csb1="00000000"/>
  </w:font>
  <w:font w:name="Segoe UI">
    <w:altName w:val="Courier New"/>
    <w:charset w:val="00"/>
    <w:family w:val="swiss"/>
    <w:pitch w:val="variable"/>
    <w:sig w:usb0="E4002EFF" w:usb1="C000E47F"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71137" w14:textId="77777777" w:rsidR="00376E18" w:rsidRDefault="00376E1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3EB58" w14:textId="77777777" w:rsidR="00376E18" w:rsidRDefault="00376E18">
      <w:r>
        <w:separator/>
      </w:r>
    </w:p>
  </w:footnote>
  <w:footnote w:type="continuationSeparator" w:id="0">
    <w:p w14:paraId="2C388955" w14:textId="77777777" w:rsidR="00376E18" w:rsidRDefault="00376E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64649" w14:textId="77777777" w:rsidR="00376E18" w:rsidRDefault="00376E18"/>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507B"/>
    <w:multiLevelType w:val="hybridMultilevel"/>
    <w:tmpl w:val="64C8D024"/>
    <w:styleLink w:val="Bullet"/>
    <w:lvl w:ilvl="0" w:tplc="8C30B28A">
      <w:start w:val="1"/>
      <w:numFmt w:val="bullet"/>
      <w:lvlText w:val="•"/>
      <w:lvlJc w:val="left"/>
      <w:pPr>
        <w:ind w:left="192" w:hanging="192"/>
      </w:pPr>
      <w:rPr>
        <w:rFonts w:hAnsi="Arial Unicode MS"/>
        <w:i/>
        <w:iCs/>
        <w:caps w:val="0"/>
        <w:smallCaps w:val="0"/>
        <w:strike w:val="0"/>
        <w:dstrike w:val="0"/>
        <w:outline w:val="0"/>
        <w:emboss w:val="0"/>
        <w:imprint w:val="0"/>
        <w:color w:val="594A3A"/>
        <w:spacing w:val="0"/>
        <w:w w:val="100"/>
        <w:kern w:val="0"/>
        <w:position w:val="0"/>
        <w:highlight w:val="none"/>
        <w:vertAlign w:val="baseline"/>
      </w:rPr>
    </w:lvl>
    <w:lvl w:ilvl="1" w:tplc="DF50B0B6">
      <w:start w:val="1"/>
      <w:numFmt w:val="bullet"/>
      <w:lvlText w:val="•"/>
      <w:lvlJc w:val="left"/>
      <w:pPr>
        <w:ind w:left="352" w:hanging="192"/>
      </w:pPr>
      <w:rPr>
        <w:rFonts w:hAnsi="Arial Unicode MS"/>
        <w:i/>
        <w:iCs/>
        <w:caps w:val="0"/>
        <w:smallCaps w:val="0"/>
        <w:strike w:val="0"/>
        <w:dstrike w:val="0"/>
        <w:outline w:val="0"/>
        <w:emboss w:val="0"/>
        <w:imprint w:val="0"/>
        <w:color w:val="594A3A"/>
        <w:spacing w:val="0"/>
        <w:w w:val="100"/>
        <w:kern w:val="0"/>
        <w:position w:val="0"/>
        <w:highlight w:val="none"/>
        <w:vertAlign w:val="baseline"/>
      </w:rPr>
    </w:lvl>
    <w:lvl w:ilvl="2" w:tplc="AD8E8AEA">
      <w:start w:val="1"/>
      <w:numFmt w:val="bullet"/>
      <w:lvlText w:val="•"/>
      <w:lvlJc w:val="left"/>
      <w:pPr>
        <w:ind w:left="512" w:hanging="192"/>
      </w:pPr>
      <w:rPr>
        <w:rFonts w:hAnsi="Arial Unicode MS"/>
        <w:i/>
        <w:iCs/>
        <w:caps w:val="0"/>
        <w:smallCaps w:val="0"/>
        <w:strike w:val="0"/>
        <w:dstrike w:val="0"/>
        <w:outline w:val="0"/>
        <w:emboss w:val="0"/>
        <w:imprint w:val="0"/>
        <w:color w:val="594A3A"/>
        <w:spacing w:val="0"/>
        <w:w w:val="100"/>
        <w:kern w:val="0"/>
        <w:position w:val="0"/>
        <w:highlight w:val="none"/>
        <w:vertAlign w:val="baseline"/>
      </w:rPr>
    </w:lvl>
    <w:lvl w:ilvl="3" w:tplc="B1269B98">
      <w:start w:val="1"/>
      <w:numFmt w:val="bullet"/>
      <w:lvlText w:val="•"/>
      <w:lvlJc w:val="left"/>
      <w:pPr>
        <w:ind w:left="672" w:hanging="192"/>
      </w:pPr>
      <w:rPr>
        <w:rFonts w:hAnsi="Arial Unicode MS"/>
        <w:i/>
        <w:iCs/>
        <w:caps w:val="0"/>
        <w:smallCaps w:val="0"/>
        <w:strike w:val="0"/>
        <w:dstrike w:val="0"/>
        <w:outline w:val="0"/>
        <w:emboss w:val="0"/>
        <w:imprint w:val="0"/>
        <w:color w:val="594A3A"/>
        <w:spacing w:val="0"/>
        <w:w w:val="100"/>
        <w:kern w:val="0"/>
        <w:position w:val="0"/>
        <w:highlight w:val="none"/>
        <w:vertAlign w:val="baseline"/>
      </w:rPr>
    </w:lvl>
    <w:lvl w:ilvl="4" w:tplc="7E2E4AF8">
      <w:start w:val="1"/>
      <w:numFmt w:val="bullet"/>
      <w:lvlText w:val="•"/>
      <w:lvlJc w:val="left"/>
      <w:pPr>
        <w:ind w:left="832" w:hanging="192"/>
      </w:pPr>
      <w:rPr>
        <w:rFonts w:hAnsi="Arial Unicode MS"/>
        <w:i/>
        <w:iCs/>
        <w:caps w:val="0"/>
        <w:smallCaps w:val="0"/>
        <w:strike w:val="0"/>
        <w:dstrike w:val="0"/>
        <w:outline w:val="0"/>
        <w:emboss w:val="0"/>
        <w:imprint w:val="0"/>
        <w:color w:val="594A3A"/>
        <w:spacing w:val="0"/>
        <w:w w:val="100"/>
        <w:kern w:val="0"/>
        <w:position w:val="0"/>
        <w:highlight w:val="none"/>
        <w:vertAlign w:val="baseline"/>
      </w:rPr>
    </w:lvl>
    <w:lvl w:ilvl="5" w:tplc="629ED856">
      <w:start w:val="1"/>
      <w:numFmt w:val="bullet"/>
      <w:lvlText w:val="•"/>
      <w:lvlJc w:val="left"/>
      <w:pPr>
        <w:ind w:left="992" w:hanging="192"/>
      </w:pPr>
      <w:rPr>
        <w:rFonts w:hAnsi="Arial Unicode MS"/>
        <w:i/>
        <w:iCs/>
        <w:caps w:val="0"/>
        <w:smallCaps w:val="0"/>
        <w:strike w:val="0"/>
        <w:dstrike w:val="0"/>
        <w:outline w:val="0"/>
        <w:emboss w:val="0"/>
        <w:imprint w:val="0"/>
        <w:color w:val="594A3A"/>
        <w:spacing w:val="0"/>
        <w:w w:val="100"/>
        <w:kern w:val="0"/>
        <w:position w:val="0"/>
        <w:highlight w:val="none"/>
        <w:vertAlign w:val="baseline"/>
      </w:rPr>
    </w:lvl>
    <w:lvl w:ilvl="6" w:tplc="D95C587E">
      <w:start w:val="1"/>
      <w:numFmt w:val="bullet"/>
      <w:lvlText w:val="•"/>
      <w:lvlJc w:val="left"/>
      <w:pPr>
        <w:ind w:left="1152" w:hanging="192"/>
      </w:pPr>
      <w:rPr>
        <w:rFonts w:hAnsi="Arial Unicode MS"/>
        <w:i/>
        <w:iCs/>
        <w:caps w:val="0"/>
        <w:smallCaps w:val="0"/>
        <w:strike w:val="0"/>
        <w:dstrike w:val="0"/>
        <w:outline w:val="0"/>
        <w:emboss w:val="0"/>
        <w:imprint w:val="0"/>
        <w:color w:val="594A3A"/>
        <w:spacing w:val="0"/>
        <w:w w:val="100"/>
        <w:kern w:val="0"/>
        <w:position w:val="0"/>
        <w:highlight w:val="none"/>
        <w:vertAlign w:val="baseline"/>
      </w:rPr>
    </w:lvl>
    <w:lvl w:ilvl="7" w:tplc="30104F20">
      <w:start w:val="1"/>
      <w:numFmt w:val="bullet"/>
      <w:lvlText w:val="•"/>
      <w:lvlJc w:val="left"/>
      <w:pPr>
        <w:ind w:left="1312" w:hanging="192"/>
      </w:pPr>
      <w:rPr>
        <w:rFonts w:hAnsi="Arial Unicode MS"/>
        <w:i/>
        <w:iCs/>
        <w:caps w:val="0"/>
        <w:smallCaps w:val="0"/>
        <w:strike w:val="0"/>
        <w:dstrike w:val="0"/>
        <w:outline w:val="0"/>
        <w:emboss w:val="0"/>
        <w:imprint w:val="0"/>
        <w:color w:val="594A3A"/>
        <w:spacing w:val="0"/>
        <w:w w:val="100"/>
        <w:kern w:val="0"/>
        <w:position w:val="0"/>
        <w:highlight w:val="none"/>
        <w:vertAlign w:val="baseline"/>
      </w:rPr>
    </w:lvl>
    <w:lvl w:ilvl="8" w:tplc="017430A0">
      <w:start w:val="1"/>
      <w:numFmt w:val="bullet"/>
      <w:lvlText w:val="•"/>
      <w:lvlJc w:val="left"/>
      <w:pPr>
        <w:ind w:left="1472" w:hanging="192"/>
      </w:pPr>
      <w:rPr>
        <w:rFonts w:hAnsi="Arial Unicode MS"/>
        <w:i/>
        <w:iCs/>
        <w:caps w:val="0"/>
        <w:smallCaps w:val="0"/>
        <w:strike w:val="0"/>
        <w:dstrike w:val="0"/>
        <w:outline w:val="0"/>
        <w:emboss w:val="0"/>
        <w:imprint w:val="0"/>
        <w:color w:val="594A3A"/>
        <w:spacing w:val="0"/>
        <w:w w:val="100"/>
        <w:kern w:val="0"/>
        <w:position w:val="0"/>
        <w:highlight w:val="none"/>
        <w:vertAlign w:val="baseline"/>
      </w:rPr>
    </w:lvl>
  </w:abstractNum>
  <w:abstractNum w:abstractNumId="1">
    <w:nsid w:val="18773DCA"/>
    <w:multiLevelType w:val="hybridMultilevel"/>
    <w:tmpl w:val="7C368C90"/>
    <w:styleLink w:val="Lettered"/>
    <w:lvl w:ilvl="0" w:tplc="1B446C04">
      <w:start w:val="1"/>
      <w:numFmt w:val="decimal"/>
      <w:lvlText w:val="%1)"/>
      <w:lvlJc w:val="left"/>
      <w:pPr>
        <w:ind w:left="346" w:hanging="346"/>
      </w:pPr>
      <w:rPr>
        <w:rFonts w:hAnsi="Arial Unicode MS"/>
        <w:caps w:val="0"/>
        <w:smallCaps w:val="0"/>
        <w:strike w:val="0"/>
        <w:dstrike w:val="0"/>
        <w:outline w:val="0"/>
        <w:emboss w:val="0"/>
        <w:imprint w:val="0"/>
        <w:spacing w:val="0"/>
        <w:w w:val="100"/>
        <w:kern w:val="0"/>
        <w:position w:val="0"/>
        <w:highlight w:val="none"/>
        <w:vertAlign w:val="baseline"/>
      </w:rPr>
    </w:lvl>
    <w:lvl w:ilvl="1" w:tplc="496ADA30">
      <w:start w:val="1"/>
      <w:numFmt w:val="decimal"/>
      <w:lvlText w:val="%2)"/>
      <w:lvlJc w:val="left"/>
      <w:pPr>
        <w:ind w:left="6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1B8298FC">
      <w:start w:val="1"/>
      <w:numFmt w:val="decimal"/>
      <w:lvlText w:val="%3)"/>
      <w:lvlJc w:val="left"/>
      <w:pPr>
        <w:ind w:left="896" w:hanging="336"/>
      </w:pPr>
      <w:rPr>
        <w:rFonts w:hAnsi="Arial Unicode MS"/>
        <w:caps w:val="0"/>
        <w:smallCaps w:val="0"/>
        <w:strike w:val="0"/>
        <w:dstrike w:val="0"/>
        <w:outline w:val="0"/>
        <w:emboss w:val="0"/>
        <w:imprint w:val="0"/>
        <w:spacing w:val="0"/>
        <w:w w:val="100"/>
        <w:kern w:val="0"/>
        <w:position w:val="0"/>
        <w:highlight w:val="none"/>
        <w:vertAlign w:val="baseline"/>
      </w:rPr>
    </w:lvl>
    <w:lvl w:ilvl="3" w:tplc="8054A120">
      <w:start w:val="1"/>
      <w:numFmt w:val="decimal"/>
      <w:lvlText w:val="%4)"/>
      <w:lvlJc w:val="left"/>
      <w:pPr>
        <w:ind w:left="117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E55CA0BA">
      <w:start w:val="1"/>
      <w:numFmt w:val="decimal"/>
      <w:lvlText w:val="%5)"/>
      <w:lvlJc w:val="left"/>
      <w:pPr>
        <w:ind w:left="1456" w:hanging="336"/>
      </w:pPr>
      <w:rPr>
        <w:rFonts w:hAnsi="Arial Unicode MS"/>
        <w:caps w:val="0"/>
        <w:smallCaps w:val="0"/>
        <w:strike w:val="0"/>
        <w:dstrike w:val="0"/>
        <w:outline w:val="0"/>
        <w:emboss w:val="0"/>
        <w:imprint w:val="0"/>
        <w:spacing w:val="0"/>
        <w:w w:val="100"/>
        <w:kern w:val="0"/>
        <w:position w:val="0"/>
        <w:highlight w:val="none"/>
        <w:vertAlign w:val="baseline"/>
      </w:rPr>
    </w:lvl>
    <w:lvl w:ilvl="5" w:tplc="AD983020">
      <w:start w:val="1"/>
      <w:numFmt w:val="decimal"/>
      <w:lvlText w:val="%6)"/>
      <w:lvlJc w:val="left"/>
      <w:pPr>
        <w:ind w:left="1736" w:hanging="336"/>
      </w:pPr>
      <w:rPr>
        <w:rFonts w:hAnsi="Arial Unicode MS"/>
        <w:caps w:val="0"/>
        <w:smallCaps w:val="0"/>
        <w:strike w:val="0"/>
        <w:dstrike w:val="0"/>
        <w:outline w:val="0"/>
        <w:emboss w:val="0"/>
        <w:imprint w:val="0"/>
        <w:spacing w:val="0"/>
        <w:w w:val="100"/>
        <w:kern w:val="0"/>
        <w:position w:val="0"/>
        <w:highlight w:val="none"/>
        <w:vertAlign w:val="baseline"/>
      </w:rPr>
    </w:lvl>
    <w:lvl w:ilvl="6" w:tplc="C3623646">
      <w:start w:val="1"/>
      <w:numFmt w:val="decimal"/>
      <w:lvlText w:val="%7)"/>
      <w:lvlJc w:val="left"/>
      <w:pPr>
        <w:ind w:left="2016" w:hanging="336"/>
      </w:pPr>
      <w:rPr>
        <w:rFonts w:hAnsi="Arial Unicode MS"/>
        <w:caps w:val="0"/>
        <w:smallCaps w:val="0"/>
        <w:strike w:val="0"/>
        <w:dstrike w:val="0"/>
        <w:outline w:val="0"/>
        <w:emboss w:val="0"/>
        <w:imprint w:val="0"/>
        <w:spacing w:val="0"/>
        <w:w w:val="100"/>
        <w:kern w:val="0"/>
        <w:position w:val="0"/>
        <w:highlight w:val="none"/>
        <w:vertAlign w:val="baseline"/>
      </w:rPr>
    </w:lvl>
    <w:lvl w:ilvl="7" w:tplc="A028C828">
      <w:start w:val="1"/>
      <w:numFmt w:val="decimal"/>
      <w:lvlText w:val="%8)"/>
      <w:lvlJc w:val="left"/>
      <w:pPr>
        <w:ind w:left="2296" w:hanging="336"/>
      </w:pPr>
      <w:rPr>
        <w:rFonts w:hAnsi="Arial Unicode MS"/>
        <w:caps w:val="0"/>
        <w:smallCaps w:val="0"/>
        <w:strike w:val="0"/>
        <w:dstrike w:val="0"/>
        <w:outline w:val="0"/>
        <w:emboss w:val="0"/>
        <w:imprint w:val="0"/>
        <w:spacing w:val="0"/>
        <w:w w:val="100"/>
        <w:kern w:val="0"/>
        <w:position w:val="0"/>
        <w:highlight w:val="none"/>
        <w:vertAlign w:val="baseline"/>
      </w:rPr>
    </w:lvl>
    <w:lvl w:ilvl="8" w:tplc="57282AD6">
      <w:start w:val="1"/>
      <w:numFmt w:val="decimal"/>
      <w:lvlText w:val="%9)"/>
      <w:lvlJc w:val="left"/>
      <w:pPr>
        <w:ind w:left="2576" w:hanging="3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CC97D66"/>
    <w:multiLevelType w:val="hybridMultilevel"/>
    <w:tmpl w:val="040EF72A"/>
    <w:lvl w:ilvl="0" w:tplc="B6788F68">
      <w:numFmt w:val="bullet"/>
      <w:lvlText w:val=""/>
      <w:lvlJc w:val="left"/>
      <w:pPr>
        <w:ind w:left="720" w:hanging="360"/>
      </w:pPr>
      <w:rPr>
        <w:rFonts w:ascii="Symbol" w:eastAsia="Baskerville" w:hAnsi="Symbol"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2865B3"/>
    <w:multiLevelType w:val="hybridMultilevel"/>
    <w:tmpl w:val="91A02A48"/>
    <w:lvl w:ilvl="0" w:tplc="B6788F68">
      <w:numFmt w:val="bullet"/>
      <w:lvlText w:val=""/>
      <w:lvlJc w:val="left"/>
      <w:pPr>
        <w:ind w:left="720" w:hanging="360"/>
      </w:pPr>
      <w:rPr>
        <w:rFonts w:ascii="Symbol" w:eastAsia="Baskerville" w:hAnsi="Symbol"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C9556D"/>
    <w:multiLevelType w:val="hybridMultilevel"/>
    <w:tmpl w:val="136C7C26"/>
    <w:lvl w:ilvl="0" w:tplc="B6788F68">
      <w:numFmt w:val="bullet"/>
      <w:lvlText w:val=""/>
      <w:lvlJc w:val="left"/>
      <w:pPr>
        <w:ind w:left="720" w:hanging="360"/>
      </w:pPr>
      <w:rPr>
        <w:rFonts w:ascii="Symbol" w:eastAsia="Baskerville" w:hAnsi="Symbol"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1E6150"/>
    <w:multiLevelType w:val="hybridMultilevel"/>
    <w:tmpl w:val="0A6A071A"/>
    <w:lvl w:ilvl="0" w:tplc="B6788F68">
      <w:numFmt w:val="bullet"/>
      <w:lvlText w:val=""/>
      <w:lvlJc w:val="left"/>
      <w:pPr>
        <w:ind w:left="720" w:hanging="360"/>
      </w:pPr>
      <w:rPr>
        <w:rFonts w:ascii="Symbol" w:eastAsia="Baskerville" w:hAnsi="Symbol"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8E229E"/>
    <w:multiLevelType w:val="hybridMultilevel"/>
    <w:tmpl w:val="3B6647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4794146"/>
    <w:multiLevelType w:val="hybridMultilevel"/>
    <w:tmpl w:val="7C368C90"/>
    <w:numStyleLink w:val="Lettered"/>
  </w:abstractNum>
  <w:abstractNum w:abstractNumId="8">
    <w:nsid w:val="3BED3700"/>
    <w:multiLevelType w:val="hybridMultilevel"/>
    <w:tmpl w:val="5DDE6CBC"/>
    <w:lvl w:ilvl="0" w:tplc="B6788F68">
      <w:numFmt w:val="bullet"/>
      <w:lvlText w:val=""/>
      <w:lvlJc w:val="left"/>
      <w:pPr>
        <w:ind w:left="720" w:hanging="360"/>
      </w:pPr>
      <w:rPr>
        <w:rFonts w:ascii="Symbol" w:eastAsia="Baskerville" w:hAnsi="Symbol"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5A33A2"/>
    <w:multiLevelType w:val="hybridMultilevel"/>
    <w:tmpl w:val="17EC0370"/>
    <w:lvl w:ilvl="0" w:tplc="B6788F68">
      <w:numFmt w:val="bullet"/>
      <w:lvlText w:val=""/>
      <w:lvlJc w:val="left"/>
      <w:pPr>
        <w:ind w:left="720" w:hanging="360"/>
      </w:pPr>
      <w:rPr>
        <w:rFonts w:ascii="Symbol" w:eastAsia="Baskerville" w:hAnsi="Symbol"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AE36F0"/>
    <w:multiLevelType w:val="hybridMultilevel"/>
    <w:tmpl w:val="AC641F40"/>
    <w:lvl w:ilvl="0" w:tplc="B6788F68">
      <w:numFmt w:val="bullet"/>
      <w:lvlText w:val=""/>
      <w:lvlJc w:val="left"/>
      <w:pPr>
        <w:ind w:left="720" w:hanging="360"/>
      </w:pPr>
      <w:rPr>
        <w:rFonts w:ascii="Symbol" w:eastAsia="Baskerville" w:hAnsi="Symbol"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1F345F"/>
    <w:multiLevelType w:val="hybridMultilevel"/>
    <w:tmpl w:val="64C8D024"/>
    <w:numStyleLink w:val="Bullet"/>
  </w:abstractNum>
  <w:abstractNum w:abstractNumId="12">
    <w:nsid w:val="6E877D89"/>
    <w:multiLevelType w:val="hybridMultilevel"/>
    <w:tmpl w:val="B05A0DDE"/>
    <w:lvl w:ilvl="0" w:tplc="B6788F68">
      <w:numFmt w:val="bullet"/>
      <w:lvlText w:val=""/>
      <w:lvlJc w:val="left"/>
      <w:pPr>
        <w:ind w:left="720" w:hanging="360"/>
      </w:pPr>
      <w:rPr>
        <w:rFonts w:ascii="Symbol" w:eastAsia="Baskerville" w:hAnsi="Symbol"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2B441B"/>
    <w:multiLevelType w:val="hybridMultilevel"/>
    <w:tmpl w:val="EE5E3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11"/>
  </w:num>
  <w:num w:numId="5">
    <w:abstractNumId w:val="6"/>
  </w:num>
  <w:num w:numId="6">
    <w:abstractNumId w:val="13"/>
  </w:num>
  <w:num w:numId="7">
    <w:abstractNumId w:val="12"/>
  </w:num>
  <w:num w:numId="8">
    <w:abstractNumId w:val="8"/>
  </w:num>
  <w:num w:numId="9">
    <w:abstractNumId w:val="4"/>
  </w:num>
  <w:num w:numId="10">
    <w:abstractNumId w:val="5"/>
  </w:num>
  <w:num w:numId="11">
    <w:abstractNumId w:val="10"/>
  </w:num>
  <w:num w:numId="12">
    <w:abstractNumId w:val="3"/>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E67"/>
    <w:rsid w:val="000353C8"/>
    <w:rsid w:val="00040FC5"/>
    <w:rsid w:val="000469B2"/>
    <w:rsid w:val="000A0A83"/>
    <w:rsid w:val="000C57B8"/>
    <w:rsid w:val="000F6A2A"/>
    <w:rsid w:val="00167275"/>
    <w:rsid w:val="001C3B4C"/>
    <w:rsid w:val="002A4ACA"/>
    <w:rsid w:val="002B0D81"/>
    <w:rsid w:val="002C7F9E"/>
    <w:rsid w:val="002E2EEE"/>
    <w:rsid w:val="00376E18"/>
    <w:rsid w:val="00397E7A"/>
    <w:rsid w:val="003D6AD8"/>
    <w:rsid w:val="003F55C7"/>
    <w:rsid w:val="00430FB7"/>
    <w:rsid w:val="00457A77"/>
    <w:rsid w:val="00497CC0"/>
    <w:rsid w:val="00547810"/>
    <w:rsid w:val="00591969"/>
    <w:rsid w:val="005A5A3D"/>
    <w:rsid w:val="005C5D15"/>
    <w:rsid w:val="00605C61"/>
    <w:rsid w:val="00624C92"/>
    <w:rsid w:val="00690849"/>
    <w:rsid w:val="00695F19"/>
    <w:rsid w:val="007D62FF"/>
    <w:rsid w:val="00804E67"/>
    <w:rsid w:val="00815147"/>
    <w:rsid w:val="00851115"/>
    <w:rsid w:val="00852F73"/>
    <w:rsid w:val="00856C49"/>
    <w:rsid w:val="00906133"/>
    <w:rsid w:val="00931559"/>
    <w:rsid w:val="00955BE6"/>
    <w:rsid w:val="00956A65"/>
    <w:rsid w:val="009A402C"/>
    <w:rsid w:val="009A62AA"/>
    <w:rsid w:val="009B7330"/>
    <w:rsid w:val="009D6655"/>
    <w:rsid w:val="00A139D3"/>
    <w:rsid w:val="00A2757B"/>
    <w:rsid w:val="00A35DD7"/>
    <w:rsid w:val="00A4713F"/>
    <w:rsid w:val="00A71D51"/>
    <w:rsid w:val="00AB0C4A"/>
    <w:rsid w:val="00B1284C"/>
    <w:rsid w:val="00B764D2"/>
    <w:rsid w:val="00B862BF"/>
    <w:rsid w:val="00BA0AEC"/>
    <w:rsid w:val="00BA23F6"/>
    <w:rsid w:val="00BB33B7"/>
    <w:rsid w:val="00C31B36"/>
    <w:rsid w:val="00C35A49"/>
    <w:rsid w:val="00D04DCC"/>
    <w:rsid w:val="00D331FE"/>
    <w:rsid w:val="00E3149D"/>
    <w:rsid w:val="00E31D18"/>
    <w:rsid w:val="00E66DAF"/>
    <w:rsid w:val="00F07010"/>
    <w:rsid w:val="00F11948"/>
    <w:rsid w:val="00F16047"/>
    <w:rsid w:val="00F172D4"/>
    <w:rsid w:val="00F2161A"/>
    <w:rsid w:val="00F51CE7"/>
    <w:rsid w:val="00F7760B"/>
    <w:rsid w:val="00FE30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0BB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enderName">
    <w:name w:val="Sender Name"/>
    <w:next w:val="Body2"/>
    <w:pPr>
      <w:tabs>
        <w:tab w:val="left" w:pos="6400"/>
      </w:tabs>
      <w:spacing w:after="240"/>
      <w:jc w:val="right"/>
    </w:pPr>
    <w:rPr>
      <w:rFonts w:ascii="Didot" w:hAnsi="Didot" w:cs="Arial Unicode MS"/>
      <w:color w:val="000000"/>
      <w:sz w:val="32"/>
      <w:szCs w:val="32"/>
      <w:lang w:val="en-US"/>
    </w:rPr>
  </w:style>
  <w:style w:type="paragraph" w:customStyle="1" w:styleId="Body2">
    <w:name w:val="Body 2"/>
    <w:pPr>
      <w:spacing w:after="180" w:line="336" w:lineRule="auto"/>
    </w:pPr>
    <w:rPr>
      <w:rFonts w:ascii="Hoefler Text" w:hAnsi="Hoefler Text" w:cs="Arial Unicode MS"/>
      <w:color w:val="594B3A"/>
      <w:lang w:val="en-US"/>
    </w:rPr>
  </w:style>
  <w:style w:type="paragraph" w:customStyle="1" w:styleId="SenderInformation">
    <w:name w:val="Sender Information"/>
    <w:pPr>
      <w:tabs>
        <w:tab w:val="left" w:pos="6400"/>
      </w:tabs>
      <w:jc w:val="right"/>
    </w:pPr>
    <w:rPr>
      <w:rFonts w:ascii="Baskerville" w:hAnsi="Baskerville" w:cs="Arial Unicode MS"/>
      <w:color w:val="000000"/>
      <w:sz w:val="22"/>
      <w:szCs w:val="22"/>
      <w:lang w:val="en-US"/>
    </w:rPr>
  </w:style>
  <w:style w:type="paragraph" w:customStyle="1" w:styleId="Body">
    <w:name w:val="Body"/>
    <w:pPr>
      <w:suppressAutoHyphens/>
      <w:spacing w:after="180" w:line="264" w:lineRule="auto"/>
    </w:pPr>
    <w:rPr>
      <w:rFonts w:ascii="Baskerville" w:eastAsia="Baskerville" w:hAnsi="Baskerville" w:cs="Baskerville"/>
      <w:color w:val="000000"/>
      <w:sz w:val="24"/>
      <w:szCs w:val="24"/>
    </w:rPr>
  </w:style>
  <w:style w:type="paragraph" w:customStyle="1" w:styleId="FreeForm">
    <w:name w:val="Free Form"/>
    <w:pPr>
      <w:suppressAutoHyphens/>
      <w:spacing w:after="180" w:line="264" w:lineRule="auto"/>
    </w:pPr>
    <w:rPr>
      <w:rFonts w:ascii="Baskerville" w:eastAsia="Baskerville" w:hAnsi="Baskerville" w:cs="Baskerville"/>
      <w:color w:val="000000"/>
      <w:sz w:val="24"/>
      <w:szCs w:val="24"/>
    </w:rPr>
  </w:style>
  <w:style w:type="paragraph" w:customStyle="1" w:styleId="Addressee">
    <w:name w:val="Addressee"/>
    <w:pPr>
      <w:suppressAutoHyphens/>
      <w:spacing w:line="264" w:lineRule="auto"/>
    </w:pPr>
    <w:rPr>
      <w:rFonts w:ascii="Baskerville" w:hAnsi="Baskerville" w:cs="Arial Unicode MS"/>
      <w:color w:val="000000"/>
      <w:sz w:val="24"/>
      <w:szCs w:val="24"/>
      <w:lang w:val="de-DE"/>
    </w:rPr>
  </w:style>
  <w:style w:type="numbering" w:customStyle="1" w:styleId="Lettered">
    <w:name w:val="Lettered"/>
    <w:pPr>
      <w:numPr>
        <w:numId w:val="1"/>
      </w:numPr>
    </w:pPr>
  </w:style>
  <w:style w:type="numbering" w:customStyle="1" w:styleId="Bullet">
    <w:name w:val="Bullet"/>
    <w:pPr>
      <w:numPr>
        <w:numId w:val="3"/>
      </w:numPr>
    </w:pPr>
  </w:style>
  <w:style w:type="character" w:customStyle="1" w:styleId="Hyperlink0">
    <w:name w:val="Hyperlink.0"/>
    <w:basedOn w:val="Hyperlink"/>
    <w:rPr>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139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9D3"/>
    <w:rPr>
      <w:rFonts w:ascii="Segoe UI" w:hAnsi="Segoe UI" w:cs="Segoe UI"/>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enderName">
    <w:name w:val="Sender Name"/>
    <w:next w:val="Body2"/>
    <w:pPr>
      <w:tabs>
        <w:tab w:val="left" w:pos="6400"/>
      </w:tabs>
      <w:spacing w:after="240"/>
      <w:jc w:val="right"/>
    </w:pPr>
    <w:rPr>
      <w:rFonts w:ascii="Didot" w:hAnsi="Didot" w:cs="Arial Unicode MS"/>
      <w:color w:val="000000"/>
      <w:sz w:val="32"/>
      <w:szCs w:val="32"/>
      <w:lang w:val="en-US"/>
    </w:rPr>
  </w:style>
  <w:style w:type="paragraph" w:customStyle="1" w:styleId="Body2">
    <w:name w:val="Body 2"/>
    <w:pPr>
      <w:spacing w:after="180" w:line="336" w:lineRule="auto"/>
    </w:pPr>
    <w:rPr>
      <w:rFonts w:ascii="Hoefler Text" w:hAnsi="Hoefler Text" w:cs="Arial Unicode MS"/>
      <w:color w:val="594B3A"/>
      <w:lang w:val="en-US"/>
    </w:rPr>
  </w:style>
  <w:style w:type="paragraph" w:customStyle="1" w:styleId="SenderInformation">
    <w:name w:val="Sender Information"/>
    <w:pPr>
      <w:tabs>
        <w:tab w:val="left" w:pos="6400"/>
      </w:tabs>
      <w:jc w:val="right"/>
    </w:pPr>
    <w:rPr>
      <w:rFonts w:ascii="Baskerville" w:hAnsi="Baskerville" w:cs="Arial Unicode MS"/>
      <w:color w:val="000000"/>
      <w:sz w:val="22"/>
      <w:szCs w:val="22"/>
      <w:lang w:val="en-US"/>
    </w:rPr>
  </w:style>
  <w:style w:type="paragraph" w:customStyle="1" w:styleId="Body">
    <w:name w:val="Body"/>
    <w:pPr>
      <w:suppressAutoHyphens/>
      <w:spacing w:after="180" w:line="264" w:lineRule="auto"/>
    </w:pPr>
    <w:rPr>
      <w:rFonts w:ascii="Baskerville" w:eastAsia="Baskerville" w:hAnsi="Baskerville" w:cs="Baskerville"/>
      <w:color w:val="000000"/>
      <w:sz w:val="24"/>
      <w:szCs w:val="24"/>
    </w:rPr>
  </w:style>
  <w:style w:type="paragraph" w:customStyle="1" w:styleId="FreeForm">
    <w:name w:val="Free Form"/>
    <w:pPr>
      <w:suppressAutoHyphens/>
      <w:spacing w:after="180" w:line="264" w:lineRule="auto"/>
    </w:pPr>
    <w:rPr>
      <w:rFonts w:ascii="Baskerville" w:eastAsia="Baskerville" w:hAnsi="Baskerville" w:cs="Baskerville"/>
      <w:color w:val="000000"/>
      <w:sz w:val="24"/>
      <w:szCs w:val="24"/>
    </w:rPr>
  </w:style>
  <w:style w:type="paragraph" w:customStyle="1" w:styleId="Addressee">
    <w:name w:val="Addressee"/>
    <w:pPr>
      <w:suppressAutoHyphens/>
      <w:spacing w:line="264" w:lineRule="auto"/>
    </w:pPr>
    <w:rPr>
      <w:rFonts w:ascii="Baskerville" w:hAnsi="Baskerville" w:cs="Arial Unicode MS"/>
      <w:color w:val="000000"/>
      <w:sz w:val="24"/>
      <w:szCs w:val="24"/>
      <w:lang w:val="de-DE"/>
    </w:rPr>
  </w:style>
  <w:style w:type="numbering" w:customStyle="1" w:styleId="Lettered">
    <w:name w:val="Lettered"/>
    <w:pPr>
      <w:numPr>
        <w:numId w:val="1"/>
      </w:numPr>
    </w:pPr>
  </w:style>
  <w:style w:type="numbering" w:customStyle="1" w:styleId="Bullet">
    <w:name w:val="Bullet"/>
    <w:pPr>
      <w:numPr>
        <w:numId w:val="3"/>
      </w:numPr>
    </w:pPr>
  </w:style>
  <w:style w:type="character" w:customStyle="1" w:styleId="Hyperlink0">
    <w:name w:val="Hyperlink.0"/>
    <w:basedOn w:val="Hyperlink"/>
    <w:rPr>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139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9D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05_NewClassic-Letter">
  <a:themeElements>
    <a:clrScheme name="05_NewClassic-Letter">
      <a:dk1>
        <a:srgbClr val="000000"/>
      </a:dk1>
      <a:lt1>
        <a:srgbClr val="FFFFFF"/>
      </a:lt1>
      <a:dk2>
        <a:srgbClr val="5B5854"/>
      </a:dk2>
      <a:lt2>
        <a:srgbClr val="C9C3BA"/>
      </a:lt2>
      <a:accent1>
        <a:srgbClr val="5CB1AB"/>
      </a:accent1>
      <a:accent2>
        <a:srgbClr val="8FAD4B"/>
      </a:accent2>
      <a:accent3>
        <a:srgbClr val="FFD84A"/>
      </a:accent3>
      <a:accent4>
        <a:srgbClr val="F7825C"/>
      </a:accent4>
      <a:accent5>
        <a:srgbClr val="958BBD"/>
      </a:accent5>
      <a:accent6>
        <a:srgbClr val="A3917D"/>
      </a:accent6>
      <a:hlink>
        <a:srgbClr val="0000FF"/>
      </a:hlink>
      <a:folHlink>
        <a:srgbClr val="FF00FF"/>
      </a:folHlink>
    </a:clrScheme>
    <a:fontScheme name="05_NewClassic-Letter">
      <a:majorFont>
        <a:latin typeface="Didot"/>
        <a:ea typeface="Didot"/>
        <a:cs typeface="Didot"/>
      </a:majorFont>
      <a:minorFont>
        <a:latin typeface="Didot"/>
        <a:ea typeface="Didot"/>
        <a:cs typeface="Didot"/>
      </a:minorFont>
    </a:fontScheme>
    <a:fmtScheme name="05_NewClassic-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400" b="0" i="0" u="none" strike="noStrike" cap="none" spc="0" normalizeH="0" baseline="0">
            <a:ln>
              <a:noFill/>
            </a:ln>
            <a:solidFill>
              <a:srgbClr val="FFFFFF"/>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chemeClr val="accent6">
              <a:satOff val="3260"/>
              <a:lumOff val="-27490"/>
              <a:alpha val="50000"/>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40000"/>
          </a:lnSpc>
          <a:spcBef>
            <a:spcPts val="900"/>
          </a:spcBef>
          <a:spcAft>
            <a:spcPts val="0"/>
          </a:spcAft>
          <a:buClrTx/>
          <a:buSzTx/>
          <a:buFontTx/>
          <a:buNone/>
          <a:tabLst/>
          <a:defRPr kumimoji="0" sz="1000" b="0" i="0" u="none" strike="noStrike" cap="none" spc="0" normalizeH="0" baseline="0">
            <a:ln>
              <a:noFill/>
            </a:ln>
            <a:solidFill>
              <a:schemeClr val="accent6">
                <a:satOff val="3260"/>
                <a:lumOff val="-27490"/>
              </a:schemeClr>
            </a:solidFill>
            <a:effectLst/>
            <a:uFillTx/>
            <a:latin typeface="Hoefler Text"/>
            <a:ea typeface="Hoefler Text"/>
            <a:cs typeface="Hoefler Text"/>
            <a:sym typeface="Hoefler T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43D26580F74A94AA651C23557A79ABA" ma:contentTypeVersion="10" ma:contentTypeDescription="Create a new document." ma:contentTypeScope="" ma:versionID="426926b5bb5e02429f527e3b541d7414">
  <xsd:schema xmlns:xsd="http://www.w3.org/2001/XMLSchema" xmlns:xs="http://www.w3.org/2001/XMLSchema" xmlns:p="http://schemas.microsoft.com/office/2006/metadata/properties" xmlns:ns2="fc9b8643-43d6-44d7-9ef1-a6ba8d44ca41" xmlns:ns3="02721cfc-27a3-4da9-8007-c4c4a1d62efd" targetNamespace="http://schemas.microsoft.com/office/2006/metadata/properties" ma:root="true" ma:fieldsID="cd9327281170638fdc25792396362375" ns2:_="" ns3:_="">
    <xsd:import namespace="fc9b8643-43d6-44d7-9ef1-a6ba8d44ca41"/>
    <xsd:import namespace="02721cfc-27a3-4da9-8007-c4c4a1d62e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b8643-43d6-44d7-9ef1-a6ba8d44ca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721cfc-27a3-4da9-8007-c4c4a1d62e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0E3D4F-FB1C-1442-8BEE-F7DFFB6F3673}">
  <ds:schemaRefs>
    <ds:schemaRef ds:uri="http://schemas.openxmlformats.org/officeDocument/2006/bibliography"/>
  </ds:schemaRefs>
</ds:datastoreItem>
</file>

<file path=customXml/itemProps2.xml><?xml version="1.0" encoding="utf-8"?>
<ds:datastoreItem xmlns:ds="http://schemas.openxmlformats.org/officeDocument/2006/customXml" ds:itemID="{BCBDD5D8-DB3C-4215-9EC4-D0DF18EBDA23}"/>
</file>

<file path=customXml/itemProps3.xml><?xml version="1.0" encoding="utf-8"?>
<ds:datastoreItem xmlns:ds="http://schemas.openxmlformats.org/officeDocument/2006/customXml" ds:itemID="{BA2AD1DF-668F-4EC8-B606-3AF2A65DDA4E}"/>
</file>

<file path=customXml/itemProps4.xml><?xml version="1.0" encoding="utf-8"?>
<ds:datastoreItem xmlns:ds="http://schemas.openxmlformats.org/officeDocument/2006/customXml" ds:itemID="{7F03B447-3E11-4F3D-AD57-225CBDF3F636}"/>
</file>

<file path=docProps/app.xml><?xml version="1.0" encoding="utf-8"?>
<Properties xmlns="http://schemas.openxmlformats.org/officeDocument/2006/extended-properties" xmlns:vt="http://schemas.openxmlformats.org/officeDocument/2006/docPropsVTypes">
  <Template>Normal.dotm</Template>
  <TotalTime>43</TotalTime>
  <Pages>3</Pages>
  <Words>681</Words>
  <Characters>3884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DVNSW Advocacy Manager</dc:creator>
  <cp:lastModifiedBy>Domestic Violence NSW</cp:lastModifiedBy>
  <cp:revision>132</cp:revision>
  <dcterms:created xsi:type="dcterms:W3CDTF">2018-12-07T00:02:00Z</dcterms:created>
  <dcterms:modified xsi:type="dcterms:W3CDTF">2018-12-07T00:51:00Z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0x010100243D26580F74A94AA651C23557A79ABA</vt:lpwstr>
  </property>
</Properties>
</file>