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D5F" w:rsidRDefault="00DE5D5F" w:rsidP="00DE5D5F">
      <w:pPr>
        <w:pStyle w:val="NoSpacing"/>
        <w:ind w:left="720" w:firstLine="720"/>
        <w:rPr>
          <w:rFonts w:ascii="Myriad Pro" w:hAnsi="Myriad Pro"/>
          <w:b/>
          <w:sz w:val="36"/>
        </w:rPr>
      </w:pPr>
      <w:bookmarkStart w:id="0" w:name="_GoBack"/>
      <w:bookmarkEnd w:id="0"/>
      <w:r w:rsidRPr="00DE5D5F">
        <w:rPr>
          <w:noProof/>
        </w:rPr>
        <w:drawing>
          <wp:anchor distT="0" distB="0" distL="114300" distR="114300" simplePos="0" relativeHeight="251659264" behindDoc="1" locked="0" layoutInCell="1" allowOverlap="1" wp14:anchorId="340074A0" wp14:editId="1086E4B6">
            <wp:simplePos x="0" y="0"/>
            <wp:positionH relativeFrom="margin">
              <wp:posOffset>3810</wp:posOffset>
            </wp:positionH>
            <wp:positionV relativeFrom="margin">
              <wp:posOffset>14605</wp:posOffset>
            </wp:positionV>
            <wp:extent cx="2055495" cy="944880"/>
            <wp:effectExtent l="0" t="0" r="1905" b="7620"/>
            <wp:wrapThrough wrapText="bothSides">
              <wp:wrapPolygon edited="0">
                <wp:start x="0" y="0"/>
                <wp:lineTo x="0" y="21339"/>
                <wp:lineTo x="21420" y="21339"/>
                <wp:lineTo x="21420" y="0"/>
                <wp:lineTo x="0" y="0"/>
              </wp:wrapPolygon>
            </wp:wrapThrough>
            <wp:docPr id="1" name="Picture 1" descr="CCIP_logo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CIP_logo_bla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495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yriad Pro" w:hAnsi="Myriad Pro"/>
          <w:b/>
          <w:sz w:val="36"/>
        </w:rPr>
        <w:t xml:space="preserve">        </w:t>
      </w:r>
    </w:p>
    <w:p w:rsidR="005256DB" w:rsidRPr="00DE5D5F" w:rsidRDefault="00DE5D5F" w:rsidP="00DE5D5F">
      <w:pPr>
        <w:pStyle w:val="NoSpacing"/>
        <w:ind w:left="720" w:firstLine="720"/>
        <w:rPr>
          <w:rFonts w:ascii="Myriad Pro" w:hAnsi="Myriad Pro"/>
          <w:b/>
        </w:rPr>
      </w:pPr>
      <w:r>
        <w:rPr>
          <w:rFonts w:ascii="Myriad Pro" w:hAnsi="Myriad Pro"/>
          <w:b/>
          <w:sz w:val="36"/>
        </w:rPr>
        <w:t xml:space="preserve">   </w:t>
      </w:r>
      <w:r w:rsidR="008F6B5A">
        <w:rPr>
          <w:rFonts w:ascii="Myriad Pro" w:hAnsi="Myriad Pro"/>
          <w:b/>
          <w:sz w:val="36"/>
        </w:rPr>
        <w:t xml:space="preserve"> </w:t>
      </w:r>
      <w:r>
        <w:rPr>
          <w:rFonts w:ascii="Myriad Pro" w:hAnsi="Myriad Pro"/>
          <w:b/>
          <w:sz w:val="36"/>
        </w:rPr>
        <w:t xml:space="preserve">     </w:t>
      </w:r>
      <w:r w:rsidRPr="00DE5D5F">
        <w:rPr>
          <w:rFonts w:ascii="Myriad Pro" w:hAnsi="Myriad Pro"/>
          <w:b/>
          <w:sz w:val="36"/>
        </w:rPr>
        <w:t>Cumulative List of Participants</w:t>
      </w:r>
    </w:p>
    <w:p w:rsidR="00DE5D5F" w:rsidRPr="00DE5D5F" w:rsidRDefault="00DE5D5F" w:rsidP="00DE5D5F">
      <w:pPr>
        <w:ind w:left="2160" w:firstLine="720"/>
        <w:rPr>
          <w:rFonts w:ascii="Arial" w:hAnsi="Arial" w:cs="Arial"/>
          <w:b/>
          <w:sz w:val="36"/>
        </w:rPr>
      </w:pPr>
    </w:p>
    <w:p w:rsidR="00DE5D5F" w:rsidRPr="00DE5D5F" w:rsidRDefault="00DE5D5F" w:rsidP="00DE5D5F">
      <w:pPr>
        <w:pStyle w:val="NoSpacing"/>
        <w:rPr>
          <w:rFonts w:ascii="Arial" w:hAnsi="Arial" w:cs="Arial"/>
          <w:b/>
        </w:rPr>
      </w:pPr>
    </w:p>
    <w:p w:rsidR="00DE5D5F" w:rsidRPr="00DE5D5F" w:rsidRDefault="00DE5D5F" w:rsidP="00DE5D5F">
      <w:pPr>
        <w:pStyle w:val="NoSpacing"/>
        <w:rPr>
          <w:rFonts w:ascii="Arial" w:hAnsi="Arial" w:cs="Arial"/>
          <w:b/>
        </w:rPr>
      </w:pPr>
      <w:r w:rsidRPr="00DE5D5F">
        <w:rPr>
          <w:rFonts w:ascii="Arial" w:hAnsi="Arial" w:cs="Arial"/>
          <w:b/>
        </w:rPr>
        <w:t>REPORTING DATE:</w:t>
      </w:r>
      <w:r w:rsidR="008F6B5A">
        <w:rPr>
          <w:rFonts w:ascii="Arial" w:hAnsi="Arial" w:cs="Arial"/>
          <w:b/>
        </w:rPr>
        <w:t xml:space="preserve"> _______________________</w:t>
      </w:r>
    </w:p>
    <w:p w:rsidR="00DE5D5F" w:rsidRPr="00DE5D5F" w:rsidRDefault="00DE5D5F" w:rsidP="00DE5D5F">
      <w:pPr>
        <w:pStyle w:val="NoSpacing"/>
        <w:rPr>
          <w:rFonts w:ascii="Arial" w:hAnsi="Arial" w:cs="Arial"/>
          <w:b/>
        </w:rPr>
      </w:pPr>
      <w:r w:rsidRPr="00DE5D5F">
        <w:rPr>
          <w:rFonts w:ascii="Arial" w:hAnsi="Arial" w:cs="Arial"/>
          <w:b/>
        </w:rPr>
        <w:t>COUNTY:</w:t>
      </w:r>
      <w:r w:rsidR="008F6B5A">
        <w:rPr>
          <w:rFonts w:ascii="Arial" w:hAnsi="Arial" w:cs="Arial"/>
          <w:b/>
        </w:rPr>
        <w:t xml:space="preserve"> ________________________________</w:t>
      </w:r>
    </w:p>
    <w:p w:rsidR="00DE5D5F" w:rsidRDefault="00DE5D5F" w:rsidP="00DE5D5F">
      <w:pPr>
        <w:pStyle w:val="NoSpacing"/>
        <w:rPr>
          <w:rFonts w:ascii="Arial" w:hAnsi="Arial" w:cs="Arial"/>
          <w:b/>
        </w:rPr>
      </w:pPr>
      <w:r w:rsidRPr="00DE5D5F">
        <w:rPr>
          <w:rFonts w:ascii="Arial" w:hAnsi="Arial" w:cs="Arial"/>
          <w:b/>
        </w:rPr>
        <w:t>AGENCY:</w:t>
      </w:r>
      <w:r w:rsidR="008F6B5A">
        <w:rPr>
          <w:rFonts w:ascii="Arial" w:hAnsi="Arial" w:cs="Arial"/>
          <w:b/>
        </w:rPr>
        <w:t xml:space="preserve"> ________________________________</w:t>
      </w:r>
    </w:p>
    <w:p w:rsidR="008F6B5A" w:rsidRDefault="008F6B5A" w:rsidP="00DE5D5F">
      <w:pPr>
        <w:pStyle w:val="NoSpacing"/>
        <w:rPr>
          <w:rFonts w:ascii="Arial" w:hAnsi="Arial" w:cs="Arial"/>
          <w:b/>
        </w:rPr>
      </w:pPr>
    </w:p>
    <w:tbl>
      <w:tblPr>
        <w:tblW w:w="14351" w:type="dxa"/>
        <w:jc w:val="center"/>
        <w:tblInd w:w="-998" w:type="dxa"/>
        <w:tblLook w:val="04A0" w:firstRow="1" w:lastRow="0" w:firstColumn="1" w:lastColumn="0" w:noHBand="0" w:noVBand="1"/>
      </w:tblPr>
      <w:tblGrid>
        <w:gridCol w:w="440"/>
        <w:gridCol w:w="4984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1573"/>
        <w:gridCol w:w="1714"/>
      </w:tblGrid>
      <w:tr w:rsidR="008F6B5A" w:rsidRPr="008F6B5A" w:rsidTr="007F63D7">
        <w:trPr>
          <w:trHeight w:val="315"/>
          <w:jc w:val="center"/>
        </w:trPr>
        <w:tc>
          <w:tcPr>
            <w:tcW w:w="54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F6B5A" w:rsidRPr="008F6B5A" w:rsidRDefault="008F6B5A" w:rsidP="008F6B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bookmarkStart w:id="1" w:name="RANGE!A7"/>
            <w:r w:rsidRPr="008F6B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CCIP PARTICIPANT INFORMATION</w:t>
            </w:r>
            <w:bookmarkEnd w:id="1"/>
          </w:p>
        </w:tc>
        <w:tc>
          <w:tcPr>
            <w:tcW w:w="893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F6B5A" w:rsidRPr="008F6B5A" w:rsidRDefault="008F6B5A" w:rsidP="008F6B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F6B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QUALITY IMPROVEMENT: TRAINING STATUS</w:t>
            </w:r>
          </w:p>
        </w:tc>
      </w:tr>
      <w:tr w:rsidR="008F6B5A" w:rsidRPr="008F6B5A" w:rsidTr="007F63D7">
        <w:trPr>
          <w:trHeight w:val="480"/>
          <w:jc w:val="center"/>
        </w:trPr>
        <w:tc>
          <w:tcPr>
            <w:tcW w:w="54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B5A" w:rsidRPr="008F6B5A" w:rsidRDefault="008F6B5A" w:rsidP="008F6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4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F6B5A" w:rsidRPr="008F6B5A" w:rsidRDefault="008F6B5A" w:rsidP="008F6B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F6B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Number of Training Hours Completed in Each Competency Area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F6B5A" w:rsidRPr="008F6B5A" w:rsidRDefault="008F6B5A" w:rsidP="008F6B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F6B5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Total Training Hours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F6B5A" w:rsidRPr="008F6B5A" w:rsidRDefault="008F6B5A" w:rsidP="008F6B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F6B5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Date Trainee Req. met</w:t>
            </w:r>
          </w:p>
        </w:tc>
      </w:tr>
      <w:tr w:rsidR="008F6B5A" w:rsidRPr="008F6B5A" w:rsidTr="007F63D7">
        <w:trPr>
          <w:trHeight w:val="480"/>
          <w:jc w:val="center"/>
        </w:trPr>
        <w:tc>
          <w:tcPr>
            <w:tcW w:w="54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B5A" w:rsidRPr="008F6B5A" w:rsidRDefault="008F6B5A" w:rsidP="008F6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4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B5A" w:rsidRPr="008F6B5A" w:rsidRDefault="008F6B5A" w:rsidP="008F6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B5A" w:rsidRPr="008F6B5A" w:rsidRDefault="008F6B5A" w:rsidP="008F6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B5A" w:rsidRPr="008F6B5A" w:rsidRDefault="008F6B5A" w:rsidP="008F6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F6B5A" w:rsidRPr="008F6B5A" w:rsidTr="007F63D7">
        <w:trPr>
          <w:trHeight w:val="1125"/>
          <w:jc w:val="center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F6B5A" w:rsidRPr="008F6B5A" w:rsidRDefault="008F6B5A" w:rsidP="008F6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F6B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F6B5A" w:rsidRPr="008F6B5A" w:rsidRDefault="008F6B5A" w:rsidP="008F6B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F6B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Participant</w:t>
            </w:r>
            <w:r w:rsidRPr="008F6B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Name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8F6B5A" w:rsidRPr="008F6B5A" w:rsidRDefault="008F6B5A" w:rsidP="008F6B5A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szCs w:val="20"/>
              </w:rPr>
            </w:pPr>
            <w:r w:rsidRPr="008F6B5A"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szCs w:val="20"/>
              </w:rPr>
              <w:t>CDL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8F6B5A" w:rsidRPr="008F6B5A" w:rsidRDefault="008F6B5A" w:rsidP="008F6B5A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szCs w:val="20"/>
              </w:rPr>
            </w:pPr>
            <w:r w:rsidRPr="008F6B5A"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szCs w:val="20"/>
              </w:rPr>
              <w:t>CDE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8F6B5A" w:rsidRPr="008F6B5A" w:rsidRDefault="008F6B5A" w:rsidP="008F6B5A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szCs w:val="20"/>
              </w:rPr>
            </w:pPr>
            <w:r w:rsidRPr="008F6B5A"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szCs w:val="20"/>
              </w:rPr>
              <w:t>RIG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8F6B5A" w:rsidRPr="008F6B5A" w:rsidRDefault="008F6B5A" w:rsidP="008F6B5A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szCs w:val="20"/>
              </w:rPr>
            </w:pPr>
            <w:r w:rsidRPr="008F6B5A"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szCs w:val="20"/>
              </w:rPr>
              <w:t>FCE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8F6B5A" w:rsidRPr="008F6B5A" w:rsidRDefault="008F6B5A" w:rsidP="008F6B5A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szCs w:val="20"/>
              </w:rPr>
            </w:pPr>
            <w:r w:rsidRPr="008F6B5A"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szCs w:val="20"/>
              </w:rPr>
              <w:t>DLD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8F6B5A" w:rsidRPr="008F6B5A" w:rsidRDefault="008F6B5A" w:rsidP="008F6B5A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szCs w:val="20"/>
              </w:rPr>
            </w:pPr>
            <w:r w:rsidRPr="008F6B5A"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szCs w:val="20"/>
              </w:rPr>
              <w:t>OSAD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8F6B5A" w:rsidRPr="008F6B5A" w:rsidRDefault="008F6B5A" w:rsidP="008F6B5A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szCs w:val="20"/>
              </w:rPr>
            </w:pPr>
            <w:r w:rsidRPr="008F6B5A"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szCs w:val="20"/>
              </w:rPr>
              <w:t>SNI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8F6B5A" w:rsidRPr="008F6B5A" w:rsidRDefault="008F6B5A" w:rsidP="008F6B5A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szCs w:val="20"/>
              </w:rPr>
            </w:pPr>
            <w:r w:rsidRPr="008F6B5A"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szCs w:val="20"/>
              </w:rPr>
              <w:t>LEC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8F6B5A" w:rsidRPr="008F6B5A" w:rsidRDefault="008F6B5A" w:rsidP="008F6B5A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szCs w:val="20"/>
              </w:rPr>
            </w:pPr>
            <w:r w:rsidRPr="008F6B5A"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szCs w:val="20"/>
              </w:rPr>
              <w:t>HSN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8F6B5A" w:rsidRPr="008F6B5A" w:rsidRDefault="008F6B5A" w:rsidP="008F6B5A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szCs w:val="20"/>
              </w:rPr>
            </w:pPr>
            <w:r w:rsidRPr="008F6B5A"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szCs w:val="20"/>
              </w:rPr>
              <w:t>LECE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8F6B5A" w:rsidRPr="008F6B5A" w:rsidRDefault="008F6B5A" w:rsidP="008F6B5A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szCs w:val="20"/>
              </w:rPr>
            </w:pPr>
            <w:r w:rsidRPr="008F6B5A"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8F6B5A" w:rsidRPr="008F6B5A" w:rsidRDefault="008F6B5A" w:rsidP="008F6B5A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szCs w:val="20"/>
              </w:rPr>
            </w:pPr>
            <w:r w:rsidRPr="008F6B5A"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szCs w:val="20"/>
              </w:rPr>
              <w:t>AS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F6B5A" w:rsidRPr="008F6B5A" w:rsidRDefault="008F6B5A" w:rsidP="008F6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B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F6B5A" w:rsidRPr="008F6B5A" w:rsidRDefault="008F6B5A" w:rsidP="008F6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B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F6B5A" w:rsidRPr="008F6B5A" w:rsidTr="007F63D7">
        <w:trPr>
          <w:trHeight w:val="300"/>
          <w:jc w:val="center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5A" w:rsidRPr="008F6B5A" w:rsidRDefault="008F6B5A" w:rsidP="008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6B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5A" w:rsidRPr="008F6B5A" w:rsidRDefault="008F6B5A" w:rsidP="008F6B5A">
            <w:pPr>
              <w:spacing w:after="0" w:line="240" w:lineRule="auto"/>
              <w:ind w:firstLineChars="200" w:firstLine="40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F6B5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5A" w:rsidRPr="008F6B5A" w:rsidRDefault="008F6B5A" w:rsidP="008F6B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F6B5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5A" w:rsidRPr="008F6B5A" w:rsidRDefault="008F6B5A" w:rsidP="008F6B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F6B5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5A" w:rsidRPr="008F6B5A" w:rsidRDefault="008F6B5A" w:rsidP="008F6B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F6B5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5A" w:rsidRPr="008F6B5A" w:rsidRDefault="008F6B5A" w:rsidP="008F6B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F6B5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5A" w:rsidRPr="008F6B5A" w:rsidRDefault="008F6B5A" w:rsidP="008F6B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F6B5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5A" w:rsidRPr="008F6B5A" w:rsidRDefault="008F6B5A" w:rsidP="008F6B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F6B5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5A" w:rsidRPr="008F6B5A" w:rsidRDefault="008F6B5A" w:rsidP="008F6B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F6B5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5A" w:rsidRPr="008F6B5A" w:rsidRDefault="008F6B5A" w:rsidP="008F6B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F6B5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5A" w:rsidRPr="008F6B5A" w:rsidRDefault="008F6B5A" w:rsidP="008F6B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F6B5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5A" w:rsidRPr="008F6B5A" w:rsidRDefault="008F6B5A" w:rsidP="008F6B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F6B5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5A" w:rsidRPr="008F6B5A" w:rsidRDefault="008F6B5A" w:rsidP="008F6B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F6B5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5A" w:rsidRPr="008F6B5A" w:rsidRDefault="008F6B5A" w:rsidP="008F6B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F6B5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5A" w:rsidRPr="008F6B5A" w:rsidRDefault="008F6B5A" w:rsidP="008F6B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F6B5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5A" w:rsidRPr="008F6B5A" w:rsidRDefault="008F6B5A" w:rsidP="008F6B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F6B5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F6B5A" w:rsidRPr="008F6B5A" w:rsidTr="007F63D7">
        <w:trPr>
          <w:trHeight w:val="300"/>
          <w:jc w:val="center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5A" w:rsidRPr="008F6B5A" w:rsidRDefault="008F6B5A" w:rsidP="008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6B5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5A" w:rsidRPr="008F6B5A" w:rsidRDefault="008F6B5A" w:rsidP="008F6B5A">
            <w:pPr>
              <w:spacing w:after="0" w:line="240" w:lineRule="auto"/>
              <w:ind w:firstLineChars="200" w:firstLine="40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F6B5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5A" w:rsidRPr="008F6B5A" w:rsidRDefault="008F6B5A" w:rsidP="008F6B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F6B5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5A" w:rsidRPr="008F6B5A" w:rsidRDefault="008F6B5A" w:rsidP="008F6B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F6B5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5A" w:rsidRPr="008F6B5A" w:rsidRDefault="008F6B5A" w:rsidP="008F6B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F6B5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5A" w:rsidRPr="008F6B5A" w:rsidRDefault="008F6B5A" w:rsidP="008F6B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F6B5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5A" w:rsidRPr="008F6B5A" w:rsidRDefault="008F6B5A" w:rsidP="008F6B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F6B5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5A" w:rsidRPr="008F6B5A" w:rsidRDefault="008F6B5A" w:rsidP="008F6B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F6B5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5A" w:rsidRPr="008F6B5A" w:rsidRDefault="008F6B5A" w:rsidP="008F6B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F6B5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5A" w:rsidRPr="008F6B5A" w:rsidRDefault="008F6B5A" w:rsidP="008F6B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F6B5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5A" w:rsidRPr="008F6B5A" w:rsidRDefault="008F6B5A" w:rsidP="008F6B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F6B5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5A" w:rsidRPr="008F6B5A" w:rsidRDefault="008F6B5A" w:rsidP="008F6B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F6B5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5A" w:rsidRPr="008F6B5A" w:rsidRDefault="008F6B5A" w:rsidP="008F6B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F6B5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5A" w:rsidRPr="008F6B5A" w:rsidRDefault="008F6B5A" w:rsidP="008F6B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F6B5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5A" w:rsidRPr="008F6B5A" w:rsidRDefault="008F6B5A" w:rsidP="008F6B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F6B5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5A" w:rsidRPr="008F6B5A" w:rsidRDefault="008F6B5A" w:rsidP="008F6B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F6B5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F6B5A" w:rsidRPr="008F6B5A" w:rsidTr="007F63D7">
        <w:trPr>
          <w:trHeight w:val="300"/>
          <w:jc w:val="center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5A" w:rsidRPr="008F6B5A" w:rsidRDefault="008F6B5A" w:rsidP="008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6B5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5A" w:rsidRPr="008F6B5A" w:rsidRDefault="008F6B5A" w:rsidP="008F6B5A">
            <w:pPr>
              <w:spacing w:after="0" w:line="240" w:lineRule="auto"/>
              <w:ind w:firstLineChars="200" w:firstLine="40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F6B5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5A" w:rsidRPr="008F6B5A" w:rsidRDefault="008F6B5A" w:rsidP="008F6B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F6B5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5A" w:rsidRPr="008F6B5A" w:rsidRDefault="008F6B5A" w:rsidP="008F6B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F6B5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5A" w:rsidRPr="008F6B5A" w:rsidRDefault="008F6B5A" w:rsidP="008F6B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F6B5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5A" w:rsidRPr="008F6B5A" w:rsidRDefault="008F6B5A" w:rsidP="008F6B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F6B5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5A" w:rsidRPr="008F6B5A" w:rsidRDefault="008F6B5A" w:rsidP="008F6B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F6B5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5A" w:rsidRPr="008F6B5A" w:rsidRDefault="008F6B5A" w:rsidP="008F6B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F6B5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5A" w:rsidRPr="008F6B5A" w:rsidRDefault="008F6B5A" w:rsidP="008F6B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F6B5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5A" w:rsidRPr="008F6B5A" w:rsidRDefault="008F6B5A" w:rsidP="008F6B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F6B5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5A" w:rsidRPr="008F6B5A" w:rsidRDefault="008F6B5A" w:rsidP="008F6B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F6B5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5A" w:rsidRPr="008F6B5A" w:rsidRDefault="008F6B5A" w:rsidP="008F6B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F6B5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5A" w:rsidRPr="008F6B5A" w:rsidRDefault="008F6B5A" w:rsidP="008F6B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F6B5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5A" w:rsidRPr="008F6B5A" w:rsidRDefault="008F6B5A" w:rsidP="008F6B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F6B5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5A" w:rsidRPr="008F6B5A" w:rsidRDefault="008F6B5A" w:rsidP="008F6B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F6B5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5A" w:rsidRPr="008F6B5A" w:rsidRDefault="008F6B5A" w:rsidP="008F6B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F6B5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F6B5A" w:rsidRPr="008F6B5A" w:rsidTr="007F63D7">
        <w:trPr>
          <w:trHeight w:val="300"/>
          <w:jc w:val="center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5A" w:rsidRPr="008F6B5A" w:rsidRDefault="008F6B5A" w:rsidP="008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6B5A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5A" w:rsidRPr="008F6B5A" w:rsidRDefault="008F6B5A" w:rsidP="008F6B5A">
            <w:pPr>
              <w:spacing w:after="0" w:line="240" w:lineRule="auto"/>
              <w:ind w:firstLineChars="200" w:firstLine="40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F6B5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5A" w:rsidRPr="008F6B5A" w:rsidRDefault="008F6B5A" w:rsidP="008F6B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F6B5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5A" w:rsidRPr="008F6B5A" w:rsidRDefault="008F6B5A" w:rsidP="008F6B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F6B5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5A" w:rsidRPr="008F6B5A" w:rsidRDefault="008F6B5A" w:rsidP="008F6B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F6B5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5A" w:rsidRPr="008F6B5A" w:rsidRDefault="008F6B5A" w:rsidP="008F6B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F6B5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5A" w:rsidRPr="008F6B5A" w:rsidRDefault="008F6B5A" w:rsidP="008F6B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F6B5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5A" w:rsidRPr="008F6B5A" w:rsidRDefault="008F6B5A" w:rsidP="008F6B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F6B5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5A" w:rsidRPr="008F6B5A" w:rsidRDefault="008F6B5A" w:rsidP="008F6B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F6B5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5A" w:rsidRPr="008F6B5A" w:rsidRDefault="008F6B5A" w:rsidP="008F6B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F6B5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5A" w:rsidRPr="008F6B5A" w:rsidRDefault="008F6B5A" w:rsidP="008F6B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F6B5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5A" w:rsidRPr="008F6B5A" w:rsidRDefault="008F6B5A" w:rsidP="008F6B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F6B5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5A" w:rsidRPr="008F6B5A" w:rsidRDefault="008F6B5A" w:rsidP="008F6B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F6B5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5A" w:rsidRPr="008F6B5A" w:rsidRDefault="008F6B5A" w:rsidP="008F6B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F6B5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5A" w:rsidRPr="008F6B5A" w:rsidRDefault="008F6B5A" w:rsidP="008F6B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F6B5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5A" w:rsidRPr="008F6B5A" w:rsidRDefault="008F6B5A" w:rsidP="008F6B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F6B5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F6B5A" w:rsidRPr="008F6B5A" w:rsidTr="007F63D7">
        <w:trPr>
          <w:trHeight w:val="300"/>
          <w:jc w:val="center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5A" w:rsidRPr="008F6B5A" w:rsidRDefault="008F6B5A" w:rsidP="008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6B5A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5A" w:rsidRPr="008F6B5A" w:rsidRDefault="008F6B5A" w:rsidP="008F6B5A">
            <w:pPr>
              <w:spacing w:after="0" w:line="240" w:lineRule="auto"/>
              <w:ind w:firstLineChars="200" w:firstLine="40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F6B5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5A" w:rsidRPr="008F6B5A" w:rsidRDefault="008F6B5A" w:rsidP="008F6B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F6B5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5A" w:rsidRPr="008F6B5A" w:rsidRDefault="008F6B5A" w:rsidP="008F6B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F6B5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5A" w:rsidRPr="008F6B5A" w:rsidRDefault="008F6B5A" w:rsidP="008F6B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F6B5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5A" w:rsidRPr="008F6B5A" w:rsidRDefault="008F6B5A" w:rsidP="008F6B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F6B5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5A" w:rsidRPr="008F6B5A" w:rsidRDefault="008F6B5A" w:rsidP="008F6B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F6B5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5A" w:rsidRPr="008F6B5A" w:rsidRDefault="008F6B5A" w:rsidP="008F6B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F6B5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5A" w:rsidRPr="008F6B5A" w:rsidRDefault="008F6B5A" w:rsidP="008F6B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F6B5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5A" w:rsidRPr="008F6B5A" w:rsidRDefault="008F6B5A" w:rsidP="008F6B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F6B5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5A" w:rsidRPr="008F6B5A" w:rsidRDefault="008F6B5A" w:rsidP="008F6B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F6B5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5A" w:rsidRPr="008F6B5A" w:rsidRDefault="008F6B5A" w:rsidP="008F6B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F6B5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5A" w:rsidRPr="008F6B5A" w:rsidRDefault="008F6B5A" w:rsidP="008F6B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F6B5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5A" w:rsidRPr="008F6B5A" w:rsidRDefault="008F6B5A" w:rsidP="008F6B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F6B5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5A" w:rsidRPr="008F6B5A" w:rsidRDefault="008F6B5A" w:rsidP="008F6B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F6B5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5A" w:rsidRPr="008F6B5A" w:rsidRDefault="008F6B5A" w:rsidP="008F6B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F6B5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F6B5A" w:rsidRPr="008F6B5A" w:rsidTr="007F63D7">
        <w:trPr>
          <w:trHeight w:val="300"/>
          <w:jc w:val="center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5A" w:rsidRPr="008F6B5A" w:rsidRDefault="008F6B5A" w:rsidP="008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6B5A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5A" w:rsidRPr="008F6B5A" w:rsidRDefault="008F6B5A" w:rsidP="008F6B5A">
            <w:pPr>
              <w:spacing w:after="0" w:line="240" w:lineRule="auto"/>
              <w:ind w:firstLineChars="200" w:firstLine="40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F6B5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5A" w:rsidRPr="008F6B5A" w:rsidRDefault="008F6B5A" w:rsidP="008F6B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F6B5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5A" w:rsidRPr="008F6B5A" w:rsidRDefault="008F6B5A" w:rsidP="008F6B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F6B5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5A" w:rsidRPr="008F6B5A" w:rsidRDefault="008F6B5A" w:rsidP="008F6B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F6B5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5A" w:rsidRPr="008F6B5A" w:rsidRDefault="008F6B5A" w:rsidP="008F6B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F6B5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5A" w:rsidRPr="008F6B5A" w:rsidRDefault="008F6B5A" w:rsidP="008F6B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F6B5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5A" w:rsidRPr="008F6B5A" w:rsidRDefault="008F6B5A" w:rsidP="008F6B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F6B5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5A" w:rsidRPr="008F6B5A" w:rsidRDefault="008F6B5A" w:rsidP="008F6B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F6B5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5A" w:rsidRPr="008F6B5A" w:rsidRDefault="008F6B5A" w:rsidP="008F6B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F6B5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5A" w:rsidRPr="008F6B5A" w:rsidRDefault="008F6B5A" w:rsidP="008F6B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F6B5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5A" w:rsidRPr="008F6B5A" w:rsidRDefault="008F6B5A" w:rsidP="008F6B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F6B5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5A" w:rsidRPr="008F6B5A" w:rsidRDefault="008F6B5A" w:rsidP="008F6B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F6B5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5A" w:rsidRPr="008F6B5A" w:rsidRDefault="008F6B5A" w:rsidP="008F6B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F6B5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5A" w:rsidRPr="008F6B5A" w:rsidRDefault="008F6B5A" w:rsidP="008F6B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F6B5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5A" w:rsidRPr="008F6B5A" w:rsidRDefault="008F6B5A" w:rsidP="008F6B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F6B5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F6B5A" w:rsidRPr="008F6B5A" w:rsidTr="007F63D7">
        <w:trPr>
          <w:trHeight w:val="300"/>
          <w:jc w:val="center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5A" w:rsidRPr="008F6B5A" w:rsidRDefault="008F6B5A" w:rsidP="008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6B5A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5A" w:rsidRPr="008F6B5A" w:rsidRDefault="008F6B5A" w:rsidP="008F6B5A">
            <w:pPr>
              <w:spacing w:after="0" w:line="240" w:lineRule="auto"/>
              <w:ind w:firstLineChars="200" w:firstLine="40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F6B5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5A" w:rsidRPr="008F6B5A" w:rsidRDefault="008F6B5A" w:rsidP="008F6B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F6B5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5A" w:rsidRPr="008F6B5A" w:rsidRDefault="008F6B5A" w:rsidP="008F6B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F6B5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5A" w:rsidRPr="008F6B5A" w:rsidRDefault="008F6B5A" w:rsidP="008F6B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F6B5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5A" w:rsidRPr="008F6B5A" w:rsidRDefault="008F6B5A" w:rsidP="008F6B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F6B5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5A" w:rsidRPr="008F6B5A" w:rsidRDefault="008F6B5A" w:rsidP="008F6B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F6B5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5A" w:rsidRPr="008F6B5A" w:rsidRDefault="008F6B5A" w:rsidP="008F6B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F6B5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5A" w:rsidRPr="008F6B5A" w:rsidRDefault="008F6B5A" w:rsidP="008F6B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F6B5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5A" w:rsidRPr="008F6B5A" w:rsidRDefault="008F6B5A" w:rsidP="008F6B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F6B5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5A" w:rsidRPr="008F6B5A" w:rsidRDefault="008F6B5A" w:rsidP="008F6B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F6B5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5A" w:rsidRPr="008F6B5A" w:rsidRDefault="008F6B5A" w:rsidP="008F6B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F6B5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5A" w:rsidRPr="008F6B5A" w:rsidRDefault="008F6B5A" w:rsidP="008F6B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F6B5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5A" w:rsidRPr="008F6B5A" w:rsidRDefault="008F6B5A" w:rsidP="008F6B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F6B5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5A" w:rsidRPr="008F6B5A" w:rsidRDefault="008F6B5A" w:rsidP="008F6B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F6B5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5A" w:rsidRPr="008F6B5A" w:rsidRDefault="008F6B5A" w:rsidP="008F6B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F6B5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F6B5A" w:rsidRPr="008F6B5A" w:rsidTr="007F63D7">
        <w:trPr>
          <w:trHeight w:val="300"/>
          <w:jc w:val="center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5A" w:rsidRPr="008F6B5A" w:rsidRDefault="008F6B5A" w:rsidP="008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6B5A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5A" w:rsidRPr="008F6B5A" w:rsidRDefault="008F6B5A" w:rsidP="008F6B5A">
            <w:pPr>
              <w:spacing w:after="0" w:line="240" w:lineRule="auto"/>
              <w:ind w:firstLineChars="200" w:firstLine="40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F6B5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5A" w:rsidRPr="008F6B5A" w:rsidRDefault="008F6B5A" w:rsidP="008F6B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F6B5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5A" w:rsidRPr="008F6B5A" w:rsidRDefault="008F6B5A" w:rsidP="008F6B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F6B5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5A" w:rsidRPr="008F6B5A" w:rsidRDefault="008F6B5A" w:rsidP="008F6B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F6B5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5A" w:rsidRPr="008F6B5A" w:rsidRDefault="008F6B5A" w:rsidP="008F6B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F6B5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5A" w:rsidRPr="008F6B5A" w:rsidRDefault="008F6B5A" w:rsidP="008F6B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F6B5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5A" w:rsidRPr="008F6B5A" w:rsidRDefault="008F6B5A" w:rsidP="008F6B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F6B5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5A" w:rsidRPr="008F6B5A" w:rsidRDefault="008F6B5A" w:rsidP="008F6B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F6B5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5A" w:rsidRPr="008F6B5A" w:rsidRDefault="008F6B5A" w:rsidP="008F6B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F6B5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5A" w:rsidRPr="008F6B5A" w:rsidRDefault="008F6B5A" w:rsidP="008F6B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F6B5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5A" w:rsidRPr="008F6B5A" w:rsidRDefault="008F6B5A" w:rsidP="008F6B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F6B5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5A" w:rsidRPr="008F6B5A" w:rsidRDefault="008F6B5A" w:rsidP="008F6B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F6B5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5A" w:rsidRPr="008F6B5A" w:rsidRDefault="008F6B5A" w:rsidP="008F6B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F6B5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5A" w:rsidRPr="008F6B5A" w:rsidRDefault="008F6B5A" w:rsidP="008F6B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F6B5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5A" w:rsidRPr="008F6B5A" w:rsidRDefault="008F6B5A" w:rsidP="008F6B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F6B5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F6B5A" w:rsidRPr="008F6B5A" w:rsidTr="007F63D7">
        <w:trPr>
          <w:trHeight w:val="300"/>
          <w:jc w:val="center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5A" w:rsidRPr="008F6B5A" w:rsidRDefault="008F6B5A" w:rsidP="008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6B5A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5A" w:rsidRPr="008F6B5A" w:rsidRDefault="008F6B5A" w:rsidP="008F6B5A">
            <w:pPr>
              <w:spacing w:after="0" w:line="240" w:lineRule="auto"/>
              <w:ind w:firstLineChars="200" w:firstLine="40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F6B5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5A" w:rsidRPr="008F6B5A" w:rsidRDefault="008F6B5A" w:rsidP="008F6B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F6B5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5A" w:rsidRPr="008F6B5A" w:rsidRDefault="008F6B5A" w:rsidP="008F6B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F6B5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5A" w:rsidRPr="008F6B5A" w:rsidRDefault="008F6B5A" w:rsidP="008F6B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F6B5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5A" w:rsidRPr="008F6B5A" w:rsidRDefault="008F6B5A" w:rsidP="008F6B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F6B5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5A" w:rsidRPr="008F6B5A" w:rsidRDefault="008F6B5A" w:rsidP="008F6B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F6B5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5A" w:rsidRPr="008F6B5A" w:rsidRDefault="008F6B5A" w:rsidP="008F6B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F6B5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5A" w:rsidRPr="008F6B5A" w:rsidRDefault="008F6B5A" w:rsidP="008F6B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F6B5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5A" w:rsidRPr="008F6B5A" w:rsidRDefault="008F6B5A" w:rsidP="008F6B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F6B5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5A" w:rsidRPr="008F6B5A" w:rsidRDefault="008F6B5A" w:rsidP="008F6B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F6B5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5A" w:rsidRPr="008F6B5A" w:rsidRDefault="008F6B5A" w:rsidP="008F6B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F6B5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5A" w:rsidRPr="008F6B5A" w:rsidRDefault="008F6B5A" w:rsidP="008F6B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F6B5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5A" w:rsidRPr="008F6B5A" w:rsidRDefault="008F6B5A" w:rsidP="008F6B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F6B5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5A" w:rsidRPr="008F6B5A" w:rsidRDefault="008F6B5A" w:rsidP="008F6B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F6B5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5A" w:rsidRPr="008F6B5A" w:rsidRDefault="008F6B5A" w:rsidP="008F6B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F6B5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F6B5A" w:rsidRPr="008F6B5A" w:rsidTr="007F63D7">
        <w:trPr>
          <w:trHeight w:val="300"/>
          <w:jc w:val="center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5A" w:rsidRPr="008F6B5A" w:rsidRDefault="008F6B5A" w:rsidP="008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6B5A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5A" w:rsidRPr="008F6B5A" w:rsidRDefault="008F6B5A" w:rsidP="008F6B5A">
            <w:pPr>
              <w:spacing w:after="0" w:line="240" w:lineRule="auto"/>
              <w:ind w:firstLineChars="200" w:firstLine="40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F6B5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5A" w:rsidRPr="008F6B5A" w:rsidRDefault="008F6B5A" w:rsidP="008F6B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F6B5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5A" w:rsidRPr="008F6B5A" w:rsidRDefault="008F6B5A" w:rsidP="008F6B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F6B5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5A" w:rsidRPr="008F6B5A" w:rsidRDefault="008F6B5A" w:rsidP="008F6B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F6B5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5A" w:rsidRPr="008F6B5A" w:rsidRDefault="008F6B5A" w:rsidP="008F6B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F6B5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5A" w:rsidRPr="008F6B5A" w:rsidRDefault="008F6B5A" w:rsidP="008F6B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F6B5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5A" w:rsidRPr="008F6B5A" w:rsidRDefault="008F6B5A" w:rsidP="008F6B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F6B5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5A" w:rsidRPr="008F6B5A" w:rsidRDefault="008F6B5A" w:rsidP="008F6B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F6B5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5A" w:rsidRPr="008F6B5A" w:rsidRDefault="008F6B5A" w:rsidP="008F6B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F6B5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5A" w:rsidRPr="008F6B5A" w:rsidRDefault="008F6B5A" w:rsidP="008F6B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F6B5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5A" w:rsidRPr="008F6B5A" w:rsidRDefault="008F6B5A" w:rsidP="008F6B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F6B5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5A" w:rsidRPr="008F6B5A" w:rsidRDefault="008F6B5A" w:rsidP="008F6B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F6B5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5A" w:rsidRPr="008F6B5A" w:rsidRDefault="008F6B5A" w:rsidP="008F6B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F6B5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5A" w:rsidRPr="008F6B5A" w:rsidRDefault="008F6B5A" w:rsidP="008F6B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F6B5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5A" w:rsidRPr="008F6B5A" w:rsidRDefault="008F6B5A" w:rsidP="008F6B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F6B5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DE5D5F" w:rsidRPr="00DE5D5F" w:rsidRDefault="00DE5D5F" w:rsidP="00DE5D5F"/>
    <w:tbl>
      <w:tblPr>
        <w:tblStyle w:val="TableGrid"/>
        <w:tblpPr w:leftFromText="180" w:rightFromText="180" w:vertAnchor="text" w:horzAnchor="margin" w:tblpXSpec="center" w:tblpY="318"/>
        <w:tblW w:w="14734" w:type="dxa"/>
        <w:tblLook w:val="04A0" w:firstRow="1" w:lastRow="0" w:firstColumn="1" w:lastColumn="0" w:noHBand="0" w:noVBand="1"/>
      </w:tblPr>
      <w:tblGrid>
        <w:gridCol w:w="581"/>
        <w:gridCol w:w="3922"/>
        <w:gridCol w:w="738"/>
        <w:gridCol w:w="5006"/>
        <w:gridCol w:w="713"/>
        <w:gridCol w:w="3774"/>
      </w:tblGrid>
      <w:tr w:rsidR="008F6B5A" w:rsidRPr="00922E3C" w:rsidTr="008F6B5A">
        <w:tc>
          <w:tcPr>
            <w:tcW w:w="581" w:type="dxa"/>
          </w:tcPr>
          <w:p w:rsidR="008F6B5A" w:rsidRPr="00922E3C" w:rsidRDefault="008F6B5A" w:rsidP="008F6B5A">
            <w:pPr>
              <w:rPr>
                <w:rFonts w:eastAsiaTheme="minorEastAsia"/>
                <w:b/>
                <w:sz w:val="20"/>
                <w:szCs w:val="24"/>
              </w:rPr>
            </w:pPr>
            <w:r w:rsidRPr="00922E3C">
              <w:rPr>
                <w:rFonts w:ascii="Myriad Pro" w:eastAsiaTheme="minorEastAsia" w:hAnsi="Myriad Pro"/>
                <w:b/>
                <w:noProof/>
                <w:sz w:val="20"/>
                <w:szCs w:val="24"/>
              </w:rPr>
              <w:t>CDL</w:t>
            </w:r>
          </w:p>
        </w:tc>
        <w:tc>
          <w:tcPr>
            <w:tcW w:w="3922" w:type="dxa"/>
          </w:tcPr>
          <w:p w:rsidR="008F6B5A" w:rsidRPr="00922E3C" w:rsidRDefault="008F6B5A" w:rsidP="008F6B5A">
            <w:pPr>
              <w:rPr>
                <w:rFonts w:eastAsiaTheme="minorEastAsia"/>
                <w:sz w:val="20"/>
                <w:szCs w:val="24"/>
              </w:rPr>
            </w:pPr>
            <w:r>
              <w:rPr>
                <w:rFonts w:ascii="Myriad Pro" w:eastAsiaTheme="minorEastAsia" w:hAnsi="Myriad Pro"/>
                <w:noProof/>
                <w:sz w:val="20"/>
                <w:szCs w:val="24"/>
              </w:rPr>
              <w:t>Child Developmen</w:t>
            </w:r>
            <w:r w:rsidRPr="00922E3C">
              <w:rPr>
                <w:rFonts w:ascii="Myriad Pro" w:eastAsiaTheme="minorEastAsia" w:hAnsi="Myriad Pro"/>
                <w:noProof/>
                <w:sz w:val="20"/>
                <w:szCs w:val="24"/>
              </w:rPr>
              <w:t>t and learning</w:t>
            </w:r>
          </w:p>
        </w:tc>
        <w:tc>
          <w:tcPr>
            <w:tcW w:w="738" w:type="dxa"/>
          </w:tcPr>
          <w:p w:rsidR="008F6B5A" w:rsidRPr="00922E3C" w:rsidRDefault="008F6B5A" w:rsidP="008F6B5A">
            <w:pPr>
              <w:rPr>
                <w:rFonts w:eastAsiaTheme="minorEastAsia"/>
                <w:b/>
                <w:sz w:val="20"/>
                <w:szCs w:val="24"/>
              </w:rPr>
            </w:pPr>
            <w:r w:rsidRPr="00922E3C">
              <w:rPr>
                <w:rFonts w:ascii="Myriad Pro" w:eastAsiaTheme="minorEastAsia" w:hAnsi="Myriad Pro"/>
                <w:b/>
                <w:noProof/>
                <w:sz w:val="20"/>
                <w:szCs w:val="24"/>
              </w:rPr>
              <w:t>DLD</w:t>
            </w:r>
          </w:p>
        </w:tc>
        <w:tc>
          <w:tcPr>
            <w:tcW w:w="5006" w:type="dxa"/>
          </w:tcPr>
          <w:p w:rsidR="008F6B5A" w:rsidRPr="00922E3C" w:rsidRDefault="008F6B5A" w:rsidP="008F6B5A">
            <w:pPr>
              <w:rPr>
                <w:rFonts w:eastAsiaTheme="minorEastAsia"/>
                <w:sz w:val="20"/>
                <w:szCs w:val="24"/>
              </w:rPr>
            </w:pPr>
            <w:r w:rsidRPr="00922E3C">
              <w:rPr>
                <w:rFonts w:ascii="Myriad Pro" w:eastAsiaTheme="minorEastAsia" w:hAnsi="Myriad Pro"/>
                <w:noProof/>
                <w:sz w:val="20"/>
                <w:szCs w:val="24"/>
              </w:rPr>
              <w:t>Dual-Language Development</w:t>
            </w:r>
          </w:p>
        </w:tc>
        <w:tc>
          <w:tcPr>
            <w:tcW w:w="713" w:type="dxa"/>
          </w:tcPr>
          <w:p w:rsidR="008F6B5A" w:rsidRPr="00922E3C" w:rsidRDefault="008F6B5A" w:rsidP="008F6B5A">
            <w:pPr>
              <w:rPr>
                <w:rFonts w:eastAsiaTheme="minorEastAsia"/>
                <w:b/>
                <w:sz w:val="20"/>
                <w:szCs w:val="24"/>
              </w:rPr>
            </w:pPr>
            <w:r w:rsidRPr="00922E3C">
              <w:rPr>
                <w:rFonts w:ascii="Myriad Pro" w:eastAsiaTheme="minorEastAsia" w:hAnsi="Myriad Pro"/>
                <w:b/>
                <w:noProof/>
                <w:sz w:val="20"/>
                <w:szCs w:val="24"/>
              </w:rPr>
              <w:t>HSN</w:t>
            </w:r>
          </w:p>
        </w:tc>
        <w:tc>
          <w:tcPr>
            <w:tcW w:w="3774" w:type="dxa"/>
          </w:tcPr>
          <w:p w:rsidR="008F6B5A" w:rsidRPr="00922E3C" w:rsidRDefault="008F6B5A" w:rsidP="008F6B5A">
            <w:pPr>
              <w:rPr>
                <w:rFonts w:eastAsiaTheme="minorEastAsia"/>
                <w:sz w:val="20"/>
                <w:szCs w:val="24"/>
              </w:rPr>
            </w:pPr>
            <w:r w:rsidRPr="00922E3C">
              <w:rPr>
                <w:rFonts w:ascii="Myriad Pro" w:eastAsiaTheme="minorEastAsia" w:hAnsi="Myriad Pro"/>
                <w:noProof/>
                <w:sz w:val="20"/>
                <w:szCs w:val="24"/>
              </w:rPr>
              <w:t>Health, Safety, and Nutrition</w:t>
            </w:r>
          </w:p>
        </w:tc>
      </w:tr>
      <w:tr w:rsidR="008F6B5A" w:rsidRPr="00922E3C" w:rsidTr="008F6B5A">
        <w:tc>
          <w:tcPr>
            <w:tcW w:w="581" w:type="dxa"/>
          </w:tcPr>
          <w:p w:rsidR="008F6B5A" w:rsidRPr="00922E3C" w:rsidRDefault="008F6B5A" w:rsidP="008F6B5A">
            <w:pPr>
              <w:rPr>
                <w:rFonts w:eastAsiaTheme="minorEastAsia"/>
                <w:b/>
                <w:sz w:val="20"/>
                <w:szCs w:val="24"/>
              </w:rPr>
            </w:pPr>
            <w:r>
              <w:rPr>
                <w:rFonts w:ascii="Myriad Pro" w:eastAsiaTheme="minorEastAsia" w:hAnsi="Myriad Pro"/>
                <w:b/>
                <w:noProof/>
                <w:sz w:val="20"/>
                <w:szCs w:val="24"/>
              </w:rPr>
              <w:t>C</w:t>
            </w:r>
            <w:r w:rsidRPr="00922E3C">
              <w:rPr>
                <w:rFonts w:ascii="Myriad Pro" w:eastAsiaTheme="minorEastAsia" w:hAnsi="Myriad Pro"/>
                <w:b/>
                <w:noProof/>
                <w:sz w:val="20"/>
                <w:szCs w:val="24"/>
              </w:rPr>
              <w:t>D</w:t>
            </w:r>
            <w:r>
              <w:rPr>
                <w:rFonts w:ascii="Myriad Pro" w:eastAsiaTheme="minorEastAsia" w:hAnsi="Myriad Pro"/>
                <w:b/>
                <w:noProof/>
                <w:sz w:val="20"/>
                <w:szCs w:val="24"/>
              </w:rPr>
              <w:t>E</w:t>
            </w:r>
          </w:p>
        </w:tc>
        <w:tc>
          <w:tcPr>
            <w:tcW w:w="3922" w:type="dxa"/>
          </w:tcPr>
          <w:p w:rsidR="008F6B5A" w:rsidRPr="00922E3C" w:rsidRDefault="008F6B5A" w:rsidP="008F6B5A">
            <w:pPr>
              <w:rPr>
                <w:rFonts w:eastAsiaTheme="minorEastAsia"/>
                <w:sz w:val="20"/>
                <w:szCs w:val="24"/>
              </w:rPr>
            </w:pPr>
            <w:r w:rsidRPr="00922E3C">
              <w:rPr>
                <w:rFonts w:ascii="Myriad Pro" w:eastAsiaTheme="minorEastAsia" w:hAnsi="Myriad Pro"/>
                <w:noProof/>
                <w:sz w:val="20"/>
                <w:szCs w:val="24"/>
              </w:rPr>
              <w:t>Culture, Diversity, and Equity</w:t>
            </w:r>
          </w:p>
        </w:tc>
        <w:tc>
          <w:tcPr>
            <w:tcW w:w="738" w:type="dxa"/>
          </w:tcPr>
          <w:p w:rsidR="008F6B5A" w:rsidRPr="00922E3C" w:rsidRDefault="008F6B5A" w:rsidP="008F6B5A">
            <w:pPr>
              <w:rPr>
                <w:rFonts w:eastAsiaTheme="minorEastAsia"/>
                <w:b/>
                <w:sz w:val="20"/>
                <w:szCs w:val="24"/>
              </w:rPr>
            </w:pPr>
            <w:r w:rsidRPr="00922E3C">
              <w:rPr>
                <w:rFonts w:ascii="Myriad Pro" w:eastAsiaTheme="minorEastAsia" w:hAnsi="Myriad Pro"/>
                <w:b/>
                <w:noProof/>
                <w:sz w:val="20"/>
                <w:szCs w:val="24"/>
              </w:rPr>
              <w:t>OSAD</w:t>
            </w:r>
          </w:p>
        </w:tc>
        <w:tc>
          <w:tcPr>
            <w:tcW w:w="5006" w:type="dxa"/>
          </w:tcPr>
          <w:p w:rsidR="008F6B5A" w:rsidRPr="00922E3C" w:rsidRDefault="008F6B5A" w:rsidP="008F6B5A">
            <w:pPr>
              <w:rPr>
                <w:rFonts w:eastAsiaTheme="minorEastAsia"/>
                <w:sz w:val="20"/>
                <w:szCs w:val="24"/>
              </w:rPr>
            </w:pPr>
            <w:r w:rsidRPr="00922E3C">
              <w:rPr>
                <w:rFonts w:ascii="Myriad Pro" w:eastAsiaTheme="minorEastAsia" w:hAnsi="Myriad Pro"/>
                <w:noProof/>
                <w:sz w:val="20"/>
                <w:szCs w:val="24"/>
              </w:rPr>
              <w:t>Observation, Screening, Assessment, and Documentation</w:t>
            </w:r>
          </w:p>
        </w:tc>
        <w:tc>
          <w:tcPr>
            <w:tcW w:w="713" w:type="dxa"/>
          </w:tcPr>
          <w:p w:rsidR="008F6B5A" w:rsidRPr="00922E3C" w:rsidRDefault="008F6B5A" w:rsidP="008F6B5A">
            <w:pPr>
              <w:rPr>
                <w:rFonts w:eastAsiaTheme="minorEastAsia"/>
                <w:b/>
                <w:sz w:val="20"/>
                <w:szCs w:val="24"/>
              </w:rPr>
            </w:pPr>
            <w:r w:rsidRPr="00922E3C">
              <w:rPr>
                <w:rFonts w:ascii="Myriad Pro" w:eastAsiaTheme="minorEastAsia" w:hAnsi="Myriad Pro"/>
                <w:b/>
                <w:noProof/>
                <w:sz w:val="20"/>
                <w:szCs w:val="24"/>
              </w:rPr>
              <w:t>LECE</w:t>
            </w:r>
          </w:p>
        </w:tc>
        <w:tc>
          <w:tcPr>
            <w:tcW w:w="3774" w:type="dxa"/>
          </w:tcPr>
          <w:p w:rsidR="008F6B5A" w:rsidRPr="00922E3C" w:rsidRDefault="008F6B5A" w:rsidP="008F6B5A">
            <w:pPr>
              <w:rPr>
                <w:rFonts w:eastAsiaTheme="minorEastAsia"/>
                <w:sz w:val="20"/>
                <w:szCs w:val="24"/>
              </w:rPr>
            </w:pPr>
            <w:r w:rsidRPr="00922E3C">
              <w:rPr>
                <w:rFonts w:ascii="Myriad Pro" w:eastAsiaTheme="minorEastAsia" w:hAnsi="Myriad Pro"/>
                <w:noProof/>
                <w:sz w:val="20"/>
                <w:szCs w:val="24"/>
              </w:rPr>
              <w:t>Leadership in Early Childhood Education</w:t>
            </w:r>
          </w:p>
        </w:tc>
      </w:tr>
      <w:tr w:rsidR="008F6B5A" w:rsidRPr="00922E3C" w:rsidTr="008F6B5A">
        <w:tc>
          <w:tcPr>
            <w:tcW w:w="581" w:type="dxa"/>
          </w:tcPr>
          <w:p w:rsidR="008F6B5A" w:rsidRPr="00922E3C" w:rsidRDefault="008F6B5A" w:rsidP="008F6B5A">
            <w:pPr>
              <w:rPr>
                <w:rFonts w:eastAsiaTheme="minorEastAsia"/>
                <w:b/>
                <w:sz w:val="20"/>
                <w:szCs w:val="24"/>
              </w:rPr>
            </w:pPr>
            <w:r w:rsidRPr="00922E3C">
              <w:rPr>
                <w:rFonts w:ascii="Myriad Pro" w:eastAsiaTheme="minorEastAsia" w:hAnsi="Myriad Pro"/>
                <w:b/>
                <w:noProof/>
                <w:sz w:val="20"/>
                <w:szCs w:val="24"/>
              </w:rPr>
              <w:t>RIG</w:t>
            </w:r>
          </w:p>
        </w:tc>
        <w:tc>
          <w:tcPr>
            <w:tcW w:w="3922" w:type="dxa"/>
          </w:tcPr>
          <w:p w:rsidR="008F6B5A" w:rsidRPr="00922E3C" w:rsidRDefault="008F6B5A" w:rsidP="008F6B5A">
            <w:pPr>
              <w:rPr>
                <w:rFonts w:eastAsiaTheme="minorEastAsia"/>
                <w:sz w:val="20"/>
                <w:szCs w:val="24"/>
              </w:rPr>
            </w:pPr>
            <w:r w:rsidRPr="00922E3C">
              <w:rPr>
                <w:rFonts w:ascii="Myriad Pro" w:eastAsiaTheme="minorEastAsia" w:hAnsi="Myriad Pro"/>
                <w:noProof/>
                <w:sz w:val="20"/>
                <w:szCs w:val="24"/>
              </w:rPr>
              <w:t>Relationships, Interactions, and Guidance</w:t>
            </w:r>
          </w:p>
        </w:tc>
        <w:tc>
          <w:tcPr>
            <w:tcW w:w="738" w:type="dxa"/>
          </w:tcPr>
          <w:p w:rsidR="008F6B5A" w:rsidRPr="00922E3C" w:rsidRDefault="008F6B5A" w:rsidP="008F6B5A">
            <w:pPr>
              <w:rPr>
                <w:rFonts w:eastAsiaTheme="minorEastAsia"/>
                <w:b/>
                <w:sz w:val="20"/>
                <w:szCs w:val="24"/>
              </w:rPr>
            </w:pPr>
            <w:r w:rsidRPr="00922E3C">
              <w:rPr>
                <w:rFonts w:ascii="Myriad Pro" w:eastAsiaTheme="minorEastAsia" w:hAnsi="Myriad Pro"/>
                <w:b/>
                <w:noProof/>
                <w:sz w:val="20"/>
                <w:szCs w:val="24"/>
              </w:rPr>
              <w:t>SNI</w:t>
            </w:r>
          </w:p>
        </w:tc>
        <w:tc>
          <w:tcPr>
            <w:tcW w:w="5006" w:type="dxa"/>
          </w:tcPr>
          <w:p w:rsidR="008F6B5A" w:rsidRPr="00922E3C" w:rsidRDefault="008F6B5A" w:rsidP="008F6B5A">
            <w:pPr>
              <w:rPr>
                <w:rFonts w:eastAsiaTheme="minorEastAsia"/>
                <w:sz w:val="20"/>
                <w:szCs w:val="24"/>
              </w:rPr>
            </w:pPr>
            <w:r w:rsidRPr="00922E3C">
              <w:rPr>
                <w:rFonts w:ascii="Myriad Pro" w:eastAsiaTheme="minorEastAsia" w:hAnsi="Myriad Pro"/>
                <w:noProof/>
                <w:sz w:val="20"/>
                <w:szCs w:val="24"/>
              </w:rPr>
              <w:t>Special Needs and Inclusion</w:t>
            </w:r>
          </w:p>
        </w:tc>
        <w:tc>
          <w:tcPr>
            <w:tcW w:w="713" w:type="dxa"/>
          </w:tcPr>
          <w:p w:rsidR="008F6B5A" w:rsidRPr="00922E3C" w:rsidRDefault="008F6B5A" w:rsidP="008F6B5A">
            <w:pPr>
              <w:rPr>
                <w:rFonts w:eastAsiaTheme="minorEastAsia"/>
                <w:b/>
                <w:sz w:val="20"/>
                <w:szCs w:val="24"/>
              </w:rPr>
            </w:pPr>
            <w:r w:rsidRPr="00922E3C">
              <w:rPr>
                <w:rFonts w:ascii="Myriad Pro" w:eastAsiaTheme="minorEastAsia" w:hAnsi="Myriad Pro"/>
                <w:b/>
                <w:noProof/>
                <w:sz w:val="20"/>
                <w:szCs w:val="24"/>
              </w:rPr>
              <w:t>P</w:t>
            </w:r>
          </w:p>
        </w:tc>
        <w:tc>
          <w:tcPr>
            <w:tcW w:w="3774" w:type="dxa"/>
          </w:tcPr>
          <w:p w:rsidR="008F6B5A" w:rsidRPr="00922E3C" w:rsidRDefault="008F6B5A" w:rsidP="008F6B5A">
            <w:pPr>
              <w:rPr>
                <w:rFonts w:eastAsiaTheme="minorEastAsia"/>
                <w:sz w:val="20"/>
                <w:szCs w:val="24"/>
              </w:rPr>
            </w:pPr>
            <w:r w:rsidRPr="00922E3C">
              <w:rPr>
                <w:rFonts w:ascii="Myriad Pro" w:eastAsiaTheme="minorEastAsia" w:hAnsi="Myriad Pro"/>
                <w:noProof/>
                <w:sz w:val="20"/>
                <w:szCs w:val="24"/>
              </w:rPr>
              <w:t>Professionalism</w:t>
            </w:r>
          </w:p>
        </w:tc>
      </w:tr>
      <w:tr w:rsidR="008F6B5A" w:rsidRPr="00922E3C" w:rsidTr="008F6B5A">
        <w:tc>
          <w:tcPr>
            <w:tcW w:w="581" w:type="dxa"/>
          </w:tcPr>
          <w:p w:rsidR="008F6B5A" w:rsidRPr="00922E3C" w:rsidRDefault="008F6B5A" w:rsidP="008F6B5A">
            <w:pPr>
              <w:rPr>
                <w:rFonts w:eastAsiaTheme="minorEastAsia"/>
                <w:b/>
                <w:sz w:val="20"/>
                <w:szCs w:val="24"/>
              </w:rPr>
            </w:pPr>
            <w:r w:rsidRPr="00922E3C">
              <w:rPr>
                <w:rFonts w:ascii="Myriad Pro" w:eastAsiaTheme="minorEastAsia" w:hAnsi="Myriad Pro"/>
                <w:b/>
                <w:noProof/>
                <w:sz w:val="20"/>
                <w:szCs w:val="24"/>
              </w:rPr>
              <w:t>FCE</w:t>
            </w:r>
          </w:p>
        </w:tc>
        <w:tc>
          <w:tcPr>
            <w:tcW w:w="3922" w:type="dxa"/>
          </w:tcPr>
          <w:p w:rsidR="008F6B5A" w:rsidRPr="00922E3C" w:rsidRDefault="008F6B5A" w:rsidP="008F6B5A">
            <w:pPr>
              <w:rPr>
                <w:rFonts w:eastAsiaTheme="minorEastAsia"/>
                <w:sz w:val="20"/>
                <w:szCs w:val="24"/>
              </w:rPr>
            </w:pPr>
            <w:r>
              <w:rPr>
                <w:rFonts w:ascii="Myriad Pro" w:eastAsiaTheme="minorEastAsia" w:hAnsi="Myriad Pro"/>
                <w:noProof/>
                <w:sz w:val="20"/>
                <w:szCs w:val="24"/>
              </w:rPr>
              <w:t>Family and Community Engagement</w:t>
            </w:r>
          </w:p>
        </w:tc>
        <w:tc>
          <w:tcPr>
            <w:tcW w:w="738" w:type="dxa"/>
          </w:tcPr>
          <w:p w:rsidR="008F6B5A" w:rsidRPr="00922E3C" w:rsidRDefault="008F6B5A" w:rsidP="008F6B5A">
            <w:pPr>
              <w:rPr>
                <w:rFonts w:eastAsiaTheme="minorEastAsia"/>
                <w:b/>
                <w:sz w:val="20"/>
                <w:szCs w:val="24"/>
              </w:rPr>
            </w:pPr>
            <w:r w:rsidRPr="00922E3C">
              <w:rPr>
                <w:rFonts w:ascii="Myriad Pro" w:eastAsiaTheme="minorEastAsia" w:hAnsi="Myriad Pro"/>
                <w:b/>
                <w:noProof/>
                <w:sz w:val="20"/>
                <w:szCs w:val="24"/>
              </w:rPr>
              <w:t>LEC</w:t>
            </w:r>
          </w:p>
        </w:tc>
        <w:tc>
          <w:tcPr>
            <w:tcW w:w="5006" w:type="dxa"/>
          </w:tcPr>
          <w:p w:rsidR="008F6B5A" w:rsidRPr="00922E3C" w:rsidRDefault="008F6B5A" w:rsidP="008F6B5A">
            <w:pPr>
              <w:rPr>
                <w:rFonts w:eastAsiaTheme="minorEastAsia"/>
                <w:sz w:val="20"/>
                <w:szCs w:val="24"/>
              </w:rPr>
            </w:pPr>
            <w:r w:rsidRPr="00922E3C">
              <w:rPr>
                <w:rFonts w:ascii="Myriad Pro" w:eastAsiaTheme="minorEastAsia" w:hAnsi="Myriad Pro"/>
                <w:noProof/>
                <w:sz w:val="20"/>
                <w:szCs w:val="24"/>
              </w:rPr>
              <w:t>Learning Environments and Curriculum</w:t>
            </w:r>
          </w:p>
        </w:tc>
        <w:tc>
          <w:tcPr>
            <w:tcW w:w="713" w:type="dxa"/>
          </w:tcPr>
          <w:p w:rsidR="008F6B5A" w:rsidRPr="00922E3C" w:rsidRDefault="008F6B5A" w:rsidP="008F6B5A">
            <w:pPr>
              <w:rPr>
                <w:rFonts w:eastAsiaTheme="minorEastAsia"/>
                <w:b/>
                <w:sz w:val="20"/>
                <w:szCs w:val="24"/>
              </w:rPr>
            </w:pPr>
            <w:r w:rsidRPr="00922E3C">
              <w:rPr>
                <w:rFonts w:ascii="Myriad Pro" w:eastAsiaTheme="minorEastAsia" w:hAnsi="Myriad Pro"/>
                <w:b/>
                <w:noProof/>
                <w:sz w:val="20"/>
                <w:szCs w:val="24"/>
              </w:rPr>
              <w:t>AS</w:t>
            </w:r>
          </w:p>
        </w:tc>
        <w:tc>
          <w:tcPr>
            <w:tcW w:w="3774" w:type="dxa"/>
          </w:tcPr>
          <w:p w:rsidR="008F6B5A" w:rsidRPr="00922E3C" w:rsidRDefault="008F6B5A" w:rsidP="008F6B5A">
            <w:pPr>
              <w:rPr>
                <w:rFonts w:eastAsiaTheme="minorEastAsia"/>
                <w:sz w:val="20"/>
                <w:szCs w:val="24"/>
              </w:rPr>
            </w:pPr>
            <w:r w:rsidRPr="00922E3C">
              <w:rPr>
                <w:rFonts w:ascii="Myriad Pro" w:eastAsiaTheme="minorEastAsia" w:hAnsi="Myriad Pro"/>
                <w:noProof/>
                <w:sz w:val="20"/>
                <w:szCs w:val="24"/>
              </w:rPr>
              <w:t>Administration and Supervision</w:t>
            </w:r>
          </w:p>
        </w:tc>
      </w:tr>
    </w:tbl>
    <w:p w:rsidR="00DE5D5F" w:rsidRPr="008F6B5A" w:rsidRDefault="00DE5D5F" w:rsidP="008F6B5A">
      <w:pPr>
        <w:spacing w:after="0" w:line="240" w:lineRule="auto"/>
        <w:jc w:val="center"/>
        <w:rPr>
          <w:rFonts w:ascii="Arial" w:eastAsia="Times New Roman" w:hAnsi="Arial" w:cs="Times New Roman"/>
          <w:spacing w:val="-2"/>
          <w:sz w:val="20"/>
          <w:szCs w:val="24"/>
        </w:rPr>
      </w:pPr>
      <w:r w:rsidRPr="00922E3C">
        <w:rPr>
          <w:rFonts w:ascii="Myriad Pro" w:eastAsiaTheme="minorEastAsia" w:hAnsi="Myriad Pro"/>
          <w:noProof/>
          <w:szCs w:val="24"/>
        </w:rPr>
        <w:t>California Early Childhood Educator Competency Areas Abbreviation Key</w:t>
      </w:r>
    </w:p>
    <w:sectPr w:rsidR="00DE5D5F" w:rsidRPr="008F6B5A" w:rsidSect="00DE5D5F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4A0" w:rsidRDefault="007214A0" w:rsidP="00DE5D5F">
      <w:pPr>
        <w:spacing w:after="0" w:line="240" w:lineRule="auto"/>
      </w:pPr>
      <w:r>
        <w:separator/>
      </w:r>
    </w:p>
  </w:endnote>
  <w:endnote w:type="continuationSeparator" w:id="0">
    <w:p w:rsidR="007214A0" w:rsidRDefault="007214A0" w:rsidP="00DE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D5F" w:rsidRPr="00DE5D5F" w:rsidRDefault="00A03B36">
    <w:pPr>
      <w:pStyle w:val="Foo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1</w:t>
    </w:r>
    <w:r w:rsidRPr="00A03B36">
      <w:rPr>
        <w:rFonts w:ascii="Arial" w:hAnsi="Arial" w:cs="Arial"/>
        <w:sz w:val="18"/>
      </w:rPr>
      <w:ptab w:relativeTo="margin" w:alignment="center" w:leader="none"/>
    </w:r>
    <w:r>
      <w:rPr>
        <w:rFonts w:ascii="Arial" w:hAnsi="Arial" w:cs="Arial"/>
        <w:sz w:val="18"/>
      </w:rPr>
      <w:t>CCIP Cumulative List of Participants</w:t>
    </w:r>
    <w:r w:rsidRPr="00A03B36">
      <w:rPr>
        <w:rFonts w:ascii="Arial" w:hAnsi="Arial" w:cs="Arial"/>
        <w:sz w:val="18"/>
      </w:rPr>
      <w:ptab w:relativeTo="margin" w:alignment="right" w:leader="none"/>
    </w:r>
    <w:r>
      <w:rPr>
        <w:rFonts w:ascii="Arial" w:hAnsi="Arial" w:cs="Arial"/>
        <w:sz w:val="18"/>
      </w:rPr>
      <w:t>July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4A0" w:rsidRDefault="007214A0" w:rsidP="00DE5D5F">
      <w:pPr>
        <w:spacing w:after="0" w:line="240" w:lineRule="auto"/>
      </w:pPr>
      <w:r>
        <w:separator/>
      </w:r>
    </w:p>
  </w:footnote>
  <w:footnote w:type="continuationSeparator" w:id="0">
    <w:p w:rsidR="007214A0" w:rsidRDefault="007214A0" w:rsidP="00DE5D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D5F"/>
    <w:rsid w:val="000D2CB8"/>
    <w:rsid w:val="005256DB"/>
    <w:rsid w:val="00701C0E"/>
    <w:rsid w:val="007214A0"/>
    <w:rsid w:val="007F63D7"/>
    <w:rsid w:val="008A50EF"/>
    <w:rsid w:val="008F6B5A"/>
    <w:rsid w:val="00A03B36"/>
    <w:rsid w:val="00C819CC"/>
    <w:rsid w:val="00CE46D4"/>
    <w:rsid w:val="00DE5D5F"/>
    <w:rsid w:val="00E3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5D5F"/>
    <w:pPr>
      <w:spacing w:after="0" w:line="240" w:lineRule="auto"/>
    </w:pPr>
  </w:style>
  <w:style w:type="table" w:styleId="TableGrid">
    <w:name w:val="Table Grid"/>
    <w:basedOn w:val="TableNormal"/>
    <w:uiPriority w:val="39"/>
    <w:rsid w:val="00DE5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5D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D5F"/>
  </w:style>
  <w:style w:type="paragraph" w:styleId="Footer">
    <w:name w:val="footer"/>
    <w:basedOn w:val="Normal"/>
    <w:link w:val="FooterChar"/>
    <w:uiPriority w:val="99"/>
    <w:unhideWhenUsed/>
    <w:rsid w:val="00DE5D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D5F"/>
  </w:style>
  <w:style w:type="paragraph" w:styleId="BalloonText">
    <w:name w:val="Balloon Text"/>
    <w:basedOn w:val="Normal"/>
    <w:link w:val="BalloonTextChar"/>
    <w:uiPriority w:val="99"/>
    <w:semiHidden/>
    <w:unhideWhenUsed/>
    <w:rsid w:val="00A03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B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5D5F"/>
    <w:pPr>
      <w:spacing w:after="0" w:line="240" w:lineRule="auto"/>
    </w:pPr>
  </w:style>
  <w:style w:type="table" w:styleId="TableGrid">
    <w:name w:val="Table Grid"/>
    <w:basedOn w:val="TableNormal"/>
    <w:uiPriority w:val="39"/>
    <w:rsid w:val="00DE5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5D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D5F"/>
  </w:style>
  <w:style w:type="paragraph" w:styleId="Footer">
    <w:name w:val="footer"/>
    <w:basedOn w:val="Normal"/>
    <w:link w:val="FooterChar"/>
    <w:uiPriority w:val="99"/>
    <w:unhideWhenUsed/>
    <w:rsid w:val="00DE5D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D5F"/>
  </w:style>
  <w:style w:type="paragraph" w:styleId="BalloonText">
    <w:name w:val="Balloon Text"/>
    <w:basedOn w:val="Normal"/>
    <w:link w:val="BalloonTextChar"/>
    <w:uiPriority w:val="99"/>
    <w:semiHidden/>
    <w:unhideWhenUsed/>
    <w:rsid w:val="00A03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B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Gretchen Schwab</dc:creator>
  <cp:lastModifiedBy>Gretchen Schwab</cp:lastModifiedBy>
  <cp:revision>2</cp:revision>
  <dcterms:created xsi:type="dcterms:W3CDTF">2017-11-14T19:51:00Z</dcterms:created>
  <dcterms:modified xsi:type="dcterms:W3CDTF">2017-11-14T19:51:00Z</dcterms:modified>
</cp:coreProperties>
</file>