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A4" w:rsidRDefault="00466097" w:rsidP="00E9642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Myriad Pro" w:eastAsiaTheme="minorEastAsia" w:hAnsi="Myriad Pro"/>
          <w:b/>
          <w:noProof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posOffset>-653415</wp:posOffset>
            </wp:positionH>
            <wp:positionV relativeFrom="margin">
              <wp:posOffset>-52070</wp:posOffset>
            </wp:positionV>
            <wp:extent cx="2055495" cy="944880"/>
            <wp:effectExtent l="0" t="0" r="1905" b="7620"/>
            <wp:wrapThrough wrapText="bothSides">
              <wp:wrapPolygon edited="0">
                <wp:start x="0" y="0"/>
                <wp:lineTo x="0" y="21339"/>
                <wp:lineTo x="21420" y="21339"/>
                <wp:lineTo x="21420" y="0"/>
                <wp:lineTo x="0" y="0"/>
              </wp:wrapPolygon>
            </wp:wrapThrough>
            <wp:docPr id="1" name="Picture 1" descr="CCIP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IP_logo_bla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340D">
        <w:rPr>
          <w:rFonts w:ascii="Myriad Pro" w:eastAsiaTheme="minorEastAsia" w:hAnsi="Myriad Pro"/>
          <w:b/>
          <w:noProof/>
          <w:sz w:val="36"/>
          <w:szCs w:val="36"/>
        </w:rPr>
        <w:t>Participant T</w:t>
      </w:r>
      <w:r w:rsidR="004A739D" w:rsidRPr="004A739D">
        <w:rPr>
          <w:rFonts w:ascii="Myriad Pro" w:eastAsiaTheme="minorEastAsia" w:hAnsi="Myriad Pro"/>
          <w:b/>
          <w:noProof/>
          <w:sz w:val="36"/>
          <w:szCs w:val="36"/>
        </w:rPr>
        <w:t>raining Record</w:t>
      </w:r>
    </w:p>
    <w:p w:rsidR="009C63A4" w:rsidRDefault="009C63A4" w:rsidP="009C63A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Myriad Pro" w:eastAsiaTheme="minorEastAsia" w:hAnsi="Myriad Pro"/>
          <w:i/>
          <w:noProof/>
          <w:szCs w:val="24"/>
        </w:rPr>
      </w:pPr>
      <w:r w:rsidRPr="009C63A4">
        <w:rPr>
          <w:rFonts w:ascii="Myriad Pro" w:eastAsiaTheme="minorEastAsia" w:hAnsi="Myriad Pro"/>
          <w:i/>
          <w:noProof/>
          <w:szCs w:val="24"/>
        </w:rPr>
        <w:t>(Use this chart to track completion of CCIP workshops)</w:t>
      </w:r>
    </w:p>
    <w:tbl>
      <w:tblPr>
        <w:tblStyle w:val="TableGrid"/>
        <w:tblpPr w:leftFromText="180" w:rightFromText="180" w:vertAnchor="text" w:horzAnchor="page" w:tblpX="6703" w:tblpY="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880"/>
        <w:gridCol w:w="3406"/>
      </w:tblGrid>
      <w:tr w:rsidR="00E9642A" w:rsidTr="00E9642A">
        <w:tc>
          <w:tcPr>
            <w:tcW w:w="2970" w:type="dxa"/>
          </w:tcPr>
          <w:p w:rsidR="00E9642A" w:rsidRPr="009C63A4" w:rsidRDefault="00E9642A" w:rsidP="00E9642A">
            <w:pPr>
              <w:tabs>
                <w:tab w:val="center" w:pos="4680"/>
                <w:tab w:val="right" w:pos="9360"/>
              </w:tabs>
              <w:rPr>
                <w:rFonts w:eastAsiaTheme="minorEastAsia" w:cstheme="minorHAnsi"/>
                <w:noProof/>
                <w:sz w:val="28"/>
                <w:szCs w:val="28"/>
              </w:rPr>
            </w:pPr>
            <w:r>
              <w:rPr>
                <w:rFonts w:ascii="Myriad Pro" w:eastAsiaTheme="minorEastAsia" w:hAnsi="Myriad Pro"/>
                <w:i/>
                <w:noProof/>
                <w:szCs w:val="24"/>
              </w:rPr>
              <w:pict>
                <v:line id="Straight Connector 2" o:spid="_x0000_s1037" style="position:absolute;z-index:251672576;visibility:visible;mso-width-relative:margin;mso-height-relative:margin" from="-1.95pt,14.4pt" to="133.0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rh+tQEAALcDAAAOAAAAZHJzL2Uyb0RvYy54bWysU9uOEzEMfUfiH6K805mpuGnU6T50BS8I&#10;Kpb9gGzG6UQkceSEXv4eJ21nESCEVvviiZNzbB/bs7o5eif2QMliGGS3aKWAoHG0YTfI+28fXr2X&#10;ImUVRuUwwCBPkOTN+uWL1SH2sMQJ3QgkOEhI/SEOcso59k2T9ARepQVGCPxokLzK7NKuGUkdOLp3&#10;zbJt3zYHpDESakiJb2/Pj3Jd4xsDOn8xJkEWbpBcW66Wqn0otlmvVL8jFSerL2WoJ1ThlQ2cdA51&#10;q7ISP8j+EcpbTZjQ5IVG36AxVkPVwGq69jc1d5OKULVwc1Kc25SeL6z+vN+SsOMgl1IE5XlEd5mU&#10;3U1ZbDAEbiCSWJY+HWLqGb4JW7p4KW6piD4a8uXLcsSx9vY09xaOWWi+7N51r9+0PAJ9fWseiZFS&#10;/gjoRTkM0tlQZKte7T+lzMkYeoWwUwo5p66nfHJQwC58BcNSSrLKrksEG0dir3j84/euyOBYFVko&#10;xjo3k9p/ky7YQoO6WP9LnNE1I4Y8E70NSH/Lmo/XUs0Zf1V91lpkP+B4qoOo7eDtqMoum1zW71e/&#10;0h//t/VPAAAA//8DAFBLAwQUAAYACAAAACEA2MhOnN0AAAAIAQAADwAAAGRycy9kb3ducmV2Lnht&#10;bEyPT0+DQBDF7yZ+h82YeGuXYkIpsjTGPyc9IHroccuOQMrOEnYL6Kd3jAc9znsvb34v3y+2FxOO&#10;vnOkYLOOQCDVznTUKHh/e1qlIHzQZHTvCBV8ood9cXmR68y4mV5xqkIjuIR8phW0IQyZlL5u0Wq/&#10;dgMSex9utDrwOTbSjHrmctvLOIoSaXVH/KHVA963WJ+qs1WwfXyuymF+ePkq5VaW5eRCejoodX21&#10;3N2CCLiEvzD84DM6FMx0dGcyXvQKVjc7TiqIU17AfpwkGxDHX0EWufw/oPgGAAD//wMAUEsBAi0A&#10;FAAGAAgAAAAhALaDOJL+AAAA4QEAABMAAAAAAAAAAAAAAAAAAAAAAFtDb250ZW50X1R5cGVzXS54&#10;bWxQSwECLQAUAAYACAAAACEAOP0h/9YAAACUAQAACwAAAAAAAAAAAAAAAAAvAQAAX3JlbHMvLnJl&#10;bHNQSwECLQAUAAYACAAAACEAmGq4frUBAAC3AwAADgAAAAAAAAAAAAAAAAAuAgAAZHJzL2Uyb0Rv&#10;Yy54bWxQSwECLQAUAAYACAAAACEA2MhOnN0AAAAIAQAADwAAAAAAAAAAAAAAAAAPBAAAZHJzL2Rv&#10;d25yZXYueG1sUEsFBgAAAAAEAAQA8wAAABkFAAAAAA==&#10;" strokecolor="black [3040]"/>
              </w:pict>
            </w:r>
          </w:p>
        </w:tc>
        <w:tc>
          <w:tcPr>
            <w:tcW w:w="2880" w:type="dxa"/>
          </w:tcPr>
          <w:p w:rsidR="00E9642A" w:rsidRPr="009C63A4" w:rsidRDefault="00E9642A" w:rsidP="00E9642A">
            <w:pPr>
              <w:tabs>
                <w:tab w:val="center" w:pos="4680"/>
                <w:tab w:val="right" w:pos="9360"/>
              </w:tabs>
              <w:rPr>
                <w:rFonts w:eastAsiaTheme="minorEastAsia" w:cstheme="minorHAnsi"/>
                <w:noProof/>
              </w:rPr>
            </w:pPr>
            <w:r>
              <w:rPr>
                <w:rFonts w:ascii="Myriad Pro" w:eastAsiaTheme="minorEastAsia" w:hAnsi="Myriad Pro"/>
                <w:i/>
                <w:noProof/>
                <w:szCs w:val="24"/>
              </w:rPr>
              <w:pict>
                <v:line id="Straight Connector 6" o:spid="_x0000_s1039" style="position:absolute;z-index:251674624;visibility:visible;mso-position-horizontal-relative:text;mso-position-vertical-relative:text;mso-width-relative:margin;mso-height-relative:margin" from="-2.7pt,13.65pt" to="132.3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Pt6tQEAALcDAAAOAAAAZHJzL2Uyb0RvYy54bWysU8GOEzEMvSPxD1HudKYrKGjU6R66gguC&#10;ioUPyGacTrRJHDmhnf49TtrOIkAIob144uQ928/2rG8n78QBKFkMvVwuWikgaBxs2Pfy29f3r95J&#10;kbIKg3IYoJcnSPJ28/LF+hg7uMER3QAkOEhI3TH2csw5dk2T9AhepQVGCPxokLzK7NK+GUgdObp3&#10;zU3brpoj0hAJNaTEt3fnR7mp8Y0BnT8bkyAL10uuLVdL1T4U22zWqtuTiqPVlzLUf1ThlQ2cdA51&#10;p7IS38n+FspbTZjQ5IVG36AxVkPVwGqW7S9q7kcVoWrh5qQ4tyk9X1j96bAjYYderqQIyvOI7jMp&#10;ux+z2GII3EAksSp9OsbUMXwbdnTxUtxRET0Z8uXLcsRUe3uaewtTFpovl2+Xr9+0PAJ9fWueiJFS&#10;/gDoRTn00tlQZKtOHT6mzMkYeoWwUwo5p66nfHJQwC58AcNSSrLKrksEW0fioHj8w+OyyOBYFVko&#10;xjo3k9q/ky7YQoO6WP9KnNE1I4Y8E70NSH/KmqdrqeaMv6o+ay2yH3A41UHUdvB2VGWXTS7r97Nf&#10;6U//2+YHAAAA//8DAFBLAwQUAAYACAAAACEAiXBiEN4AAAAIAQAADwAAAGRycy9kb3ducmV2Lnht&#10;bEyPzU6EQBCE7ya+w6RNvO0O4gobZNgYf056QPTgcZZpgSzTQ5hZQJ/eNnvQY3VVqr7Od4vtxYSj&#10;7xwpuFpHIJBqZzpqFLy/Pa22IHzQZHTvCBV8oYddcX6W68y4mV5xqkIjuIR8phW0IQyZlL5u0Wq/&#10;dgMSe59utDqwHBtpRj1zue1lHEWJtLojXmj1gPct1ofqaBWkj89VOcwPL9+lTGVZTi5sDx9KXV4s&#10;d7cgAi7hLwy/+IwOBTPt3ZGMF72C1c2Gkwri9BoE+3GySUDsTwdZ5PL/A8UPAAAA//8DAFBLAQIt&#10;ABQABgAIAAAAIQC2gziS/gAAAOEBAAATAAAAAAAAAAAAAAAAAAAAAABbQ29udGVudF9UeXBlc10u&#10;eG1sUEsBAi0AFAAGAAgAAAAhADj9If/WAAAAlAEAAAsAAAAAAAAAAAAAAAAALwEAAF9yZWxzLy5y&#10;ZWxzUEsBAi0AFAAGAAgAAAAhACS8+3q1AQAAtwMAAA4AAAAAAAAAAAAAAAAALgIAAGRycy9lMm9E&#10;b2MueG1sUEsBAi0AFAAGAAgAAAAhAIlwYhDeAAAACAEAAA8AAAAAAAAAAAAAAAAADwQAAGRycy9k&#10;b3ducmV2LnhtbFBLBQYAAAAABAAEAPMAAAAaBQAAAAA=&#10;" strokecolor="black [3040]"/>
              </w:pict>
            </w:r>
          </w:p>
        </w:tc>
        <w:tc>
          <w:tcPr>
            <w:tcW w:w="3406" w:type="dxa"/>
          </w:tcPr>
          <w:p w:rsidR="00E9642A" w:rsidRPr="009C63A4" w:rsidRDefault="00E9642A" w:rsidP="00E9642A">
            <w:pPr>
              <w:ind w:right="-1112"/>
              <w:rPr>
                <w:rFonts w:eastAsiaTheme="minorEastAsia" w:cstheme="minorHAnsi"/>
                <w:noProof/>
              </w:rPr>
            </w:pPr>
            <w:r>
              <w:rPr>
                <w:rFonts w:ascii="Myriad Pro" w:eastAsiaTheme="minorEastAsia" w:hAnsi="Myriad Pro"/>
                <w:i/>
                <w:noProof/>
                <w:szCs w:val="24"/>
              </w:rPr>
              <w:pict>
                <v:line id="Straight Connector 4" o:spid="_x0000_s1038" style="position:absolute;z-index:251673600;visibility:visible;mso-position-horizontal-relative:text;mso-position-vertical-relative:text;mso-width-relative:margin;mso-height-relative:margin" from="-1.2pt,13.65pt" to="133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9p4tQEAALcDAAAOAAAAZHJzL2Uyb0RvYy54bWysU9uOEzEMfUfiH6K805lZlYtGne5DV/CC&#10;oGLhA7IZpxNtEkdO6OXvcdJ2FgFCCO2LJ07OsX1sz+r26J3YAyWLYZDdopUCgsbRht0gv319/+qd&#10;FCmrMCqHAQZ5giRv1y9frA6xhxuc0I1AgoOE1B/iIKecY980SU/gVVpghMCPBsmrzC7tmpHUgaN7&#10;19y07ZvmgDRGQg0p8e3d+VGua3xjQOfPxiTIwg2Sa8vVUrUPxTbrlep3pOJk9aUM9R9VeGUDJ51D&#10;3amsxHeyv4XyVhMmNHmh0TdojNVQNbCarv1Fzf2kIlQt3JwU5zal5wurP+23JOw4yKUUQXke0X0m&#10;ZXdTFhsMgRuIJJalT4eYeoZvwpYuXopbKqKPhnz5shxxrL09zb2FYxaaL7u33fJ1yyPQ17fmiRgp&#10;5Q+AXpTDIJ0NRbbq1f5jypyMoVcIO6WQc+p6yicHBezCFzAspSSr7LpEsHEk9orHPz52RQbHqshC&#10;Mda5mdT+nXTBFhrUxfpX4oyuGTHkmehtQPpT1ny8lmrO+Kvqs9Yi+wHHUx1EbQdvR1V22eSyfj/7&#10;lf70v61/AAAA//8DAFBLAwQUAAYACAAAACEAyKK8zt0AAAAIAQAADwAAAGRycy9kb3ducmV2Lnht&#10;bEyPT0+DQBDF7yZ+h82YeGsX0UBDWRrjn5MeKHrwOGWnQMrOEnYL6Kd3jQc9vnkv7/0m3y2mFxON&#10;rrOs4GYdgSCure64UfD+9rzagHAeWWNvmRR8koNdcXmRY6btzHuaKt+IUMIuQwWt90MmpatbMujW&#10;diAO3tGOBn2QYyP1iHMoN72MoyiRBjsOCy0O9NBSfarORkH69FKVw/z4+lXKVJblZP3m9KHU9dVy&#10;vwXhafF/YfjBD+hQBKaDPbN2olewiu9CUkGc3oIIfpykCYjD70EWufz/QPENAAD//wMAUEsBAi0A&#10;FAAGAAgAAAAhALaDOJL+AAAA4QEAABMAAAAAAAAAAAAAAAAAAAAAAFtDb250ZW50X1R5cGVzXS54&#10;bWxQSwECLQAUAAYACAAAACEAOP0h/9YAAACUAQAACwAAAAAAAAAAAAAAAAAvAQAAX3JlbHMvLnJl&#10;bHNQSwECLQAUAAYACAAAACEAelfaeLUBAAC3AwAADgAAAAAAAAAAAAAAAAAuAgAAZHJzL2Uyb0Rv&#10;Yy54bWxQSwECLQAUAAYACAAAACEAyKK8zt0AAAAIAQAADwAAAAAAAAAAAAAAAAAPBAAAZHJzL2Rv&#10;d25yZXYueG1sUEsFBgAAAAAEAAQA8wAAABkFAAAAAA==&#10;" strokecolor="black [3040]"/>
              </w:pict>
            </w:r>
          </w:p>
        </w:tc>
      </w:tr>
      <w:tr w:rsidR="00E9642A" w:rsidTr="00E9642A">
        <w:tc>
          <w:tcPr>
            <w:tcW w:w="2970" w:type="dxa"/>
          </w:tcPr>
          <w:p w:rsidR="00E9642A" w:rsidRPr="009C63A4" w:rsidRDefault="00E9642A" w:rsidP="00E9642A">
            <w:pPr>
              <w:tabs>
                <w:tab w:val="center" w:pos="4680"/>
                <w:tab w:val="right" w:pos="9360"/>
              </w:tabs>
              <w:rPr>
                <w:rFonts w:ascii="Myriad Pro" w:eastAsiaTheme="minorEastAsia" w:hAnsi="Myriad Pro"/>
                <w:i/>
                <w:noProof/>
                <w:sz w:val="18"/>
                <w:szCs w:val="18"/>
              </w:rPr>
            </w:pPr>
            <w:r w:rsidRPr="009C63A4">
              <w:rPr>
                <w:rFonts w:ascii="Myriad Pro" w:eastAsiaTheme="minorEastAsia" w:hAnsi="Myriad Pro"/>
                <w:i/>
                <w:noProof/>
                <w:sz w:val="18"/>
                <w:szCs w:val="18"/>
              </w:rPr>
              <w:t>First Name</w:t>
            </w:r>
          </w:p>
        </w:tc>
        <w:tc>
          <w:tcPr>
            <w:tcW w:w="2880" w:type="dxa"/>
          </w:tcPr>
          <w:p w:rsidR="00E9642A" w:rsidRPr="009C63A4" w:rsidRDefault="00E9642A" w:rsidP="00E9642A">
            <w:pPr>
              <w:tabs>
                <w:tab w:val="center" w:pos="4680"/>
                <w:tab w:val="right" w:pos="9360"/>
              </w:tabs>
              <w:rPr>
                <w:rFonts w:ascii="Myriad Pro" w:eastAsiaTheme="minorEastAsia" w:hAnsi="Myriad Pro"/>
                <w:i/>
                <w:noProof/>
                <w:sz w:val="18"/>
                <w:szCs w:val="18"/>
              </w:rPr>
            </w:pPr>
            <w:r w:rsidRPr="009C63A4">
              <w:rPr>
                <w:rFonts w:ascii="Myriad Pro" w:eastAsiaTheme="minorEastAsia" w:hAnsi="Myriad Pro"/>
                <w:i/>
                <w:noProof/>
                <w:sz w:val="18"/>
                <w:szCs w:val="18"/>
              </w:rPr>
              <w:t xml:space="preserve">Last Name </w:t>
            </w:r>
          </w:p>
        </w:tc>
        <w:tc>
          <w:tcPr>
            <w:tcW w:w="3406" w:type="dxa"/>
          </w:tcPr>
          <w:p w:rsidR="00E9642A" w:rsidRPr="009C63A4" w:rsidRDefault="00E9642A" w:rsidP="00E9642A">
            <w:pPr>
              <w:tabs>
                <w:tab w:val="center" w:pos="4680"/>
                <w:tab w:val="right" w:pos="9360"/>
              </w:tabs>
              <w:rPr>
                <w:rFonts w:ascii="Myriad Pro" w:eastAsiaTheme="minorEastAsia" w:hAnsi="Myriad Pro"/>
                <w:i/>
                <w:noProof/>
                <w:sz w:val="18"/>
                <w:szCs w:val="18"/>
              </w:rPr>
            </w:pPr>
            <w:r>
              <w:rPr>
                <w:rFonts w:ascii="Myriad Pro" w:eastAsiaTheme="minorEastAsia" w:hAnsi="Myriad Pro"/>
                <w:i/>
                <w:noProof/>
                <w:sz w:val="18"/>
                <w:szCs w:val="18"/>
              </w:rPr>
              <w:t xml:space="preserve">CA ECE </w:t>
            </w:r>
            <w:r w:rsidRPr="009C63A4">
              <w:rPr>
                <w:rFonts w:ascii="Myriad Pro" w:eastAsiaTheme="minorEastAsia" w:hAnsi="Myriad Pro"/>
                <w:i/>
                <w:noProof/>
                <w:sz w:val="18"/>
                <w:szCs w:val="18"/>
              </w:rPr>
              <w:t>Registry I</w:t>
            </w:r>
            <w:r>
              <w:rPr>
                <w:rFonts w:ascii="Myriad Pro" w:eastAsiaTheme="minorEastAsia" w:hAnsi="Myriad Pro"/>
                <w:i/>
                <w:noProof/>
                <w:sz w:val="18"/>
                <w:szCs w:val="18"/>
              </w:rPr>
              <w:t>D (9 digits)</w:t>
            </w:r>
          </w:p>
        </w:tc>
      </w:tr>
    </w:tbl>
    <w:p w:rsidR="00E4554D" w:rsidRPr="00E4554D" w:rsidRDefault="00E4554D" w:rsidP="009C63A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Myriad Pro" w:eastAsiaTheme="minorEastAsia" w:hAnsi="Myriad Pro"/>
          <w:i/>
          <w:noProof/>
          <w:sz w:val="18"/>
          <w:szCs w:val="18"/>
        </w:rPr>
      </w:pPr>
    </w:p>
    <w:p w:rsidR="006834AF" w:rsidRPr="004176FC" w:rsidRDefault="006834AF" w:rsidP="00C24757">
      <w:pPr>
        <w:spacing w:after="0" w:line="240" w:lineRule="auto"/>
        <w:rPr>
          <w:rFonts w:ascii="Myriad Pro" w:eastAsiaTheme="minorEastAsia" w:hAnsi="Myriad Pro"/>
          <w:noProof/>
          <w:sz w:val="12"/>
          <w:szCs w:val="24"/>
        </w:rPr>
      </w:pPr>
    </w:p>
    <w:p w:rsidR="00466097" w:rsidRPr="004A739D" w:rsidRDefault="00466097" w:rsidP="00C24757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935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1439"/>
        <w:gridCol w:w="4769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70"/>
        <w:gridCol w:w="3780"/>
        <w:gridCol w:w="4140"/>
      </w:tblGrid>
      <w:tr w:rsidR="008579F8" w:rsidRPr="004A739D" w:rsidTr="008579F8">
        <w:trPr>
          <w:trHeight w:val="735"/>
        </w:trPr>
        <w:tc>
          <w:tcPr>
            <w:tcW w:w="14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79F8" w:rsidRPr="001D2CF4" w:rsidRDefault="008579F8" w:rsidP="00DA4B9F">
            <w:pPr>
              <w:jc w:val="center"/>
              <w:rPr>
                <w:rFonts w:ascii="Myriad Pro" w:hAnsi="Myriad Pro" w:cs="Arial"/>
                <w:b/>
              </w:rPr>
            </w:pPr>
            <w:r w:rsidRPr="001D2CF4">
              <w:rPr>
                <w:rFonts w:ascii="Myriad Pro" w:hAnsi="Myriad Pro" w:cs="Arial"/>
                <w:b/>
              </w:rPr>
              <w:t>TRAINING DATE</w:t>
            </w:r>
          </w:p>
          <w:p w:rsidR="008579F8" w:rsidRPr="00964837" w:rsidRDefault="008579F8" w:rsidP="00DA4B9F">
            <w:pPr>
              <w:jc w:val="center"/>
            </w:pPr>
          </w:p>
        </w:tc>
        <w:tc>
          <w:tcPr>
            <w:tcW w:w="47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79F8" w:rsidRPr="001D2CF4" w:rsidRDefault="008579F8" w:rsidP="004176FC">
            <w:pPr>
              <w:jc w:val="center"/>
              <w:rPr>
                <w:rFonts w:ascii="Myriad Pro" w:hAnsi="Myriad Pro" w:cs="Arial"/>
                <w:b/>
              </w:rPr>
            </w:pPr>
            <w:r w:rsidRPr="001D2CF4">
              <w:rPr>
                <w:rFonts w:ascii="Myriad Pro" w:hAnsi="Myriad Pro" w:cs="Arial"/>
                <w:b/>
              </w:rPr>
              <w:t>CCIP TRAINING TITLE</w:t>
            </w:r>
          </w:p>
          <w:p w:rsidR="008579F8" w:rsidRPr="00964837" w:rsidRDefault="008579F8" w:rsidP="004176FC">
            <w:pPr>
              <w:jc w:val="center"/>
            </w:pPr>
          </w:p>
        </w:tc>
        <w:tc>
          <w:tcPr>
            <w:tcW w:w="522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79F8" w:rsidRPr="00964837" w:rsidRDefault="008579F8" w:rsidP="00DA4B9F">
            <w:pPr>
              <w:jc w:val="center"/>
              <w:rPr>
                <w:rFonts w:ascii="Arial" w:eastAsia="Times New Roman" w:hAnsi="Arial" w:cs="Times New Roman"/>
                <w:spacing w:val="-2"/>
                <w:sz w:val="10"/>
                <w:szCs w:val="10"/>
              </w:rPr>
            </w:pPr>
          </w:p>
          <w:p w:rsidR="008579F8" w:rsidRPr="001D2CF4" w:rsidRDefault="008579F8" w:rsidP="00DA4B9F">
            <w:pPr>
              <w:jc w:val="center"/>
              <w:rPr>
                <w:rFonts w:ascii="Myriad Pro" w:hAnsi="Myriad Pro" w:cs="Arial"/>
                <w:b/>
              </w:rPr>
            </w:pPr>
            <w:r w:rsidRPr="001D2CF4">
              <w:rPr>
                <w:rFonts w:ascii="Myriad Pro" w:hAnsi="Myriad Pro" w:cs="Arial"/>
                <w:b/>
              </w:rPr>
              <w:t>Number of hours completed in each</w:t>
            </w:r>
          </w:p>
          <w:p w:rsidR="008579F8" w:rsidRPr="00964837" w:rsidRDefault="008579F8" w:rsidP="00DA4B9F">
            <w:pPr>
              <w:jc w:val="center"/>
              <w:rPr>
                <w:rFonts w:ascii="Myriad Pro" w:hAnsi="Myriad Pro" w:cs="Arial"/>
              </w:rPr>
            </w:pPr>
            <w:r w:rsidRPr="001D2CF4">
              <w:rPr>
                <w:rFonts w:ascii="Myriad Pro" w:hAnsi="Myriad Pro" w:cs="Arial"/>
                <w:b/>
              </w:rPr>
              <w:t>CA ECE Competency Area</w:t>
            </w:r>
          </w:p>
          <w:p w:rsidR="008579F8" w:rsidRPr="00964837" w:rsidRDefault="008579F8" w:rsidP="00DA4B9F">
            <w:pPr>
              <w:jc w:val="center"/>
              <w:rPr>
                <w:rFonts w:ascii="Arial" w:eastAsia="Times New Roman" w:hAnsi="Arial" w:cs="Times New Roman"/>
                <w:spacing w:val="-2"/>
                <w:sz w:val="10"/>
                <w:szCs w:val="10"/>
              </w:rPr>
            </w:pPr>
          </w:p>
          <w:p w:rsidR="008579F8" w:rsidRPr="001D2CF4" w:rsidRDefault="008579F8" w:rsidP="00DA4B9F">
            <w:pPr>
              <w:jc w:val="center"/>
              <w:rPr>
                <w:rFonts w:ascii="Myriad Pro" w:hAnsi="Myriad Pro" w:cs="Arial"/>
                <w:b/>
              </w:rPr>
            </w:pPr>
          </w:p>
        </w:tc>
        <w:tc>
          <w:tcPr>
            <w:tcW w:w="37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79F8" w:rsidRDefault="008579F8" w:rsidP="008579F8">
            <w:pPr>
              <w:jc w:val="center"/>
              <w:rPr>
                <w:rFonts w:ascii="Myriad Pro" w:hAnsi="Myriad Pro" w:cs="Arial"/>
                <w:b/>
              </w:rPr>
            </w:pPr>
            <w:r w:rsidRPr="001D2CF4">
              <w:rPr>
                <w:rFonts w:ascii="Myriad Pro" w:hAnsi="Myriad Pro" w:cs="Arial"/>
                <w:b/>
              </w:rPr>
              <w:t xml:space="preserve">CCIP STAFF </w:t>
            </w:r>
          </w:p>
          <w:p w:rsidR="008579F8" w:rsidRPr="00964837" w:rsidRDefault="008579F8" w:rsidP="008579F8">
            <w:pPr>
              <w:jc w:val="center"/>
            </w:pPr>
            <w:r w:rsidRPr="001D2CF4">
              <w:rPr>
                <w:rFonts w:ascii="Myriad Pro" w:hAnsi="Myriad Pro" w:cs="Arial"/>
                <w:b/>
              </w:rPr>
              <w:t>MEMBER NAME</w:t>
            </w:r>
          </w:p>
        </w:tc>
        <w:tc>
          <w:tcPr>
            <w:tcW w:w="41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79F8" w:rsidRPr="001D2CF4" w:rsidRDefault="008579F8" w:rsidP="00DA4B9F">
            <w:pPr>
              <w:jc w:val="center"/>
              <w:rPr>
                <w:rFonts w:ascii="Myriad Pro" w:hAnsi="Myriad Pro" w:cs="Arial"/>
                <w:b/>
              </w:rPr>
            </w:pPr>
            <w:r w:rsidRPr="001D2CF4">
              <w:rPr>
                <w:rFonts w:ascii="Myriad Pro" w:hAnsi="Myriad Pro" w:cs="Arial"/>
                <w:b/>
              </w:rPr>
              <w:t>AGENCY PROVIDING CCIP TRAINING</w:t>
            </w:r>
          </w:p>
          <w:p w:rsidR="008579F8" w:rsidRPr="00964837" w:rsidRDefault="008579F8" w:rsidP="00DA4B9F">
            <w:pPr>
              <w:jc w:val="center"/>
            </w:pPr>
          </w:p>
        </w:tc>
      </w:tr>
      <w:tr w:rsidR="008579F8" w:rsidTr="008579F8">
        <w:trPr>
          <w:cantSplit/>
          <w:trHeight w:val="733"/>
        </w:trPr>
        <w:tc>
          <w:tcPr>
            <w:tcW w:w="14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9F8" w:rsidRDefault="008579F8"/>
        </w:tc>
        <w:tc>
          <w:tcPr>
            <w:tcW w:w="47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9F8" w:rsidRDefault="008579F8"/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8579F8" w:rsidRPr="00466097" w:rsidRDefault="008579F8" w:rsidP="00104CC0">
            <w:pPr>
              <w:jc w:val="center"/>
              <w:rPr>
                <w:rFonts w:ascii="Myriad Pro" w:hAnsi="Myriad Pro" w:cs="Arial"/>
                <w:b/>
                <w:sz w:val="20"/>
              </w:rPr>
            </w:pPr>
            <w:r w:rsidRPr="00466097">
              <w:rPr>
                <w:rFonts w:ascii="Myriad Pro" w:hAnsi="Myriad Pro" w:cs="Arial"/>
                <w:b/>
                <w:sz w:val="20"/>
              </w:rPr>
              <w:t>CDL</w:t>
            </w:r>
          </w:p>
          <w:p w:rsidR="008579F8" w:rsidRPr="00466097" w:rsidRDefault="008579F8" w:rsidP="00104CC0">
            <w:pPr>
              <w:ind w:left="113" w:right="113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8579F8" w:rsidRPr="00466097" w:rsidRDefault="008579F8" w:rsidP="00104CC0">
            <w:pPr>
              <w:jc w:val="center"/>
              <w:rPr>
                <w:rFonts w:ascii="Myriad Pro" w:hAnsi="Myriad Pro" w:cs="Arial"/>
                <w:b/>
                <w:sz w:val="20"/>
              </w:rPr>
            </w:pPr>
            <w:r w:rsidRPr="00466097">
              <w:rPr>
                <w:rFonts w:ascii="Myriad Pro" w:hAnsi="Myriad Pro" w:cs="Arial"/>
                <w:b/>
                <w:sz w:val="20"/>
              </w:rPr>
              <w:t>CDE</w:t>
            </w:r>
          </w:p>
          <w:p w:rsidR="008579F8" w:rsidRPr="00466097" w:rsidRDefault="008579F8" w:rsidP="00104CC0">
            <w:pPr>
              <w:ind w:left="113" w:right="113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8579F8" w:rsidRPr="00466097" w:rsidRDefault="008579F8" w:rsidP="00104CC0">
            <w:pPr>
              <w:jc w:val="center"/>
              <w:rPr>
                <w:rFonts w:ascii="Myriad Pro" w:hAnsi="Myriad Pro" w:cs="Arial"/>
                <w:b/>
                <w:sz w:val="20"/>
              </w:rPr>
            </w:pPr>
            <w:r w:rsidRPr="00466097">
              <w:rPr>
                <w:rFonts w:ascii="Myriad Pro" w:hAnsi="Myriad Pro" w:cs="Arial"/>
                <w:b/>
                <w:sz w:val="20"/>
              </w:rPr>
              <w:t>RIG</w:t>
            </w:r>
          </w:p>
          <w:p w:rsidR="008579F8" w:rsidRPr="00466097" w:rsidRDefault="008579F8" w:rsidP="00104CC0">
            <w:pPr>
              <w:ind w:left="113" w:right="113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8579F8" w:rsidRPr="00466097" w:rsidRDefault="008579F8" w:rsidP="00104CC0">
            <w:pPr>
              <w:jc w:val="center"/>
              <w:rPr>
                <w:rFonts w:ascii="Myriad Pro" w:hAnsi="Myriad Pro" w:cs="Arial"/>
                <w:b/>
                <w:sz w:val="20"/>
              </w:rPr>
            </w:pPr>
            <w:r w:rsidRPr="00466097">
              <w:rPr>
                <w:rFonts w:ascii="Myriad Pro" w:hAnsi="Myriad Pro" w:cs="Arial"/>
                <w:b/>
                <w:sz w:val="20"/>
              </w:rPr>
              <w:t>FCE</w:t>
            </w:r>
          </w:p>
          <w:p w:rsidR="008579F8" w:rsidRPr="00466097" w:rsidRDefault="008579F8" w:rsidP="00104CC0">
            <w:pPr>
              <w:ind w:left="113" w:right="113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8579F8" w:rsidRPr="00466097" w:rsidRDefault="008579F8" w:rsidP="00104CC0">
            <w:pPr>
              <w:jc w:val="center"/>
              <w:rPr>
                <w:rFonts w:ascii="Myriad Pro" w:hAnsi="Myriad Pro" w:cs="Arial"/>
                <w:b/>
                <w:sz w:val="20"/>
              </w:rPr>
            </w:pPr>
            <w:r w:rsidRPr="00466097">
              <w:rPr>
                <w:rFonts w:ascii="Myriad Pro" w:hAnsi="Myriad Pro" w:cs="Arial"/>
                <w:b/>
                <w:sz w:val="20"/>
              </w:rPr>
              <w:t>DLD</w:t>
            </w:r>
          </w:p>
          <w:p w:rsidR="008579F8" w:rsidRPr="00466097" w:rsidRDefault="008579F8" w:rsidP="00104CC0">
            <w:pPr>
              <w:ind w:left="113" w:right="113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8579F8" w:rsidRPr="00466097" w:rsidRDefault="008579F8" w:rsidP="00104CC0">
            <w:pPr>
              <w:jc w:val="center"/>
              <w:rPr>
                <w:rFonts w:ascii="Myriad Pro" w:hAnsi="Myriad Pro" w:cs="Arial"/>
                <w:b/>
                <w:sz w:val="20"/>
              </w:rPr>
            </w:pPr>
            <w:r w:rsidRPr="00466097">
              <w:rPr>
                <w:rFonts w:ascii="Myriad Pro" w:hAnsi="Myriad Pro" w:cs="Arial"/>
                <w:b/>
                <w:sz w:val="20"/>
              </w:rPr>
              <w:t>OSAD</w:t>
            </w:r>
          </w:p>
          <w:p w:rsidR="008579F8" w:rsidRPr="00466097" w:rsidRDefault="008579F8" w:rsidP="00104CC0">
            <w:pPr>
              <w:ind w:left="113" w:right="113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8579F8" w:rsidRPr="00466097" w:rsidRDefault="008579F8" w:rsidP="00104CC0">
            <w:pPr>
              <w:jc w:val="center"/>
              <w:rPr>
                <w:rFonts w:ascii="Myriad Pro" w:hAnsi="Myriad Pro" w:cs="Arial"/>
                <w:b/>
                <w:sz w:val="20"/>
              </w:rPr>
            </w:pPr>
            <w:r w:rsidRPr="00466097">
              <w:rPr>
                <w:rFonts w:ascii="Myriad Pro" w:hAnsi="Myriad Pro" w:cs="Arial"/>
                <w:b/>
                <w:sz w:val="20"/>
              </w:rPr>
              <w:t>SNI</w:t>
            </w:r>
          </w:p>
          <w:p w:rsidR="008579F8" w:rsidRPr="00466097" w:rsidRDefault="008579F8" w:rsidP="00104CC0">
            <w:pPr>
              <w:ind w:left="113" w:right="113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8579F8" w:rsidRPr="00466097" w:rsidRDefault="008579F8" w:rsidP="00104CC0">
            <w:pPr>
              <w:jc w:val="center"/>
              <w:rPr>
                <w:rFonts w:ascii="Myriad Pro" w:hAnsi="Myriad Pro" w:cs="Arial"/>
                <w:b/>
                <w:sz w:val="20"/>
              </w:rPr>
            </w:pPr>
            <w:r w:rsidRPr="00466097">
              <w:rPr>
                <w:rFonts w:ascii="Myriad Pro" w:hAnsi="Myriad Pro" w:cs="Arial"/>
                <w:b/>
                <w:sz w:val="20"/>
              </w:rPr>
              <w:t>LEC</w:t>
            </w:r>
          </w:p>
          <w:p w:rsidR="008579F8" w:rsidRPr="00466097" w:rsidRDefault="008579F8" w:rsidP="00104CC0">
            <w:pPr>
              <w:ind w:left="113" w:right="113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8579F8" w:rsidRPr="00466097" w:rsidRDefault="008579F8" w:rsidP="00104CC0">
            <w:pPr>
              <w:jc w:val="center"/>
              <w:rPr>
                <w:rFonts w:ascii="Myriad Pro" w:hAnsi="Myriad Pro" w:cs="Arial"/>
                <w:b/>
                <w:sz w:val="20"/>
              </w:rPr>
            </w:pPr>
            <w:r w:rsidRPr="00466097">
              <w:rPr>
                <w:rFonts w:ascii="Myriad Pro" w:hAnsi="Myriad Pro" w:cs="Arial"/>
                <w:b/>
                <w:sz w:val="20"/>
              </w:rPr>
              <w:t>HSN</w:t>
            </w:r>
          </w:p>
          <w:p w:rsidR="008579F8" w:rsidRPr="00466097" w:rsidRDefault="008579F8" w:rsidP="00104CC0">
            <w:pPr>
              <w:ind w:left="113" w:right="113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8579F8" w:rsidRPr="00466097" w:rsidRDefault="008579F8" w:rsidP="00104CC0">
            <w:pPr>
              <w:jc w:val="center"/>
              <w:rPr>
                <w:rFonts w:ascii="Myriad Pro" w:hAnsi="Myriad Pro" w:cs="Arial"/>
                <w:b/>
                <w:sz w:val="20"/>
              </w:rPr>
            </w:pPr>
            <w:r w:rsidRPr="00466097">
              <w:rPr>
                <w:rFonts w:ascii="Myriad Pro" w:hAnsi="Myriad Pro" w:cs="Arial"/>
                <w:b/>
                <w:sz w:val="20"/>
              </w:rPr>
              <w:t>LECE</w:t>
            </w:r>
          </w:p>
          <w:p w:rsidR="008579F8" w:rsidRPr="00466097" w:rsidRDefault="008579F8" w:rsidP="00104CC0">
            <w:pPr>
              <w:ind w:left="113" w:right="113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8579F8" w:rsidRPr="00466097" w:rsidRDefault="008579F8" w:rsidP="00104CC0">
            <w:pPr>
              <w:jc w:val="center"/>
              <w:rPr>
                <w:rFonts w:ascii="Myriad Pro" w:hAnsi="Myriad Pro" w:cs="Arial"/>
                <w:b/>
                <w:sz w:val="20"/>
              </w:rPr>
            </w:pPr>
            <w:r w:rsidRPr="00466097">
              <w:rPr>
                <w:rFonts w:ascii="Myriad Pro" w:hAnsi="Myriad Pro" w:cs="Arial"/>
                <w:b/>
                <w:sz w:val="20"/>
              </w:rPr>
              <w:t>P</w:t>
            </w:r>
          </w:p>
          <w:p w:rsidR="008579F8" w:rsidRPr="00466097" w:rsidRDefault="008579F8" w:rsidP="00104CC0">
            <w:pPr>
              <w:ind w:left="113" w:right="113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4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8579F8" w:rsidRPr="00466097" w:rsidRDefault="008579F8" w:rsidP="00104CC0">
            <w:pPr>
              <w:jc w:val="center"/>
              <w:rPr>
                <w:rFonts w:ascii="Myriad Pro" w:hAnsi="Myriad Pro" w:cs="Arial"/>
                <w:b/>
                <w:sz w:val="20"/>
              </w:rPr>
            </w:pPr>
            <w:r w:rsidRPr="00466097">
              <w:rPr>
                <w:rFonts w:ascii="Myriad Pro" w:hAnsi="Myriad Pro" w:cs="Arial"/>
                <w:b/>
                <w:sz w:val="20"/>
              </w:rPr>
              <w:t>AS</w:t>
            </w:r>
          </w:p>
          <w:p w:rsidR="008579F8" w:rsidRPr="00466097" w:rsidRDefault="008579F8" w:rsidP="00104CC0">
            <w:pPr>
              <w:ind w:left="113" w:right="113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7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9F8" w:rsidRDefault="008579F8" w:rsidP="008B0E70">
            <w:pPr>
              <w:jc w:val="center"/>
            </w:pPr>
          </w:p>
        </w:tc>
        <w:tc>
          <w:tcPr>
            <w:tcW w:w="41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9F8" w:rsidRDefault="008579F8" w:rsidP="008B0E70">
            <w:pPr>
              <w:jc w:val="center"/>
            </w:pPr>
          </w:p>
        </w:tc>
      </w:tr>
      <w:tr w:rsidR="008B0E70" w:rsidTr="008579F8">
        <w:trPr>
          <w:trHeight w:val="268"/>
        </w:trPr>
        <w:tc>
          <w:tcPr>
            <w:tcW w:w="1439" w:type="dxa"/>
            <w:tcBorders>
              <w:top w:val="single" w:sz="12" w:space="0" w:color="auto"/>
            </w:tcBorders>
          </w:tcPr>
          <w:p w:rsidR="008B0E70" w:rsidRDefault="008B0E70"/>
        </w:tc>
        <w:tc>
          <w:tcPr>
            <w:tcW w:w="4769" w:type="dxa"/>
            <w:tcBorders>
              <w:top w:val="single" w:sz="12" w:space="0" w:color="auto"/>
            </w:tcBorders>
          </w:tcPr>
          <w:p w:rsidR="008B0E70" w:rsidRDefault="008B0E70"/>
        </w:tc>
        <w:tc>
          <w:tcPr>
            <w:tcW w:w="432" w:type="dxa"/>
            <w:tcBorders>
              <w:top w:val="single" w:sz="12" w:space="0" w:color="auto"/>
            </w:tcBorders>
          </w:tcPr>
          <w:p w:rsidR="008B0E70" w:rsidRDefault="008B0E70"/>
        </w:tc>
        <w:tc>
          <w:tcPr>
            <w:tcW w:w="432" w:type="dxa"/>
            <w:tcBorders>
              <w:top w:val="single" w:sz="12" w:space="0" w:color="auto"/>
            </w:tcBorders>
          </w:tcPr>
          <w:p w:rsidR="008B0E70" w:rsidRDefault="008B0E70"/>
        </w:tc>
        <w:tc>
          <w:tcPr>
            <w:tcW w:w="432" w:type="dxa"/>
            <w:tcBorders>
              <w:top w:val="single" w:sz="12" w:space="0" w:color="auto"/>
            </w:tcBorders>
          </w:tcPr>
          <w:p w:rsidR="008B0E70" w:rsidRDefault="008B0E70"/>
        </w:tc>
        <w:tc>
          <w:tcPr>
            <w:tcW w:w="432" w:type="dxa"/>
            <w:tcBorders>
              <w:top w:val="single" w:sz="12" w:space="0" w:color="auto"/>
            </w:tcBorders>
          </w:tcPr>
          <w:p w:rsidR="008B0E70" w:rsidRDefault="008B0E70"/>
        </w:tc>
        <w:tc>
          <w:tcPr>
            <w:tcW w:w="432" w:type="dxa"/>
            <w:tcBorders>
              <w:top w:val="single" w:sz="12" w:space="0" w:color="auto"/>
            </w:tcBorders>
          </w:tcPr>
          <w:p w:rsidR="008B0E70" w:rsidRDefault="008B0E70"/>
        </w:tc>
        <w:tc>
          <w:tcPr>
            <w:tcW w:w="432" w:type="dxa"/>
            <w:tcBorders>
              <w:top w:val="single" w:sz="12" w:space="0" w:color="auto"/>
            </w:tcBorders>
          </w:tcPr>
          <w:p w:rsidR="008B0E70" w:rsidRDefault="008B0E70"/>
        </w:tc>
        <w:tc>
          <w:tcPr>
            <w:tcW w:w="432" w:type="dxa"/>
            <w:tcBorders>
              <w:top w:val="single" w:sz="12" w:space="0" w:color="auto"/>
            </w:tcBorders>
          </w:tcPr>
          <w:p w:rsidR="008B0E70" w:rsidRDefault="008B0E70"/>
        </w:tc>
        <w:tc>
          <w:tcPr>
            <w:tcW w:w="432" w:type="dxa"/>
            <w:tcBorders>
              <w:top w:val="single" w:sz="12" w:space="0" w:color="auto"/>
            </w:tcBorders>
          </w:tcPr>
          <w:p w:rsidR="008B0E70" w:rsidRDefault="008B0E70"/>
        </w:tc>
        <w:tc>
          <w:tcPr>
            <w:tcW w:w="432" w:type="dxa"/>
            <w:tcBorders>
              <w:top w:val="single" w:sz="12" w:space="0" w:color="auto"/>
            </w:tcBorders>
          </w:tcPr>
          <w:p w:rsidR="008B0E70" w:rsidRDefault="008B0E70"/>
        </w:tc>
        <w:tc>
          <w:tcPr>
            <w:tcW w:w="432" w:type="dxa"/>
            <w:tcBorders>
              <w:top w:val="single" w:sz="12" w:space="0" w:color="auto"/>
            </w:tcBorders>
          </w:tcPr>
          <w:p w:rsidR="008B0E70" w:rsidRDefault="008B0E70"/>
        </w:tc>
        <w:tc>
          <w:tcPr>
            <w:tcW w:w="432" w:type="dxa"/>
            <w:tcBorders>
              <w:top w:val="single" w:sz="12" w:space="0" w:color="auto"/>
            </w:tcBorders>
          </w:tcPr>
          <w:p w:rsidR="008B0E70" w:rsidRDefault="008B0E70"/>
        </w:tc>
        <w:tc>
          <w:tcPr>
            <w:tcW w:w="470" w:type="dxa"/>
            <w:tcBorders>
              <w:top w:val="single" w:sz="12" w:space="0" w:color="auto"/>
            </w:tcBorders>
          </w:tcPr>
          <w:p w:rsidR="008B0E70" w:rsidRDefault="008B0E70"/>
        </w:tc>
        <w:tc>
          <w:tcPr>
            <w:tcW w:w="3780" w:type="dxa"/>
            <w:tcBorders>
              <w:top w:val="single" w:sz="12" w:space="0" w:color="auto"/>
            </w:tcBorders>
          </w:tcPr>
          <w:p w:rsidR="008B0E70" w:rsidRDefault="008B0E70"/>
        </w:tc>
        <w:tc>
          <w:tcPr>
            <w:tcW w:w="4140" w:type="dxa"/>
            <w:tcBorders>
              <w:top w:val="single" w:sz="12" w:space="0" w:color="auto"/>
            </w:tcBorders>
          </w:tcPr>
          <w:p w:rsidR="008B0E70" w:rsidRDefault="008B0E70"/>
        </w:tc>
      </w:tr>
      <w:tr w:rsidR="008B0E70" w:rsidTr="008579F8">
        <w:trPr>
          <w:trHeight w:val="253"/>
        </w:trPr>
        <w:tc>
          <w:tcPr>
            <w:tcW w:w="1439" w:type="dxa"/>
          </w:tcPr>
          <w:p w:rsidR="008B0E70" w:rsidRDefault="008B0E70"/>
        </w:tc>
        <w:tc>
          <w:tcPr>
            <w:tcW w:w="4769" w:type="dxa"/>
          </w:tcPr>
          <w:p w:rsidR="008B0E70" w:rsidRDefault="008B0E70"/>
        </w:tc>
        <w:tc>
          <w:tcPr>
            <w:tcW w:w="432" w:type="dxa"/>
          </w:tcPr>
          <w:p w:rsidR="008B0E70" w:rsidRDefault="008B0E70"/>
        </w:tc>
        <w:tc>
          <w:tcPr>
            <w:tcW w:w="432" w:type="dxa"/>
          </w:tcPr>
          <w:p w:rsidR="008B0E70" w:rsidRDefault="008B0E70"/>
        </w:tc>
        <w:tc>
          <w:tcPr>
            <w:tcW w:w="432" w:type="dxa"/>
          </w:tcPr>
          <w:p w:rsidR="008B0E70" w:rsidRDefault="008B0E70"/>
        </w:tc>
        <w:tc>
          <w:tcPr>
            <w:tcW w:w="432" w:type="dxa"/>
          </w:tcPr>
          <w:p w:rsidR="008B0E70" w:rsidRDefault="008B0E70"/>
        </w:tc>
        <w:tc>
          <w:tcPr>
            <w:tcW w:w="432" w:type="dxa"/>
          </w:tcPr>
          <w:p w:rsidR="008B0E70" w:rsidRDefault="008B0E70"/>
        </w:tc>
        <w:tc>
          <w:tcPr>
            <w:tcW w:w="432" w:type="dxa"/>
          </w:tcPr>
          <w:p w:rsidR="008B0E70" w:rsidRDefault="008B0E70"/>
        </w:tc>
        <w:tc>
          <w:tcPr>
            <w:tcW w:w="432" w:type="dxa"/>
          </w:tcPr>
          <w:p w:rsidR="008B0E70" w:rsidRDefault="008B0E70"/>
        </w:tc>
        <w:tc>
          <w:tcPr>
            <w:tcW w:w="432" w:type="dxa"/>
          </w:tcPr>
          <w:p w:rsidR="008B0E70" w:rsidRDefault="008B0E70"/>
        </w:tc>
        <w:tc>
          <w:tcPr>
            <w:tcW w:w="432" w:type="dxa"/>
          </w:tcPr>
          <w:p w:rsidR="008B0E70" w:rsidRDefault="008B0E70"/>
        </w:tc>
        <w:tc>
          <w:tcPr>
            <w:tcW w:w="432" w:type="dxa"/>
          </w:tcPr>
          <w:p w:rsidR="008B0E70" w:rsidRDefault="008B0E70"/>
        </w:tc>
        <w:tc>
          <w:tcPr>
            <w:tcW w:w="432" w:type="dxa"/>
          </w:tcPr>
          <w:p w:rsidR="008B0E70" w:rsidRDefault="008B0E70"/>
        </w:tc>
        <w:tc>
          <w:tcPr>
            <w:tcW w:w="470" w:type="dxa"/>
          </w:tcPr>
          <w:p w:rsidR="008B0E70" w:rsidRDefault="008B0E70"/>
        </w:tc>
        <w:tc>
          <w:tcPr>
            <w:tcW w:w="3780" w:type="dxa"/>
          </w:tcPr>
          <w:p w:rsidR="008B0E70" w:rsidRDefault="008B0E70"/>
        </w:tc>
        <w:tc>
          <w:tcPr>
            <w:tcW w:w="4140" w:type="dxa"/>
          </w:tcPr>
          <w:p w:rsidR="008B0E70" w:rsidRDefault="008B0E70"/>
        </w:tc>
      </w:tr>
      <w:tr w:rsidR="008B0E70" w:rsidTr="008579F8">
        <w:trPr>
          <w:trHeight w:val="268"/>
        </w:trPr>
        <w:tc>
          <w:tcPr>
            <w:tcW w:w="1439" w:type="dxa"/>
          </w:tcPr>
          <w:p w:rsidR="008B0E70" w:rsidRDefault="008B0E70"/>
        </w:tc>
        <w:tc>
          <w:tcPr>
            <w:tcW w:w="4769" w:type="dxa"/>
          </w:tcPr>
          <w:p w:rsidR="008B0E70" w:rsidRDefault="008B0E70"/>
        </w:tc>
        <w:tc>
          <w:tcPr>
            <w:tcW w:w="432" w:type="dxa"/>
          </w:tcPr>
          <w:p w:rsidR="008B0E70" w:rsidRDefault="008B0E70"/>
        </w:tc>
        <w:tc>
          <w:tcPr>
            <w:tcW w:w="432" w:type="dxa"/>
          </w:tcPr>
          <w:p w:rsidR="008B0E70" w:rsidRDefault="008B0E70"/>
        </w:tc>
        <w:tc>
          <w:tcPr>
            <w:tcW w:w="432" w:type="dxa"/>
          </w:tcPr>
          <w:p w:rsidR="008B0E70" w:rsidRDefault="008B0E70"/>
        </w:tc>
        <w:tc>
          <w:tcPr>
            <w:tcW w:w="432" w:type="dxa"/>
          </w:tcPr>
          <w:p w:rsidR="008B0E70" w:rsidRDefault="008B0E70"/>
        </w:tc>
        <w:tc>
          <w:tcPr>
            <w:tcW w:w="432" w:type="dxa"/>
          </w:tcPr>
          <w:p w:rsidR="008B0E70" w:rsidRDefault="008B0E70"/>
        </w:tc>
        <w:tc>
          <w:tcPr>
            <w:tcW w:w="432" w:type="dxa"/>
          </w:tcPr>
          <w:p w:rsidR="008B0E70" w:rsidRDefault="008B0E70"/>
        </w:tc>
        <w:tc>
          <w:tcPr>
            <w:tcW w:w="432" w:type="dxa"/>
          </w:tcPr>
          <w:p w:rsidR="008B0E70" w:rsidRDefault="008B0E70"/>
        </w:tc>
        <w:tc>
          <w:tcPr>
            <w:tcW w:w="432" w:type="dxa"/>
          </w:tcPr>
          <w:p w:rsidR="008B0E70" w:rsidRDefault="008B0E70"/>
        </w:tc>
        <w:tc>
          <w:tcPr>
            <w:tcW w:w="432" w:type="dxa"/>
          </w:tcPr>
          <w:p w:rsidR="008B0E70" w:rsidRDefault="008B0E70"/>
        </w:tc>
        <w:tc>
          <w:tcPr>
            <w:tcW w:w="432" w:type="dxa"/>
          </w:tcPr>
          <w:p w:rsidR="008B0E70" w:rsidRDefault="008B0E70"/>
        </w:tc>
        <w:tc>
          <w:tcPr>
            <w:tcW w:w="432" w:type="dxa"/>
          </w:tcPr>
          <w:p w:rsidR="008B0E70" w:rsidRDefault="008B0E70"/>
        </w:tc>
        <w:tc>
          <w:tcPr>
            <w:tcW w:w="470" w:type="dxa"/>
          </w:tcPr>
          <w:p w:rsidR="008B0E70" w:rsidRDefault="008B0E70"/>
        </w:tc>
        <w:tc>
          <w:tcPr>
            <w:tcW w:w="3780" w:type="dxa"/>
          </w:tcPr>
          <w:p w:rsidR="008B0E70" w:rsidRDefault="008B0E70"/>
        </w:tc>
        <w:tc>
          <w:tcPr>
            <w:tcW w:w="4140" w:type="dxa"/>
          </w:tcPr>
          <w:p w:rsidR="008B0E70" w:rsidRDefault="008B0E70"/>
        </w:tc>
      </w:tr>
      <w:tr w:rsidR="008B0E70" w:rsidTr="008579F8">
        <w:trPr>
          <w:trHeight w:val="253"/>
        </w:trPr>
        <w:tc>
          <w:tcPr>
            <w:tcW w:w="1439" w:type="dxa"/>
          </w:tcPr>
          <w:p w:rsidR="008B0E70" w:rsidRDefault="008B0E70"/>
        </w:tc>
        <w:tc>
          <w:tcPr>
            <w:tcW w:w="4769" w:type="dxa"/>
          </w:tcPr>
          <w:p w:rsidR="008B0E70" w:rsidRDefault="008B0E70"/>
        </w:tc>
        <w:tc>
          <w:tcPr>
            <w:tcW w:w="432" w:type="dxa"/>
          </w:tcPr>
          <w:p w:rsidR="008B0E70" w:rsidRDefault="008B0E70"/>
        </w:tc>
        <w:tc>
          <w:tcPr>
            <w:tcW w:w="432" w:type="dxa"/>
          </w:tcPr>
          <w:p w:rsidR="008B0E70" w:rsidRDefault="008B0E70"/>
        </w:tc>
        <w:tc>
          <w:tcPr>
            <w:tcW w:w="432" w:type="dxa"/>
          </w:tcPr>
          <w:p w:rsidR="008B0E70" w:rsidRDefault="008B0E70"/>
        </w:tc>
        <w:tc>
          <w:tcPr>
            <w:tcW w:w="432" w:type="dxa"/>
          </w:tcPr>
          <w:p w:rsidR="008B0E70" w:rsidRDefault="008B0E70"/>
        </w:tc>
        <w:tc>
          <w:tcPr>
            <w:tcW w:w="432" w:type="dxa"/>
          </w:tcPr>
          <w:p w:rsidR="008B0E70" w:rsidRDefault="008B0E70"/>
        </w:tc>
        <w:tc>
          <w:tcPr>
            <w:tcW w:w="432" w:type="dxa"/>
          </w:tcPr>
          <w:p w:rsidR="008B0E70" w:rsidRDefault="008B0E70"/>
        </w:tc>
        <w:tc>
          <w:tcPr>
            <w:tcW w:w="432" w:type="dxa"/>
          </w:tcPr>
          <w:p w:rsidR="008B0E70" w:rsidRDefault="008B0E70"/>
        </w:tc>
        <w:tc>
          <w:tcPr>
            <w:tcW w:w="432" w:type="dxa"/>
          </w:tcPr>
          <w:p w:rsidR="008B0E70" w:rsidRDefault="008B0E70"/>
        </w:tc>
        <w:tc>
          <w:tcPr>
            <w:tcW w:w="432" w:type="dxa"/>
          </w:tcPr>
          <w:p w:rsidR="008B0E70" w:rsidRDefault="008B0E70"/>
        </w:tc>
        <w:tc>
          <w:tcPr>
            <w:tcW w:w="432" w:type="dxa"/>
          </w:tcPr>
          <w:p w:rsidR="008B0E70" w:rsidRDefault="008B0E70"/>
        </w:tc>
        <w:tc>
          <w:tcPr>
            <w:tcW w:w="432" w:type="dxa"/>
          </w:tcPr>
          <w:p w:rsidR="008B0E70" w:rsidRDefault="008B0E70"/>
        </w:tc>
        <w:tc>
          <w:tcPr>
            <w:tcW w:w="470" w:type="dxa"/>
          </w:tcPr>
          <w:p w:rsidR="008B0E70" w:rsidRDefault="008B0E70"/>
        </w:tc>
        <w:tc>
          <w:tcPr>
            <w:tcW w:w="3780" w:type="dxa"/>
          </w:tcPr>
          <w:p w:rsidR="008B0E70" w:rsidRDefault="008B0E70"/>
        </w:tc>
        <w:tc>
          <w:tcPr>
            <w:tcW w:w="4140" w:type="dxa"/>
          </w:tcPr>
          <w:p w:rsidR="008B0E70" w:rsidRDefault="008B0E70"/>
        </w:tc>
      </w:tr>
      <w:tr w:rsidR="008B0E70" w:rsidTr="008579F8">
        <w:trPr>
          <w:trHeight w:val="268"/>
        </w:trPr>
        <w:tc>
          <w:tcPr>
            <w:tcW w:w="1439" w:type="dxa"/>
          </w:tcPr>
          <w:p w:rsidR="008B0E70" w:rsidRDefault="008B0E70"/>
        </w:tc>
        <w:tc>
          <w:tcPr>
            <w:tcW w:w="4769" w:type="dxa"/>
          </w:tcPr>
          <w:p w:rsidR="008B0E70" w:rsidRDefault="008B0E70"/>
        </w:tc>
        <w:tc>
          <w:tcPr>
            <w:tcW w:w="432" w:type="dxa"/>
          </w:tcPr>
          <w:p w:rsidR="008B0E70" w:rsidRDefault="008B0E70"/>
        </w:tc>
        <w:tc>
          <w:tcPr>
            <w:tcW w:w="432" w:type="dxa"/>
          </w:tcPr>
          <w:p w:rsidR="008B0E70" w:rsidRDefault="008B0E70"/>
        </w:tc>
        <w:tc>
          <w:tcPr>
            <w:tcW w:w="432" w:type="dxa"/>
          </w:tcPr>
          <w:p w:rsidR="008B0E70" w:rsidRDefault="008B0E70"/>
        </w:tc>
        <w:tc>
          <w:tcPr>
            <w:tcW w:w="432" w:type="dxa"/>
          </w:tcPr>
          <w:p w:rsidR="008B0E70" w:rsidRDefault="008B0E70"/>
        </w:tc>
        <w:tc>
          <w:tcPr>
            <w:tcW w:w="432" w:type="dxa"/>
          </w:tcPr>
          <w:p w:rsidR="008B0E70" w:rsidRDefault="008B0E70"/>
        </w:tc>
        <w:tc>
          <w:tcPr>
            <w:tcW w:w="432" w:type="dxa"/>
          </w:tcPr>
          <w:p w:rsidR="008B0E70" w:rsidRDefault="008B0E70"/>
        </w:tc>
        <w:tc>
          <w:tcPr>
            <w:tcW w:w="432" w:type="dxa"/>
          </w:tcPr>
          <w:p w:rsidR="008B0E70" w:rsidRDefault="008B0E70"/>
        </w:tc>
        <w:tc>
          <w:tcPr>
            <w:tcW w:w="432" w:type="dxa"/>
          </w:tcPr>
          <w:p w:rsidR="008B0E70" w:rsidRDefault="008B0E70"/>
        </w:tc>
        <w:tc>
          <w:tcPr>
            <w:tcW w:w="432" w:type="dxa"/>
          </w:tcPr>
          <w:p w:rsidR="008B0E70" w:rsidRDefault="008B0E70"/>
        </w:tc>
        <w:tc>
          <w:tcPr>
            <w:tcW w:w="432" w:type="dxa"/>
          </w:tcPr>
          <w:p w:rsidR="008B0E70" w:rsidRDefault="008B0E70"/>
        </w:tc>
        <w:tc>
          <w:tcPr>
            <w:tcW w:w="432" w:type="dxa"/>
          </w:tcPr>
          <w:p w:rsidR="008B0E70" w:rsidRDefault="008B0E70"/>
        </w:tc>
        <w:tc>
          <w:tcPr>
            <w:tcW w:w="470" w:type="dxa"/>
          </w:tcPr>
          <w:p w:rsidR="008B0E70" w:rsidRDefault="008B0E70"/>
        </w:tc>
        <w:tc>
          <w:tcPr>
            <w:tcW w:w="3780" w:type="dxa"/>
          </w:tcPr>
          <w:p w:rsidR="008B0E70" w:rsidRDefault="008B0E70"/>
        </w:tc>
        <w:tc>
          <w:tcPr>
            <w:tcW w:w="4140" w:type="dxa"/>
          </w:tcPr>
          <w:p w:rsidR="008B0E70" w:rsidRDefault="008B0E70"/>
        </w:tc>
      </w:tr>
      <w:tr w:rsidR="008B0E70" w:rsidTr="008579F8">
        <w:trPr>
          <w:trHeight w:val="253"/>
        </w:trPr>
        <w:tc>
          <w:tcPr>
            <w:tcW w:w="1439" w:type="dxa"/>
          </w:tcPr>
          <w:p w:rsidR="008B0E70" w:rsidRDefault="008B0E70"/>
        </w:tc>
        <w:tc>
          <w:tcPr>
            <w:tcW w:w="4769" w:type="dxa"/>
          </w:tcPr>
          <w:p w:rsidR="008B0E70" w:rsidRDefault="008B0E70"/>
        </w:tc>
        <w:tc>
          <w:tcPr>
            <w:tcW w:w="432" w:type="dxa"/>
          </w:tcPr>
          <w:p w:rsidR="008B0E70" w:rsidRDefault="008B0E70"/>
        </w:tc>
        <w:tc>
          <w:tcPr>
            <w:tcW w:w="432" w:type="dxa"/>
          </w:tcPr>
          <w:p w:rsidR="008B0E70" w:rsidRDefault="008B0E70"/>
        </w:tc>
        <w:tc>
          <w:tcPr>
            <w:tcW w:w="432" w:type="dxa"/>
          </w:tcPr>
          <w:p w:rsidR="008B0E70" w:rsidRDefault="008B0E70"/>
        </w:tc>
        <w:tc>
          <w:tcPr>
            <w:tcW w:w="432" w:type="dxa"/>
          </w:tcPr>
          <w:p w:rsidR="008B0E70" w:rsidRDefault="008B0E70"/>
        </w:tc>
        <w:tc>
          <w:tcPr>
            <w:tcW w:w="432" w:type="dxa"/>
          </w:tcPr>
          <w:p w:rsidR="008B0E70" w:rsidRDefault="008B0E70"/>
        </w:tc>
        <w:tc>
          <w:tcPr>
            <w:tcW w:w="432" w:type="dxa"/>
          </w:tcPr>
          <w:p w:rsidR="008B0E70" w:rsidRDefault="008B0E70"/>
        </w:tc>
        <w:tc>
          <w:tcPr>
            <w:tcW w:w="432" w:type="dxa"/>
          </w:tcPr>
          <w:p w:rsidR="008B0E70" w:rsidRDefault="008B0E70"/>
        </w:tc>
        <w:tc>
          <w:tcPr>
            <w:tcW w:w="432" w:type="dxa"/>
          </w:tcPr>
          <w:p w:rsidR="008B0E70" w:rsidRDefault="008B0E70"/>
        </w:tc>
        <w:tc>
          <w:tcPr>
            <w:tcW w:w="432" w:type="dxa"/>
          </w:tcPr>
          <w:p w:rsidR="008B0E70" w:rsidRDefault="008B0E70"/>
        </w:tc>
        <w:tc>
          <w:tcPr>
            <w:tcW w:w="432" w:type="dxa"/>
          </w:tcPr>
          <w:p w:rsidR="008B0E70" w:rsidRDefault="008B0E70"/>
        </w:tc>
        <w:tc>
          <w:tcPr>
            <w:tcW w:w="432" w:type="dxa"/>
          </w:tcPr>
          <w:p w:rsidR="008B0E70" w:rsidRDefault="008B0E70"/>
        </w:tc>
        <w:tc>
          <w:tcPr>
            <w:tcW w:w="470" w:type="dxa"/>
          </w:tcPr>
          <w:p w:rsidR="008B0E70" w:rsidRDefault="008B0E70"/>
        </w:tc>
        <w:tc>
          <w:tcPr>
            <w:tcW w:w="3780" w:type="dxa"/>
          </w:tcPr>
          <w:p w:rsidR="008B0E70" w:rsidRDefault="008B0E70"/>
        </w:tc>
        <w:tc>
          <w:tcPr>
            <w:tcW w:w="4140" w:type="dxa"/>
          </w:tcPr>
          <w:p w:rsidR="008B0E70" w:rsidRDefault="008B0E70"/>
        </w:tc>
      </w:tr>
      <w:tr w:rsidR="00807DA1" w:rsidTr="008579F8">
        <w:trPr>
          <w:trHeight w:val="268"/>
        </w:trPr>
        <w:tc>
          <w:tcPr>
            <w:tcW w:w="1439" w:type="dxa"/>
          </w:tcPr>
          <w:p w:rsidR="00807DA1" w:rsidRDefault="00807DA1"/>
        </w:tc>
        <w:tc>
          <w:tcPr>
            <w:tcW w:w="4769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70" w:type="dxa"/>
          </w:tcPr>
          <w:p w:rsidR="00807DA1" w:rsidRDefault="00807DA1"/>
        </w:tc>
        <w:tc>
          <w:tcPr>
            <w:tcW w:w="3780" w:type="dxa"/>
          </w:tcPr>
          <w:p w:rsidR="00807DA1" w:rsidRDefault="00807DA1"/>
        </w:tc>
        <w:tc>
          <w:tcPr>
            <w:tcW w:w="4140" w:type="dxa"/>
          </w:tcPr>
          <w:p w:rsidR="00807DA1" w:rsidRDefault="00807DA1"/>
        </w:tc>
      </w:tr>
      <w:tr w:rsidR="00807DA1" w:rsidTr="008579F8">
        <w:trPr>
          <w:trHeight w:val="268"/>
        </w:trPr>
        <w:tc>
          <w:tcPr>
            <w:tcW w:w="1439" w:type="dxa"/>
          </w:tcPr>
          <w:p w:rsidR="00807DA1" w:rsidRDefault="00807DA1"/>
        </w:tc>
        <w:tc>
          <w:tcPr>
            <w:tcW w:w="4769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70" w:type="dxa"/>
          </w:tcPr>
          <w:p w:rsidR="00807DA1" w:rsidRDefault="00807DA1"/>
        </w:tc>
        <w:tc>
          <w:tcPr>
            <w:tcW w:w="3780" w:type="dxa"/>
          </w:tcPr>
          <w:p w:rsidR="00807DA1" w:rsidRDefault="00807DA1"/>
        </w:tc>
        <w:tc>
          <w:tcPr>
            <w:tcW w:w="4140" w:type="dxa"/>
          </w:tcPr>
          <w:p w:rsidR="00807DA1" w:rsidRDefault="00807DA1"/>
        </w:tc>
      </w:tr>
      <w:tr w:rsidR="00807DA1" w:rsidTr="008579F8">
        <w:trPr>
          <w:trHeight w:val="253"/>
        </w:trPr>
        <w:tc>
          <w:tcPr>
            <w:tcW w:w="1439" w:type="dxa"/>
          </w:tcPr>
          <w:p w:rsidR="00807DA1" w:rsidRDefault="00807DA1"/>
        </w:tc>
        <w:tc>
          <w:tcPr>
            <w:tcW w:w="4769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70" w:type="dxa"/>
          </w:tcPr>
          <w:p w:rsidR="00807DA1" w:rsidRDefault="00807DA1"/>
        </w:tc>
        <w:tc>
          <w:tcPr>
            <w:tcW w:w="3780" w:type="dxa"/>
          </w:tcPr>
          <w:p w:rsidR="00807DA1" w:rsidRDefault="00807DA1"/>
        </w:tc>
        <w:tc>
          <w:tcPr>
            <w:tcW w:w="4140" w:type="dxa"/>
          </w:tcPr>
          <w:p w:rsidR="00807DA1" w:rsidRDefault="00807DA1"/>
        </w:tc>
      </w:tr>
      <w:tr w:rsidR="00807DA1" w:rsidTr="008579F8">
        <w:trPr>
          <w:trHeight w:val="268"/>
        </w:trPr>
        <w:tc>
          <w:tcPr>
            <w:tcW w:w="1439" w:type="dxa"/>
          </w:tcPr>
          <w:p w:rsidR="00807DA1" w:rsidRDefault="00807DA1"/>
        </w:tc>
        <w:tc>
          <w:tcPr>
            <w:tcW w:w="4769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70" w:type="dxa"/>
          </w:tcPr>
          <w:p w:rsidR="00807DA1" w:rsidRDefault="00807DA1"/>
        </w:tc>
        <w:tc>
          <w:tcPr>
            <w:tcW w:w="3780" w:type="dxa"/>
          </w:tcPr>
          <w:p w:rsidR="00807DA1" w:rsidRDefault="00807DA1"/>
        </w:tc>
        <w:tc>
          <w:tcPr>
            <w:tcW w:w="4140" w:type="dxa"/>
          </w:tcPr>
          <w:p w:rsidR="00807DA1" w:rsidRDefault="00807DA1"/>
        </w:tc>
      </w:tr>
      <w:tr w:rsidR="00807DA1" w:rsidTr="008579F8">
        <w:trPr>
          <w:trHeight w:val="253"/>
        </w:trPr>
        <w:tc>
          <w:tcPr>
            <w:tcW w:w="1439" w:type="dxa"/>
          </w:tcPr>
          <w:p w:rsidR="00807DA1" w:rsidRDefault="00807DA1"/>
        </w:tc>
        <w:tc>
          <w:tcPr>
            <w:tcW w:w="4769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70" w:type="dxa"/>
          </w:tcPr>
          <w:p w:rsidR="00807DA1" w:rsidRDefault="00807DA1"/>
        </w:tc>
        <w:tc>
          <w:tcPr>
            <w:tcW w:w="3780" w:type="dxa"/>
          </w:tcPr>
          <w:p w:rsidR="00807DA1" w:rsidRDefault="00807DA1"/>
        </w:tc>
        <w:tc>
          <w:tcPr>
            <w:tcW w:w="4140" w:type="dxa"/>
          </w:tcPr>
          <w:p w:rsidR="00807DA1" w:rsidRDefault="00807DA1"/>
        </w:tc>
      </w:tr>
      <w:tr w:rsidR="00807DA1" w:rsidTr="008579F8">
        <w:trPr>
          <w:trHeight w:val="268"/>
        </w:trPr>
        <w:tc>
          <w:tcPr>
            <w:tcW w:w="1439" w:type="dxa"/>
          </w:tcPr>
          <w:p w:rsidR="00807DA1" w:rsidRDefault="00807DA1"/>
        </w:tc>
        <w:tc>
          <w:tcPr>
            <w:tcW w:w="4769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70" w:type="dxa"/>
          </w:tcPr>
          <w:p w:rsidR="00807DA1" w:rsidRDefault="00807DA1"/>
        </w:tc>
        <w:tc>
          <w:tcPr>
            <w:tcW w:w="3780" w:type="dxa"/>
          </w:tcPr>
          <w:p w:rsidR="00807DA1" w:rsidRDefault="00807DA1"/>
        </w:tc>
        <w:tc>
          <w:tcPr>
            <w:tcW w:w="4140" w:type="dxa"/>
          </w:tcPr>
          <w:p w:rsidR="00807DA1" w:rsidRDefault="00807DA1"/>
        </w:tc>
      </w:tr>
      <w:tr w:rsidR="00807DA1" w:rsidTr="008579F8">
        <w:trPr>
          <w:trHeight w:val="253"/>
        </w:trPr>
        <w:tc>
          <w:tcPr>
            <w:tcW w:w="1439" w:type="dxa"/>
          </w:tcPr>
          <w:p w:rsidR="00807DA1" w:rsidRDefault="00807DA1"/>
        </w:tc>
        <w:tc>
          <w:tcPr>
            <w:tcW w:w="4769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70" w:type="dxa"/>
          </w:tcPr>
          <w:p w:rsidR="00807DA1" w:rsidRDefault="00807DA1"/>
        </w:tc>
        <w:tc>
          <w:tcPr>
            <w:tcW w:w="3780" w:type="dxa"/>
          </w:tcPr>
          <w:p w:rsidR="00807DA1" w:rsidRDefault="00807DA1"/>
        </w:tc>
        <w:tc>
          <w:tcPr>
            <w:tcW w:w="4140" w:type="dxa"/>
          </w:tcPr>
          <w:p w:rsidR="00807DA1" w:rsidRDefault="00807DA1"/>
        </w:tc>
      </w:tr>
      <w:tr w:rsidR="00807DA1" w:rsidTr="008579F8">
        <w:trPr>
          <w:trHeight w:val="268"/>
        </w:trPr>
        <w:tc>
          <w:tcPr>
            <w:tcW w:w="1439" w:type="dxa"/>
          </w:tcPr>
          <w:p w:rsidR="00807DA1" w:rsidRDefault="00807DA1"/>
        </w:tc>
        <w:tc>
          <w:tcPr>
            <w:tcW w:w="4769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70" w:type="dxa"/>
          </w:tcPr>
          <w:p w:rsidR="00807DA1" w:rsidRDefault="00807DA1"/>
        </w:tc>
        <w:tc>
          <w:tcPr>
            <w:tcW w:w="3780" w:type="dxa"/>
          </w:tcPr>
          <w:p w:rsidR="00807DA1" w:rsidRDefault="00807DA1"/>
        </w:tc>
        <w:tc>
          <w:tcPr>
            <w:tcW w:w="4140" w:type="dxa"/>
          </w:tcPr>
          <w:p w:rsidR="00807DA1" w:rsidRDefault="00807DA1"/>
        </w:tc>
      </w:tr>
      <w:tr w:rsidR="00807DA1" w:rsidTr="008579F8">
        <w:trPr>
          <w:trHeight w:val="268"/>
        </w:trPr>
        <w:tc>
          <w:tcPr>
            <w:tcW w:w="1439" w:type="dxa"/>
          </w:tcPr>
          <w:p w:rsidR="00807DA1" w:rsidRDefault="00807DA1"/>
        </w:tc>
        <w:tc>
          <w:tcPr>
            <w:tcW w:w="4769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70" w:type="dxa"/>
          </w:tcPr>
          <w:p w:rsidR="00807DA1" w:rsidRDefault="00807DA1"/>
        </w:tc>
        <w:tc>
          <w:tcPr>
            <w:tcW w:w="3780" w:type="dxa"/>
          </w:tcPr>
          <w:p w:rsidR="00807DA1" w:rsidRDefault="00807DA1"/>
        </w:tc>
        <w:tc>
          <w:tcPr>
            <w:tcW w:w="4140" w:type="dxa"/>
          </w:tcPr>
          <w:p w:rsidR="00807DA1" w:rsidRDefault="00807DA1"/>
        </w:tc>
      </w:tr>
      <w:tr w:rsidR="00807DA1" w:rsidTr="008579F8">
        <w:trPr>
          <w:trHeight w:val="253"/>
        </w:trPr>
        <w:tc>
          <w:tcPr>
            <w:tcW w:w="1439" w:type="dxa"/>
          </w:tcPr>
          <w:p w:rsidR="00807DA1" w:rsidRDefault="00807DA1"/>
        </w:tc>
        <w:tc>
          <w:tcPr>
            <w:tcW w:w="4769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70" w:type="dxa"/>
          </w:tcPr>
          <w:p w:rsidR="00807DA1" w:rsidRDefault="00807DA1"/>
        </w:tc>
        <w:tc>
          <w:tcPr>
            <w:tcW w:w="3780" w:type="dxa"/>
          </w:tcPr>
          <w:p w:rsidR="00807DA1" w:rsidRDefault="00807DA1"/>
        </w:tc>
        <w:tc>
          <w:tcPr>
            <w:tcW w:w="4140" w:type="dxa"/>
          </w:tcPr>
          <w:p w:rsidR="00807DA1" w:rsidRDefault="00807DA1"/>
        </w:tc>
      </w:tr>
      <w:tr w:rsidR="00807DA1" w:rsidTr="008579F8">
        <w:trPr>
          <w:trHeight w:val="268"/>
        </w:trPr>
        <w:tc>
          <w:tcPr>
            <w:tcW w:w="1439" w:type="dxa"/>
          </w:tcPr>
          <w:p w:rsidR="00807DA1" w:rsidRDefault="00807DA1"/>
        </w:tc>
        <w:tc>
          <w:tcPr>
            <w:tcW w:w="4769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70" w:type="dxa"/>
          </w:tcPr>
          <w:p w:rsidR="00807DA1" w:rsidRDefault="00807DA1"/>
        </w:tc>
        <w:tc>
          <w:tcPr>
            <w:tcW w:w="3780" w:type="dxa"/>
          </w:tcPr>
          <w:p w:rsidR="00807DA1" w:rsidRDefault="00807DA1"/>
        </w:tc>
        <w:tc>
          <w:tcPr>
            <w:tcW w:w="4140" w:type="dxa"/>
          </w:tcPr>
          <w:p w:rsidR="00807DA1" w:rsidRDefault="00807DA1"/>
        </w:tc>
      </w:tr>
      <w:tr w:rsidR="00807DA1" w:rsidTr="008579F8">
        <w:trPr>
          <w:trHeight w:val="253"/>
        </w:trPr>
        <w:tc>
          <w:tcPr>
            <w:tcW w:w="1439" w:type="dxa"/>
          </w:tcPr>
          <w:p w:rsidR="00807DA1" w:rsidRDefault="00807DA1"/>
        </w:tc>
        <w:tc>
          <w:tcPr>
            <w:tcW w:w="4769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70" w:type="dxa"/>
          </w:tcPr>
          <w:p w:rsidR="00807DA1" w:rsidRDefault="00807DA1"/>
        </w:tc>
        <w:tc>
          <w:tcPr>
            <w:tcW w:w="3780" w:type="dxa"/>
          </w:tcPr>
          <w:p w:rsidR="00807DA1" w:rsidRDefault="00807DA1"/>
        </w:tc>
        <w:tc>
          <w:tcPr>
            <w:tcW w:w="4140" w:type="dxa"/>
          </w:tcPr>
          <w:p w:rsidR="00807DA1" w:rsidRDefault="00807DA1"/>
        </w:tc>
      </w:tr>
      <w:tr w:rsidR="00807DA1" w:rsidTr="008579F8">
        <w:trPr>
          <w:trHeight w:val="268"/>
        </w:trPr>
        <w:tc>
          <w:tcPr>
            <w:tcW w:w="1439" w:type="dxa"/>
          </w:tcPr>
          <w:p w:rsidR="00807DA1" w:rsidRDefault="00807DA1"/>
        </w:tc>
        <w:tc>
          <w:tcPr>
            <w:tcW w:w="4769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70" w:type="dxa"/>
          </w:tcPr>
          <w:p w:rsidR="00807DA1" w:rsidRDefault="00807DA1"/>
        </w:tc>
        <w:tc>
          <w:tcPr>
            <w:tcW w:w="3780" w:type="dxa"/>
          </w:tcPr>
          <w:p w:rsidR="00807DA1" w:rsidRDefault="00807DA1"/>
        </w:tc>
        <w:tc>
          <w:tcPr>
            <w:tcW w:w="4140" w:type="dxa"/>
          </w:tcPr>
          <w:p w:rsidR="00807DA1" w:rsidRDefault="00807DA1"/>
        </w:tc>
      </w:tr>
      <w:tr w:rsidR="00807DA1" w:rsidTr="008579F8">
        <w:trPr>
          <w:trHeight w:val="253"/>
        </w:trPr>
        <w:tc>
          <w:tcPr>
            <w:tcW w:w="1439" w:type="dxa"/>
          </w:tcPr>
          <w:p w:rsidR="00807DA1" w:rsidRDefault="00807DA1"/>
        </w:tc>
        <w:tc>
          <w:tcPr>
            <w:tcW w:w="4769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70" w:type="dxa"/>
          </w:tcPr>
          <w:p w:rsidR="00807DA1" w:rsidRDefault="00807DA1"/>
        </w:tc>
        <w:tc>
          <w:tcPr>
            <w:tcW w:w="3780" w:type="dxa"/>
          </w:tcPr>
          <w:p w:rsidR="00807DA1" w:rsidRDefault="00807DA1"/>
        </w:tc>
        <w:tc>
          <w:tcPr>
            <w:tcW w:w="4140" w:type="dxa"/>
          </w:tcPr>
          <w:p w:rsidR="00807DA1" w:rsidRDefault="00807DA1"/>
        </w:tc>
      </w:tr>
      <w:tr w:rsidR="00807DA1" w:rsidTr="008579F8">
        <w:trPr>
          <w:trHeight w:val="268"/>
        </w:trPr>
        <w:tc>
          <w:tcPr>
            <w:tcW w:w="1439" w:type="dxa"/>
          </w:tcPr>
          <w:p w:rsidR="00807DA1" w:rsidRDefault="00807DA1"/>
        </w:tc>
        <w:tc>
          <w:tcPr>
            <w:tcW w:w="4769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70" w:type="dxa"/>
          </w:tcPr>
          <w:p w:rsidR="00807DA1" w:rsidRDefault="00807DA1"/>
        </w:tc>
        <w:tc>
          <w:tcPr>
            <w:tcW w:w="3780" w:type="dxa"/>
          </w:tcPr>
          <w:p w:rsidR="00807DA1" w:rsidRDefault="00807DA1"/>
        </w:tc>
        <w:tc>
          <w:tcPr>
            <w:tcW w:w="4140" w:type="dxa"/>
          </w:tcPr>
          <w:p w:rsidR="00807DA1" w:rsidRDefault="00807DA1"/>
        </w:tc>
      </w:tr>
      <w:tr w:rsidR="00807DA1" w:rsidTr="008579F8">
        <w:trPr>
          <w:trHeight w:val="70"/>
        </w:trPr>
        <w:tc>
          <w:tcPr>
            <w:tcW w:w="1439" w:type="dxa"/>
          </w:tcPr>
          <w:p w:rsidR="00807DA1" w:rsidRDefault="00807DA1"/>
        </w:tc>
        <w:tc>
          <w:tcPr>
            <w:tcW w:w="4769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32" w:type="dxa"/>
          </w:tcPr>
          <w:p w:rsidR="00807DA1" w:rsidRDefault="00807DA1"/>
        </w:tc>
        <w:tc>
          <w:tcPr>
            <w:tcW w:w="470" w:type="dxa"/>
          </w:tcPr>
          <w:p w:rsidR="00807DA1" w:rsidRDefault="00807DA1"/>
        </w:tc>
        <w:tc>
          <w:tcPr>
            <w:tcW w:w="3780" w:type="dxa"/>
          </w:tcPr>
          <w:p w:rsidR="00807DA1" w:rsidRDefault="00807DA1"/>
        </w:tc>
        <w:tc>
          <w:tcPr>
            <w:tcW w:w="4140" w:type="dxa"/>
          </w:tcPr>
          <w:p w:rsidR="00807DA1" w:rsidRDefault="00807DA1"/>
        </w:tc>
      </w:tr>
    </w:tbl>
    <w:p w:rsidR="004A1A91" w:rsidRDefault="004A1A91" w:rsidP="004A1A91">
      <w:pPr>
        <w:spacing w:after="0" w:line="240" w:lineRule="auto"/>
        <w:jc w:val="center"/>
        <w:rPr>
          <w:rFonts w:ascii="Myriad Pro" w:eastAsiaTheme="minorEastAsia" w:hAnsi="Myriad Pro"/>
          <w:noProof/>
          <w:sz w:val="10"/>
          <w:szCs w:val="10"/>
        </w:rPr>
      </w:pPr>
    </w:p>
    <w:p w:rsidR="004A1A91" w:rsidRDefault="004A1A91" w:rsidP="004A1A91">
      <w:pPr>
        <w:spacing w:after="0" w:line="240" w:lineRule="auto"/>
        <w:jc w:val="center"/>
        <w:rPr>
          <w:rFonts w:ascii="Myriad Pro" w:eastAsiaTheme="minorEastAsia" w:hAnsi="Myriad Pro"/>
          <w:noProof/>
          <w:sz w:val="10"/>
          <w:szCs w:val="10"/>
        </w:rPr>
      </w:pPr>
    </w:p>
    <w:p w:rsidR="005A505A" w:rsidRDefault="00922E3C" w:rsidP="004A1A91">
      <w:pPr>
        <w:spacing w:after="0" w:line="240" w:lineRule="auto"/>
        <w:jc w:val="center"/>
        <w:rPr>
          <w:rFonts w:ascii="Arial" w:eastAsia="Times New Roman" w:hAnsi="Arial" w:cs="Times New Roman"/>
          <w:spacing w:val="-2"/>
          <w:sz w:val="20"/>
          <w:szCs w:val="24"/>
        </w:rPr>
      </w:pPr>
      <w:r w:rsidRPr="00922E3C">
        <w:rPr>
          <w:rFonts w:ascii="Myriad Pro" w:eastAsiaTheme="minorEastAsia" w:hAnsi="Myriad Pro"/>
          <w:noProof/>
          <w:szCs w:val="24"/>
        </w:rPr>
        <w:t>California Early Childhood Educator Competency Areas Abbreviation Key</w:t>
      </w:r>
    </w:p>
    <w:tbl>
      <w:tblPr>
        <w:tblStyle w:val="TableGrid"/>
        <w:tblW w:w="14887" w:type="dxa"/>
        <w:jc w:val="center"/>
        <w:tblLook w:val="04A0" w:firstRow="1" w:lastRow="0" w:firstColumn="1" w:lastColumn="0" w:noHBand="0" w:noVBand="1"/>
      </w:tblPr>
      <w:tblGrid>
        <w:gridCol w:w="581"/>
        <w:gridCol w:w="3922"/>
        <w:gridCol w:w="738"/>
        <w:gridCol w:w="5068"/>
        <w:gridCol w:w="651"/>
        <w:gridCol w:w="3927"/>
      </w:tblGrid>
      <w:tr w:rsidR="00964837" w:rsidRPr="00922E3C" w:rsidTr="00DA4B9F">
        <w:trPr>
          <w:jc w:val="center"/>
        </w:trPr>
        <w:tc>
          <w:tcPr>
            <w:tcW w:w="581" w:type="dxa"/>
          </w:tcPr>
          <w:p w:rsidR="00922E3C" w:rsidRPr="00922E3C" w:rsidRDefault="00922E3C" w:rsidP="00922E3C">
            <w:pPr>
              <w:rPr>
                <w:rFonts w:eastAsiaTheme="minorEastAsia"/>
                <w:b/>
                <w:sz w:val="20"/>
                <w:szCs w:val="24"/>
              </w:rPr>
            </w:pPr>
            <w:r w:rsidRPr="00922E3C">
              <w:rPr>
                <w:rFonts w:ascii="Myriad Pro" w:eastAsiaTheme="minorEastAsia" w:hAnsi="Myriad Pro"/>
                <w:b/>
                <w:noProof/>
                <w:sz w:val="20"/>
                <w:szCs w:val="24"/>
              </w:rPr>
              <w:t>CDL</w:t>
            </w:r>
          </w:p>
        </w:tc>
        <w:tc>
          <w:tcPr>
            <w:tcW w:w="3928" w:type="dxa"/>
          </w:tcPr>
          <w:p w:rsidR="00922E3C" w:rsidRPr="00922E3C" w:rsidRDefault="0085196E" w:rsidP="00922E3C">
            <w:pPr>
              <w:rPr>
                <w:rFonts w:eastAsiaTheme="minorEastAsia"/>
                <w:sz w:val="20"/>
                <w:szCs w:val="24"/>
              </w:rPr>
            </w:pPr>
            <w:r>
              <w:rPr>
                <w:rFonts w:ascii="Myriad Pro" w:eastAsiaTheme="minorEastAsia" w:hAnsi="Myriad Pro"/>
                <w:noProof/>
                <w:sz w:val="20"/>
                <w:szCs w:val="24"/>
              </w:rPr>
              <w:t>Child Developmen</w:t>
            </w:r>
            <w:r w:rsidR="00922E3C" w:rsidRPr="00922E3C">
              <w:rPr>
                <w:rFonts w:ascii="Myriad Pro" w:eastAsiaTheme="minorEastAsia" w:hAnsi="Myriad Pro"/>
                <w:noProof/>
                <w:sz w:val="20"/>
                <w:szCs w:val="24"/>
              </w:rPr>
              <w:t>t and learning</w:t>
            </w:r>
          </w:p>
        </w:tc>
        <w:tc>
          <w:tcPr>
            <w:tcW w:w="738" w:type="dxa"/>
          </w:tcPr>
          <w:p w:rsidR="00922E3C" w:rsidRPr="00922E3C" w:rsidRDefault="00922E3C" w:rsidP="00922E3C">
            <w:pPr>
              <w:rPr>
                <w:rFonts w:eastAsiaTheme="minorEastAsia"/>
                <w:b/>
                <w:sz w:val="20"/>
                <w:szCs w:val="24"/>
              </w:rPr>
            </w:pPr>
            <w:r w:rsidRPr="00922E3C">
              <w:rPr>
                <w:rFonts w:ascii="Myriad Pro" w:eastAsiaTheme="minorEastAsia" w:hAnsi="Myriad Pro"/>
                <w:b/>
                <w:noProof/>
                <w:sz w:val="20"/>
                <w:szCs w:val="24"/>
              </w:rPr>
              <w:t>DLD</w:t>
            </w:r>
          </w:p>
        </w:tc>
        <w:tc>
          <w:tcPr>
            <w:tcW w:w="5077" w:type="dxa"/>
          </w:tcPr>
          <w:p w:rsidR="00922E3C" w:rsidRPr="00922E3C" w:rsidRDefault="00922E3C" w:rsidP="00922E3C">
            <w:pPr>
              <w:rPr>
                <w:rFonts w:eastAsiaTheme="minorEastAsia"/>
                <w:sz w:val="20"/>
                <w:szCs w:val="24"/>
              </w:rPr>
            </w:pPr>
            <w:r w:rsidRPr="00922E3C">
              <w:rPr>
                <w:rFonts w:ascii="Myriad Pro" w:eastAsiaTheme="minorEastAsia" w:hAnsi="Myriad Pro"/>
                <w:noProof/>
                <w:sz w:val="20"/>
                <w:szCs w:val="24"/>
              </w:rPr>
              <w:t>Dual-Language Development</w:t>
            </w:r>
          </w:p>
        </w:tc>
        <w:tc>
          <w:tcPr>
            <w:tcW w:w="630" w:type="dxa"/>
          </w:tcPr>
          <w:p w:rsidR="00922E3C" w:rsidRPr="00922E3C" w:rsidRDefault="00922E3C" w:rsidP="00922E3C">
            <w:pPr>
              <w:rPr>
                <w:rFonts w:eastAsiaTheme="minorEastAsia"/>
                <w:b/>
                <w:sz w:val="20"/>
                <w:szCs w:val="24"/>
              </w:rPr>
            </w:pPr>
            <w:r w:rsidRPr="00922E3C">
              <w:rPr>
                <w:rFonts w:ascii="Myriad Pro" w:eastAsiaTheme="minorEastAsia" w:hAnsi="Myriad Pro"/>
                <w:b/>
                <w:noProof/>
                <w:sz w:val="20"/>
                <w:szCs w:val="24"/>
              </w:rPr>
              <w:t>HSN</w:t>
            </w:r>
          </w:p>
        </w:tc>
        <w:tc>
          <w:tcPr>
            <w:tcW w:w="3933" w:type="dxa"/>
          </w:tcPr>
          <w:p w:rsidR="00922E3C" w:rsidRPr="00922E3C" w:rsidRDefault="00922E3C" w:rsidP="00922E3C">
            <w:pPr>
              <w:rPr>
                <w:rFonts w:eastAsiaTheme="minorEastAsia"/>
                <w:sz w:val="20"/>
                <w:szCs w:val="24"/>
              </w:rPr>
            </w:pPr>
            <w:r w:rsidRPr="00922E3C">
              <w:rPr>
                <w:rFonts w:ascii="Myriad Pro" w:eastAsiaTheme="minorEastAsia" w:hAnsi="Myriad Pro"/>
                <w:noProof/>
                <w:sz w:val="20"/>
                <w:szCs w:val="24"/>
              </w:rPr>
              <w:t>Health, Safety, and Nutrition</w:t>
            </w:r>
          </w:p>
        </w:tc>
        <w:bookmarkStart w:id="0" w:name="_GoBack"/>
        <w:bookmarkEnd w:id="0"/>
      </w:tr>
      <w:tr w:rsidR="00964837" w:rsidRPr="00922E3C" w:rsidTr="00DA4B9F">
        <w:trPr>
          <w:jc w:val="center"/>
        </w:trPr>
        <w:tc>
          <w:tcPr>
            <w:tcW w:w="581" w:type="dxa"/>
          </w:tcPr>
          <w:p w:rsidR="00922E3C" w:rsidRPr="00922E3C" w:rsidRDefault="00F146BA" w:rsidP="00922E3C">
            <w:pPr>
              <w:rPr>
                <w:rFonts w:eastAsiaTheme="minorEastAsia"/>
                <w:b/>
                <w:sz w:val="20"/>
                <w:szCs w:val="24"/>
              </w:rPr>
            </w:pPr>
            <w:r>
              <w:rPr>
                <w:rFonts w:ascii="Myriad Pro" w:eastAsiaTheme="minorEastAsia" w:hAnsi="Myriad Pro"/>
                <w:b/>
                <w:noProof/>
                <w:sz w:val="20"/>
                <w:szCs w:val="24"/>
              </w:rPr>
              <w:t>C</w:t>
            </w:r>
            <w:r w:rsidR="00922E3C" w:rsidRPr="00922E3C">
              <w:rPr>
                <w:rFonts w:ascii="Myriad Pro" w:eastAsiaTheme="minorEastAsia" w:hAnsi="Myriad Pro"/>
                <w:b/>
                <w:noProof/>
                <w:sz w:val="20"/>
                <w:szCs w:val="24"/>
              </w:rPr>
              <w:t>D</w:t>
            </w:r>
            <w:r>
              <w:rPr>
                <w:rFonts w:ascii="Myriad Pro" w:eastAsiaTheme="minorEastAsia" w:hAnsi="Myriad Pro"/>
                <w:b/>
                <w:noProof/>
                <w:sz w:val="20"/>
                <w:szCs w:val="24"/>
              </w:rPr>
              <w:t>E</w:t>
            </w:r>
          </w:p>
        </w:tc>
        <w:tc>
          <w:tcPr>
            <w:tcW w:w="3928" w:type="dxa"/>
          </w:tcPr>
          <w:p w:rsidR="00922E3C" w:rsidRPr="00922E3C" w:rsidRDefault="00922E3C" w:rsidP="00922E3C">
            <w:pPr>
              <w:rPr>
                <w:rFonts w:eastAsiaTheme="minorEastAsia"/>
                <w:sz w:val="20"/>
                <w:szCs w:val="24"/>
              </w:rPr>
            </w:pPr>
            <w:r w:rsidRPr="00922E3C">
              <w:rPr>
                <w:rFonts w:ascii="Myriad Pro" w:eastAsiaTheme="minorEastAsia" w:hAnsi="Myriad Pro"/>
                <w:noProof/>
                <w:sz w:val="20"/>
                <w:szCs w:val="24"/>
              </w:rPr>
              <w:t>Culture, Diversity, and Equity</w:t>
            </w:r>
          </w:p>
        </w:tc>
        <w:tc>
          <w:tcPr>
            <w:tcW w:w="738" w:type="dxa"/>
          </w:tcPr>
          <w:p w:rsidR="00922E3C" w:rsidRPr="00922E3C" w:rsidRDefault="00922E3C" w:rsidP="00922E3C">
            <w:pPr>
              <w:rPr>
                <w:rFonts w:eastAsiaTheme="minorEastAsia"/>
                <w:b/>
                <w:sz w:val="20"/>
                <w:szCs w:val="24"/>
              </w:rPr>
            </w:pPr>
            <w:r w:rsidRPr="00922E3C">
              <w:rPr>
                <w:rFonts w:ascii="Myriad Pro" w:eastAsiaTheme="minorEastAsia" w:hAnsi="Myriad Pro"/>
                <w:b/>
                <w:noProof/>
                <w:sz w:val="20"/>
                <w:szCs w:val="24"/>
              </w:rPr>
              <w:t>OSAD</w:t>
            </w:r>
          </w:p>
        </w:tc>
        <w:tc>
          <w:tcPr>
            <w:tcW w:w="5077" w:type="dxa"/>
          </w:tcPr>
          <w:p w:rsidR="00922E3C" w:rsidRPr="00922E3C" w:rsidRDefault="00922E3C" w:rsidP="00922E3C">
            <w:pPr>
              <w:rPr>
                <w:rFonts w:eastAsiaTheme="minorEastAsia"/>
                <w:sz w:val="20"/>
                <w:szCs w:val="24"/>
              </w:rPr>
            </w:pPr>
            <w:r w:rsidRPr="00922E3C">
              <w:rPr>
                <w:rFonts w:ascii="Myriad Pro" w:eastAsiaTheme="minorEastAsia" w:hAnsi="Myriad Pro"/>
                <w:noProof/>
                <w:sz w:val="20"/>
                <w:szCs w:val="24"/>
              </w:rPr>
              <w:t>Observation, Screening, Assessment, and Documentation</w:t>
            </w:r>
          </w:p>
        </w:tc>
        <w:tc>
          <w:tcPr>
            <w:tcW w:w="630" w:type="dxa"/>
          </w:tcPr>
          <w:p w:rsidR="00922E3C" w:rsidRPr="00922E3C" w:rsidRDefault="00922E3C" w:rsidP="00922E3C">
            <w:pPr>
              <w:rPr>
                <w:rFonts w:eastAsiaTheme="minorEastAsia"/>
                <w:b/>
                <w:sz w:val="20"/>
                <w:szCs w:val="24"/>
              </w:rPr>
            </w:pPr>
            <w:r w:rsidRPr="00922E3C">
              <w:rPr>
                <w:rFonts w:ascii="Myriad Pro" w:eastAsiaTheme="minorEastAsia" w:hAnsi="Myriad Pro"/>
                <w:b/>
                <w:noProof/>
                <w:sz w:val="20"/>
                <w:szCs w:val="24"/>
              </w:rPr>
              <w:t>LECE</w:t>
            </w:r>
          </w:p>
        </w:tc>
        <w:tc>
          <w:tcPr>
            <w:tcW w:w="3933" w:type="dxa"/>
          </w:tcPr>
          <w:p w:rsidR="00922E3C" w:rsidRPr="00922E3C" w:rsidRDefault="00922E3C" w:rsidP="00922E3C">
            <w:pPr>
              <w:rPr>
                <w:rFonts w:eastAsiaTheme="minorEastAsia"/>
                <w:sz w:val="20"/>
                <w:szCs w:val="24"/>
              </w:rPr>
            </w:pPr>
            <w:r w:rsidRPr="00922E3C">
              <w:rPr>
                <w:rFonts w:ascii="Myriad Pro" w:eastAsiaTheme="minorEastAsia" w:hAnsi="Myriad Pro"/>
                <w:noProof/>
                <w:sz w:val="20"/>
                <w:szCs w:val="24"/>
              </w:rPr>
              <w:t>Leadership in Early Childhood Education</w:t>
            </w:r>
          </w:p>
        </w:tc>
      </w:tr>
      <w:tr w:rsidR="00964837" w:rsidRPr="00922E3C" w:rsidTr="00DA4B9F">
        <w:trPr>
          <w:jc w:val="center"/>
        </w:trPr>
        <w:tc>
          <w:tcPr>
            <w:tcW w:w="581" w:type="dxa"/>
          </w:tcPr>
          <w:p w:rsidR="00922E3C" w:rsidRPr="00922E3C" w:rsidRDefault="00922E3C" w:rsidP="00922E3C">
            <w:pPr>
              <w:rPr>
                <w:rFonts w:eastAsiaTheme="minorEastAsia"/>
                <w:b/>
                <w:sz w:val="20"/>
                <w:szCs w:val="24"/>
              </w:rPr>
            </w:pPr>
            <w:r w:rsidRPr="00922E3C">
              <w:rPr>
                <w:rFonts w:ascii="Myriad Pro" w:eastAsiaTheme="minorEastAsia" w:hAnsi="Myriad Pro"/>
                <w:b/>
                <w:noProof/>
                <w:sz w:val="20"/>
                <w:szCs w:val="24"/>
              </w:rPr>
              <w:t>RIG</w:t>
            </w:r>
          </w:p>
        </w:tc>
        <w:tc>
          <w:tcPr>
            <w:tcW w:w="3928" w:type="dxa"/>
          </w:tcPr>
          <w:p w:rsidR="00922E3C" w:rsidRPr="00922E3C" w:rsidRDefault="00922E3C" w:rsidP="00922E3C">
            <w:pPr>
              <w:rPr>
                <w:rFonts w:eastAsiaTheme="minorEastAsia"/>
                <w:sz w:val="20"/>
                <w:szCs w:val="24"/>
              </w:rPr>
            </w:pPr>
            <w:r w:rsidRPr="00922E3C">
              <w:rPr>
                <w:rFonts w:ascii="Myriad Pro" w:eastAsiaTheme="minorEastAsia" w:hAnsi="Myriad Pro"/>
                <w:noProof/>
                <w:sz w:val="20"/>
                <w:szCs w:val="24"/>
              </w:rPr>
              <w:t>Relationships, Interactions, and Guidance</w:t>
            </w:r>
          </w:p>
        </w:tc>
        <w:tc>
          <w:tcPr>
            <w:tcW w:w="738" w:type="dxa"/>
          </w:tcPr>
          <w:p w:rsidR="00922E3C" w:rsidRPr="00922E3C" w:rsidRDefault="00922E3C" w:rsidP="00922E3C">
            <w:pPr>
              <w:rPr>
                <w:rFonts w:eastAsiaTheme="minorEastAsia"/>
                <w:b/>
                <w:sz w:val="20"/>
                <w:szCs w:val="24"/>
              </w:rPr>
            </w:pPr>
            <w:r w:rsidRPr="00922E3C">
              <w:rPr>
                <w:rFonts w:ascii="Myriad Pro" w:eastAsiaTheme="minorEastAsia" w:hAnsi="Myriad Pro"/>
                <w:b/>
                <w:noProof/>
                <w:sz w:val="20"/>
                <w:szCs w:val="24"/>
              </w:rPr>
              <w:t>SNI</w:t>
            </w:r>
          </w:p>
        </w:tc>
        <w:tc>
          <w:tcPr>
            <w:tcW w:w="5077" w:type="dxa"/>
          </w:tcPr>
          <w:p w:rsidR="00922E3C" w:rsidRPr="00922E3C" w:rsidRDefault="00922E3C" w:rsidP="00922E3C">
            <w:pPr>
              <w:rPr>
                <w:rFonts w:eastAsiaTheme="minorEastAsia"/>
                <w:sz w:val="20"/>
                <w:szCs w:val="24"/>
              </w:rPr>
            </w:pPr>
            <w:r w:rsidRPr="00922E3C">
              <w:rPr>
                <w:rFonts w:ascii="Myriad Pro" w:eastAsiaTheme="minorEastAsia" w:hAnsi="Myriad Pro"/>
                <w:noProof/>
                <w:sz w:val="20"/>
                <w:szCs w:val="24"/>
              </w:rPr>
              <w:t>Special Needs and Inclusion</w:t>
            </w:r>
          </w:p>
        </w:tc>
        <w:tc>
          <w:tcPr>
            <w:tcW w:w="630" w:type="dxa"/>
          </w:tcPr>
          <w:p w:rsidR="00922E3C" w:rsidRPr="00922E3C" w:rsidRDefault="00922E3C" w:rsidP="00922E3C">
            <w:pPr>
              <w:rPr>
                <w:rFonts w:eastAsiaTheme="minorEastAsia"/>
                <w:b/>
                <w:sz w:val="20"/>
                <w:szCs w:val="24"/>
              </w:rPr>
            </w:pPr>
            <w:r w:rsidRPr="00922E3C">
              <w:rPr>
                <w:rFonts w:ascii="Myriad Pro" w:eastAsiaTheme="minorEastAsia" w:hAnsi="Myriad Pro"/>
                <w:b/>
                <w:noProof/>
                <w:sz w:val="20"/>
                <w:szCs w:val="24"/>
              </w:rPr>
              <w:t>P</w:t>
            </w:r>
          </w:p>
        </w:tc>
        <w:tc>
          <w:tcPr>
            <w:tcW w:w="3933" w:type="dxa"/>
          </w:tcPr>
          <w:p w:rsidR="00922E3C" w:rsidRPr="00922E3C" w:rsidRDefault="00922E3C" w:rsidP="00922E3C">
            <w:pPr>
              <w:rPr>
                <w:rFonts w:eastAsiaTheme="minorEastAsia"/>
                <w:sz w:val="20"/>
                <w:szCs w:val="24"/>
              </w:rPr>
            </w:pPr>
            <w:r w:rsidRPr="00922E3C">
              <w:rPr>
                <w:rFonts w:ascii="Myriad Pro" w:eastAsiaTheme="minorEastAsia" w:hAnsi="Myriad Pro"/>
                <w:noProof/>
                <w:sz w:val="20"/>
                <w:szCs w:val="24"/>
              </w:rPr>
              <w:t>Professionalism</w:t>
            </w:r>
          </w:p>
        </w:tc>
      </w:tr>
      <w:tr w:rsidR="00964837" w:rsidRPr="00922E3C" w:rsidTr="00DA4B9F">
        <w:trPr>
          <w:jc w:val="center"/>
        </w:trPr>
        <w:tc>
          <w:tcPr>
            <w:tcW w:w="581" w:type="dxa"/>
          </w:tcPr>
          <w:p w:rsidR="00922E3C" w:rsidRPr="00922E3C" w:rsidRDefault="00922E3C" w:rsidP="00922E3C">
            <w:pPr>
              <w:rPr>
                <w:rFonts w:eastAsiaTheme="minorEastAsia"/>
                <w:b/>
                <w:sz w:val="20"/>
                <w:szCs w:val="24"/>
              </w:rPr>
            </w:pPr>
            <w:r w:rsidRPr="00922E3C">
              <w:rPr>
                <w:rFonts w:ascii="Myriad Pro" w:eastAsiaTheme="minorEastAsia" w:hAnsi="Myriad Pro"/>
                <w:b/>
                <w:noProof/>
                <w:sz w:val="20"/>
                <w:szCs w:val="24"/>
              </w:rPr>
              <w:t>FCE</w:t>
            </w:r>
          </w:p>
        </w:tc>
        <w:tc>
          <w:tcPr>
            <w:tcW w:w="3928" w:type="dxa"/>
          </w:tcPr>
          <w:p w:rsidR="00922E3C" w:rsidRPr="00922E3C" w:rsidRDefault="00990997" w:rsidP="00922E3C">
            <w:pPr>
              <w:rPr>
                <w:rFonts w:eastAsiaTheme="minorEastAsia"/>
                <w:sz w:val="20"/>
                <w:szCs w:val="24"/>
              </w:rPr>
            </w:pPr>
            <w:r>
              <w:rPr>
                <w:rFonts w:ascii="Myriad Pro" w:eastAsiaTheme="minorEastAsia" w:hAnsi="Myriad Pro"/>
                <w:noProof/>
                <w:sz w:val="20"/>
                <w:szCs w:val="24"/>
              </w:rPr>
              <w:t>Family and Community Engagement</w:t>
            </w:r>
          </w:p>
        </w:tc>
        <w:tc>
          <w:tcPr>
            <w:tcW w:w="738" w:type="dxa"/>
          </w:tcPr>
          <w:p w:rsidR="00922E3C" w:rsidRPr="00922E3C" w:rsidRDefault="00922E3C" w:rsidP="00922E3C">
            <w:pPr>
              <w:rPr>
                <w:rFonts w:eastAsiaTheme="minorEastAsia"/>
                <w:b/>
                <w:sz w:val="20"/>
                <w:szCs w:val="24"/>
              </w:rPr>
            </w:pPr>
            <w:r w:rsidRPr="00922E3C">
              <w:rPr>
                <w:rFonts w:ascii="Myriad Pro" w:eastAsiaTheme="minorEastAsia" w:hAnsi="Myriad Pro"/>
                <w:b/>
                <w:noProof/>
                <w:sz w:val="20"/>
                <w:szCs w:val="24"/>
              </w:rPr>
              <w:t>LEC</w:t>
            </w:r>
          </w:p>
        </w:tc>
        <w:tc>
          <w:tcPr>
            <w:tcW w:w="5077" w:type="dxa"/>
          </w:tcPr>
          <w:p w:rsidR="00922E3C" w:rsidRPr="00922E3C" w:rsidRDefault="00922E3C" w:rsidP="00922E3C">
            <w:pPr>
              <w:rPr>
                <w:rFonts w:eastAsiaTheme="minorEastAsia"/>
                <w:sz w:val="20"/>
                <w:szCs w:val="24"/>
              </w:rPr>
            </w:pPr>
            <w:r w:rsidRPr="00922E3C">
              <w:rPr>
                <w:rFonts w:ascii="Myriad Pro" w:eastAsiaTheme="minorEastAsia" w:hAnsi="Myriad Pro"/>
                <w:noProof/>
                <w:sz w:val="20"/>
                <w:szCs w:val="24"/>
              </w:rPr>
              <w:t>Learning Environments and Curriculum</w:t>
            </w:r>
          </w:p>
        </w:tc>
        <w:tc>
          <w:tcPr>
            <w:tcW w:w="630" w:type="dxa"/>
          </w:tcPr>
          <w:p w:rsidR="00922E3C" w:rsidRPr="00922E3C" w:rsidRDefault="00922E3C" w:rsidP="00922E3C">
            <w:pPr>
              <w:rPr>
                <w:rFonts w:eastAsiaTheme="minorEastAsia"/>
                <w:b/>
                <w:sz w:val="20"/>
                <w:szCs w:val="24"/>
              </w:rPr>
            </w:pPr>
            <w:r w:rsidRPr="00922E3C">
              <w:rPr>
                <w:rFonts w:ascii="Myriad Pro" w:eastAsiaTheme="minorEastAsia" w:hAnsi="Myriad Pro"/>
                <w:b/>
                <w:noProof/>
                <w:sz w:val="20"/>
                <w:szCs w:val="24"/>
              </w:rPr>
              <w:t>AS</w:t>
            </w:r>
          </w:p>
        </w:tc>
        <w:tc>
          <w:tcPr>
            <w:tcW w:w="3933" w:type="dxa"/>
          </w:tcPr>
          <w:p w:rsidR="00922E3C" w:rsidRPr="00922E3C" w:rsidRDefault="00922E3C" w:rsidP="00922E3C">
            <w:pPr>
              <w:rPr>
                <w:rFonts w:eastAsiaTheme="minorEastAsia"/>
                <w:sz w:val="20"/>
                <w:szCs w:val="24"/>
              </w:rPr>
            </w:pPr>
            <w:r w:rsidRPr="00922E3C">
              <w:rPr>
                <w:rFonts w:ascii="Myriad Pro" w:eastAsiaTheme="minorEastAsia" w:hAnsi="Myriad Pro"/>
                <w:noProof/>
                <w:sz w:val="20"/>
                <w:szCs w:val="24"/>
              </w:rPr>
              <w:t>Administration and Supervision</w:t>
            </w:r>
          </w:p>
        </w:tc>
      </w:tr>
    </w:tbl>
    <w:p w:rsidR="007678F1" w:rsidRDefault="007678F1" w:rsidP="007678F1">
      <w:pPr>
        <w:spacing w:after="0" w:line="240" w:lineRule="auto"/>
        <w:rPr>
          <w:rFonts w:ascii="Trebuchet MS" w:eastAsia="MS Mincho" w:hAnsi="Trebuchet MS" w:cs="Times New Roman"/>
          <w:sz w:val="24"/>
          <w:szCs w:val="24"/>
        </w:rPr>
        <w:sectPr w:rsidR="007678F1" w:rsidSect="008579F8">
          <w:pgSz w:w="20160" w:h="12240" w:orient="landscape" w:code="5"/>
          <w:pgMar w:top="720" w:right="1440" w:bottom="36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XSpec="right" w:tblpY="3203"/>
        <w:tblW w:w="5598" w:type="dxa"/>
        <w:tbl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</w:tblBorders>
        <w:tblLook w:val="04A0" w:firstRow="1" w:lastRow="0" w:firstColumn="1" w:lastColumn="0" w:noHBand="0" w:noVBand="1"/>
      </w:tblPr>
      <w:tblGrid>
        <w:gridCol w:w="354"/>
        <w:gridCol w:w="5244"/>
      </w:tblGrid>
      <w:tr w:rsidR="008C278F" w:rsidRPr="008A58D9" w:rsidTr="008C278F">
        <w:trPr>
          <w:trHeight w:val="346"/>
        </w:trPr>
        <w:tc>
          <w:tcPr>
            <w:tcW w:w="354" w:type="dxa"/>
            <w:shd w:val="clear" w:color="auto" w:fill="FFC000"/>
          </w:tcPr>
          <w:p w:rsidR="008C278F" w:rsidRPr="008A58D9" w:rsidRDefault="008C278F" w:rsidP="008C278F">
            <w:pPr>
              <w:pStyle w:val="Heading1"/>
              <w:outlineLvl w:val="0"/>
              <w:rPr>
                <w:rFonts w:ascii="Myriad Pro" w:eastAsia="Arial" w:hAnsi="Myriad Pro"/>
                <w:sz w:val="17"/>
                <w:szCs w:val="17"/>
              </w:rPr>
            </w:pPr>
          </w:p>
        </w:tc>
        <w:tc>
          <w:tcPr>
            <w:tcW w:w="5244" w:type="dxa"/>
            <w:shd w:val="clear" w:color="auto" w:fill="FFC000"/>
          </w:tcPr>
          <w:p w:rsidR="008C278F" w:rsidRPr="008A58D9" w:rsidRDefault="008C278F" w:rsidP="008C278F">
            <w:pPr>
              <w:pStyle w:val="Heading1"/>
              <w:outlineLvl w:val="0"/>
              <w:rPr>
                <w:rFonts w:ascii="Myriad Pro" w:eastAsia="Arial" w:hAnsi="Myriad Pro" w:cs="Arial"/>
                <w:sz w:val="17"/>
                <w:szCs w:val="17"/>
              </w:rPr>
            </w:pPr>
            <w:r w:rsidRPr="008A58D9">
              <w:rPr>
                <w:rFonts w:ascii="Myriad Pro" w:eastAsia="Arial" w:hAnsi="Myriad Pro" w:cs="Arial"/>
                <w:sz w:val="17"/>
                <w:szCs w:val="17"/>
              </w:rPr>
              <w:t xml:space="preserve">CCIP Training Outline - based on the CA ECE Competencies </w:t>
            </w:r>
          </w:p>
          <w:p w:rsidR="008C278F" w:rsidRPr="00110703" w:rsidRDefault="008C278F" w:rsidP="008C278F">
            <w:pPr>
              <w:pStyle w:val="Heading1"/>
              <w:outlineLvl w:val="0"/>
              <w:rPr>
                <w:rFonts w:ascii="Myriad Pro" w:eastAsia="Arial" w:hAnsi="Myriad Pro"/>
                <w:sz w:val="14"/>
                <w:szCs w:val="14"/>
              </w:rPr>
            </w:pPr>
            <w:r w:rsidRPr="00110703">
              <w:rPr>
                <w:rFonts w:ascii="Myriad Pro" w:eastAsia="Arial" w:hAnsi="Myriad Pro" w:cs="Arial"/>
                <w:b w:val="0"/>
                <w:sz w:val="14"/>
                <w:szCs w:val="14"/>
              </w:rPr>
              <w:t>(</w:t>
            </w:r>
            <w:r w:rsidRPr="00110703">
              <w:rPr>
                <w:rFonts w:ascii="Myriad Pro" w:eastAsia="Arial" w:hAnsi="Myriad Pro"/>
                <w:b w:val="0"/>
                <w:sz w:val="14"/>
                <w:szCs w:val="14"/>
              </w:rPr>
              <w:t>Effective date: July 1, 2017)</w:t>
            </w:r>
          </w:p>
        </w:tc>
      </w:tr>
      <w:tr w:rsidR="008C278F" w:rsidRPr="008A58D9" w:rsidTr="008C278F">
        <w:trPr>
          <w:trHeight w:val="551"/>
        </w:trPr>
        <w:tc>
          <w:tcPr>
            <w:tcW w:w="354" w:type="dxa"/>
            <w:shd w:val="clear" w:color="auto" w:fill="FF9933"/>
          </w:tcPr>
          <w:p w:rsidR="008C278F" w:rsidRPr="008A58D9" w:rsidRDefault="008C278F" w:rsidP="008C278F">
            <w:pPr>
              <w:jc w:val="center"/>
              <w:rPr>
                <w:rFonts w:ascii="Myriad Pro" w:hAnsi="Myriad Pro"/>
                <w:sz w:val="17"/>
                <w:szCs w:val="17"/>
              </w:rPr>
            </w:pPr>
          </w:p>
        </w:tc>
        <w:tc>
          <w:tcPr>
            <w:tcW w:w="5244" w:type="dxa"/>
          </w:tcPr>
          <w:p w:rsidR="008C278F" w:rsidRPr="008A58D9" w:rsidRDefault="00882EA4" w:rsidP="008C278F">
            <w:pPr>
              <w:pStyle w:val="Heading1"/>
              <w:outlineLvl w:val="0"/>
              <w:rPr>
                <w:rFonts w:ascii="Myriad Pro" w:eastAsia="Arial" w:hAnsi="Myriad Pro" w:cs="Arial"/>
                <w:sz w:val="17"/>
                <w:szCs w:val="17"/>
              </w:rPr>
            </w:pPr>
            <w:hyperlink r:id="rId10" w:history="1">
              <w:r w:rsidR="008C278F" w:rsidRPr="008A58D9">
                <w:rPr>
                  <w:rStyle w:val="Hyperlink"/>
                  <w:rFonts w:ascii="Myriad Pro" w:eastAsia="Arial" w:hAnsi="Myriad Pro" w:cs="Arial"/>
                  <w:sz w:val="17"/>
                  <w:szCs w:val="17"/>
                </w:rPr>
                <w:t>Child Development &amp; Learning</w:t>
              </w:r>
            </w:hyperlink>
            <w:r w:rsidR="008C278F" w:rsidRPr="008A58D9">
              <w:rPr>
                <w:rFonts w:ascii="Myriad Pro" w:eastAsia="Arial" w:hAnsi="Myriad Pro" w:cs="Arial"/>
                <w:sz w:val="17"/>
                <w:szCs w:val="17"/>
              </w:rPr>
              <w:t xml:space="preserve"> </w:t>
            </w:r>
          </w:p>
          <w:p w:rsidR="008C278F" w:rsidRPr="008A58D9" w:rsidRDefault="008C278F" w:rsidP="008C278F">
            <w:pPr>
              <w:pStyle w:val="Heading1"/>
              <w:numPr>
                <w:ilvl w:val="0"/>
                <w:numId w:val="13"/>
              </w:numPr>
              <w:contextualSpacing/>
              <w:outlineLvl w:val="0"/>
              <w:rPr>
                <w:rFonts w:ascii="Myriad Pro" w:eastAsia="Arial" w:hAnsi="Myriad Pro" w:cs="Arial"/>
                <w:b w:val="0"/>
                <w:sz w:val="17"/>
                <w:szCs w:val="17"/>
              </w:rPr>
            </w:pPr>
            <w:r w:rsidRPr="008A58D9">
              <w:rPr>
                <w:rFonts w:ascii="Myriad Pro" w:eastAsia="Arial" w:hAnsi="Myriad Pro" w:cs="Arial"/>
                <w:b w:val="0"/>
                <w:sz w:val="17"/>
                <w:szCs w:val="17"/>
              </w:rPr>
              <w:t>Knowledge about Child Development &amp; Learning</w:t>
            </w:r>
          </w:p>
          <w:p w:rsidR="008C278F" w:rsidRPr="008A58D9" w:rsidRDefault="008C278F" w:rsidP="008C278F">
            <w:pPr>
              <w:pStyle w:val="Heading1"/>
              <w:numPr>
                <w:ilvl w:val="0"/>
                <w:numId w:val="13"/>
              </w:numPr>
              <w:contextualSpacing/>
              <w:outlineLvl w:val="0"/>
              <w:rPr>
                <w:rFonts w:ascii="Myriad Pro" w:eastAsia="Arial" w:hAnsi="Myriad Pro" w:cs="Arial"/>
                <w:b w:val="0"/>
                <w:sz w:val="17"/>
                <w:szCs w:val="17"/>
              </w:rPr>
            </w:pPr>
            <w:r w:rsidRPr="008A58D9">
              <w:rPr>
                <w:rFonts w:ascii="Myriad Pro" w:eastAsia="Arial" w:hAnsi="Myriad Pro" w:cs="Arial"/>
                <w:b w:val="0"/>
                <w:sz w:val="17"/>
                <w:szCs w:val="17"/>
              </w:rPr>
              <w:t>Facilitating Child Development &amp; Learning</w:t>
            </w:r>
          </w:p>
        </w:tc>
      </w:tr>
      <w:tr w:rsidR="008C278F" w:rsidRPr="008A58D9" w:rsidTr="008C278F">
        <w:trPr>
          <w:trHeight w:val="956"/>
        </w:trPr>
        <w:tc>
          <w:tcPr>
            <w:tcW w:w="354" w:type="dxa"/>
            <w:shd w:val="clear" w:color="auto" w:fill="DF9D5B"/>
          </w:tcPr>
          <w:p w:rsidR="008C278F" w:rsidRPr="008A58D9" w:rsidRDefault="008C278F" w:rsidP="008C278F">
            <w:pPr>
              <w:jc w:val="center"/>
              <w:rPr>
                <w:rFonts w:ascii="Myriad Pro" w:hAnsi="Myriad Pro"/>
                <w:sz w:val="17"/>
                <w:szCs w:val="17"/>
              </w:rPr>
            </w:pPr>
          </w:p>
        </w:tc>
        <w:tc>
          <w:tcPr>
            <w:tcW w:w="5244" w:type="dxa"/>
          </w:tcPr>
          <w:p w:rsidR="008C278F" w:rsidRPr="008A58D9" w:rsidRDefault="00882EA4" w:rsidP="008C278F">
            <w:pPr>
              <w:pStyle w:val="Heading1"/>
              <w:outlineLvl w:val="0"/>
              <w:rPr>
                <w:rFonts w:ascii="Myriad Pro" w:eastAsia="Arial" w:hAnsi="Myriad Pro" w:cs="Arial"/>
                <w:sz w:val="17"/>
                <w:szCs w:val="17"/>
              </w:rPr>
            </w:pPr>
            <w:hyperlink r:id="rId11" w:history="1">
              <w:r w:rsidR="008C278F" w:rsidRPr="008A58D9">
                <w:rPr>
                  <w:rStyle w:val="Hyperlink"/>
                  <w:rFonts w:ascii="Myriad Pro" w:eastAsia="Arial" w:hAnsi="Myriad Pro" w:cs="Arial"/>
                  <w:sz w:val="17"/>
                  <w:szCs w:val="17"/>
                </w:rPr>
                <w:t>Culture, Diversity, &amp; Equity</w:t>
              </w:r>
            </w:hyperlink>
            <w:r w:rsidR="008C278F" w:rsidRPr="008A58D9">
              <w:rPr>
                <w:rFonts w:ascii="Myriad Pro" w:eastAsia="Arial" w:hAnsi="Myriad Pro" w:cs="Arial"/>
                <w:sz w:val="17"/>
                <w:szCs w:val="17"/>
              </w:rPr>
              <w:t xml:space="preserve"> </w:t>
            </w:r>
          </w:p>
          <w:p w:rsidR="008C278F" w:rsidRPr="008A58D9" w:rsidRDefault="008C278F" w:rsidP="008C278F">
            <w:pPr>
              <w:pStyle w:val="Heading2"/>
              <w:numPr>
                <w:ilvl w:val="0"/>
                <w:numId w:val="12"/>
              </w:numPr>
              <w:contextualSpacing/>
              <w:outlineLvl w:val="1"/>
              <w:rPr>
                <w:rFonts w:ascii="Myriad Pro" w:eastAsia="Arial" w:hAnsi="Myriad Pro" w:cs="Arial"/>
                <w:b w:val="0"/>
                <w:sz w:val="17"/>
                <w:szCs w:val="17"/>
              </w:rPr>
            </w:pPr>
            <w:r w:rsidRPr="008A58D9">
              <w:rPr>
                <w:rFonts w:ascii="Myriad Pro" w:eastAsia="Arial" w:hAnsi="Myriad Pro" w:cs="Arial"/>
                <w:b w:val="0"/>
                <w:sz w:val="17"/>
                <w:szCs w:val="17"/>
              </w:rPr>
              <w:t>Respect for All Differences &amp; Similarities</w:t>
            </w:r>
          </w:p>
          <w:p w:rsidR="008C278F" w:rsidRPr="008A58D9" w:rsidRDefault="008C278F" w:rsidP="008C278F">
            <w:pPr>
              <w:pStyle w:val="Heading2"/>
              <w:numPr>
                <w:ilvl w:val="0"/>
                <w:numId w:val="12"/>
              </w:numPr>
              <w:contextualSpacing/>
              <w:outlineLvl w:val="1"/>
              <w:rPr>
                <w:rFonts w:ascii="Myriad Pro" w:eastAsia="Arial" w:hAnsi="Myriad Pro" w:cs="Arial"/>
                <w:b w:val="0"/>
                <w:sz w:val="17"/>
                <w:szCs w:val="17"/>
              </w:rPr>
            </w:pPr>
            <w:r w:rsidRPr="008A58D9">
              <w:rPr>
                <w:rFonts w:ascii="Myriad Pro" w:eastAsia="Arial" w:hAnsi="Myriad Pro" w:cs="Arial"/>
                <w:b w:val="0"/>
                <w:sz w:val="17"/>
                <w:szCs w:val="17"/>
              </w:rPr>
              <w:t>Culturally Responsive Approaches</w:t>
            </w:r>
          </w:p>
          <w:p w:rsidR="008C278F" w:rsidRPr="008A58D9" w:rsidRDefault="008C278F" w:rsidP="008C278F">
            <w:pPr>
              <w:pStyle w:val="Heading2"/>
              <w:numPr>
                <w:ilvl w:val="0"/>
                <w:numId w:val="12"/>
              </w:numPr>
              <w:contextualSpacing/>
              <w:outlineLvl w:val="1"/>
              <w:rPr>
                <w:rFonts w:ascii="Myriad Pro" w:eastAsia="Arial" w:hAnsi="Myriad Pro" w:cs="Arial"/>
                <w:b w:val="0"/>
                <w:sz w:val="17"/>
                <w:szCs w:val="17"/>
              </w:rPr>
            </w:pPr>
            <w:r w:rsidRPr="008A58D9">
              <w:rPr>
                <w:rFonts w:ascii="Myriad Pro" w:eastAsia="Arial" w:hAnsi="Myriad Pro" w:cs="Arial"/>
                <w:b w:val="0"/>
                <w:sz w:val="17"/>
                <w:szCs w:val="17"/>
              </w:rPr>
              <w:t>Culture, Language Development, &amp; Learning</w:t>
            </w:r>
          </w:p>
          <w:p w:rsidR="008C278F" w:rsidRPr="008A58D9" w:rsidRDefault="008C278F" w:rsidP="008C278F">
            <w:pPr>
              <w:pStyle w:val="Heading2"/>
              <w:numPr>
                <w:ilvl w:val="0"/>
                <w:numId w:val="12"/>
              </w:numPr>
              <w:contextualSpacing/>
              <w:outlineLvl w:val="1"/>
              <w:rPr>
                <w:rFonts w:ascii="Myriad Pro" w:eastAsia="Arial" w:hAnsi="Myriad Pro" w:cs="Arial"/>
                <w:b w:val="0"/>
                <w:sz w:val="17"/>
                <w:szCs w:val="17"/>
              </w:rPr>
            </w:pPr>
            <w:r w:rsidRPr="008A58D9">
              <w:rPr>
                <w:rFonts w:ascii="Myriad Pro" w:eastAsia="Arial" w:hAnsi="Myriad Pro" w:cs="Arial"/>
                <w:b w:val="0"/>
                <w:sz w:val="17"/>
                <w:szCs w:val="17"/>
              </w:rPr>
              <w:t>Culturally Inclusive Learning Environments</w:t>
            </w:r>
          </w:p>
        </w:tc>
      </w:tr>
      <w:tr w:rsidR="008C278F" w:rsidRPr="008A58D9" w:rsidTr="008C278F">
        <w:trPr>
          <w:trHeight w:val="794"/>
        </w:trPr>
        <w:tc>
          <w:tcPr>
            <w:tcW w:w="354" w:type="dxa"/>
            <w:shd w:val="clear" w:color="auto" w:fill="F46346"/>
          </w:tcPr>
          <w:p w:rsidR="008C278F" w:rsidRPr="008A58D9" w:rsidRDefault="008C278F" w:rsidP="008C278F">
            <w:pPr>
              <w:jc w:val="center"/>
              <w:rPr>
                <w:rFonts w:ascii="Myriad Pro" w:hAnsi="Myriad Pro"/>
                <w:sz w:val="17"/>
                <w:szCs w:val="17"/>
              </w:rPr>
            </w:pPr>
          </w:p>
        </w:tc>
        <w:tc>
          <w:tcPr>
            <w:tcW w:w="5244" w:type="dxa"/>
          </w:tcPr>
          <w:p w:rsidR="008C278F" w:rsidRPr="008A58D9" w:rsidRDefault="00882EA4" w:rsidP="008C278F">
            <w:pPr>
              <w:pStyle w:val="Heading1"/>
              <w:outlineLvl w:val="0"/>
              <w:rPr>
                <w:rFonts w:ascii="Myriad Pro" w:eastAsia="Arial" w:hAnsi="Myriad Pro" w:cs="Arial"/>
                <w:sz w:val="17"/>
                <w:szCs w:val="17"/>
              </w:rPr>
            </w:pPr>
            <w:hyperlink r:id="rId12" w:history="1">
              <w:r w:rsidR="008C278F" w:rsidRPr="008A58D9">
                <w:rPr>
                  <w:rStyle w:val="Hyperlink"/>
                  <w:rFonts w:ascii="Myriad Pro" w:eastAsia="Arial" w:hAnsi="Myriad Pro" w:cs="Arial"/>
                  <w:sz w:val="17"/>
                  <w:szCs w:val="17"/>
                </w:rPr>
                <w:t>Relationships, Interactions, &amp; Guidance</w:t>
              </w:r>
            </w:hyperlink>
            <w:r w:rsidR="008C278F" w:rsidRPr="008A58D9">
              <w:rPr>
                <w:rFonts w:ascii="Myriad Pro" w:eastAsia="Arial" w:hAnsi="Myriad Pro" w:cs="Arial"/>
                <w:sz w:val="17"/>
                <w:szCs w:val="17"/>
              </w:rPr>
              <w:t xml:space="preserve"> </w:t>
            </w:r>
          </w:p>
          <w:p w:rsidR="008C278F" w:rsidRPr="008A58D9" w:rsidRDefault="008C278F" w:rsidP="008C278F">
            <w:pPr>
              <w:pStyle w:val="Heading2"/>
              <w:numPr>
                <w:ilvl w:val="0"/>
                <w:numId w:val="11"/>
              </w:numPr>
              <w:contextualSpacing/>
              <w:outlineLvl w:val="1"/>
              <w:rPr>
                <w:rFonts w:ascii="Myriad Pro" w:eastAsia="Arial" w:hAnsi="Myriad Pro" w:cs="Arial"/>
                <w:b w:val="0"/>
                <w:sz w:val="17"/>
                <w:szCs w:val="17"/>
              </w:rPr>
            </w:pPr>
            <w:r w:rsidRPr="008A58D9">
              <w:rPr>
                <w:rFonts w:ascii="Myriad Pro" w:eastAsia="Arial" w:hAnsi="Myriad Pro" w:cs="Arial"/>
                <w:b w:val="0"/>
                <w:sz w:val="17"/>
                <w:szCs w:val="17"/>
              </w:rPr>
              <w:t>Supporting Children’s Emotional Development</w:t>
            </w:r>
          </w:p>
          <w:p w:rsidR="008C278F" w:rsidRPr="008A58D9" w:rsidRDefault="008C278F" w:rsidP="008C278F">
            <w:pPr>
              <w:pStyle w:val="Heading2"/>
              <w:numPr>
                <w:ilvl w:val="0"/>
                <w:numId w:val="11"/>
              </w:numPr>
              <w:contextualSpacing/>
              <w:outlineLvl w:val="1"/>
              <w:rPr>
                <w:rFonts w:ascii="Myriad Pro" w:eastAsia="Arial" w:hAnsi="Myriad Pro" w:cs="Arial"/>
                <w:b w:val="0"/>
                <w:sz w:val="17"/>
                <w:szCs w:val="17"/>
              </w:rPr>
            </w:pPr>
            <w:r w:rsidRPr="008A58D9">
              <w:rPr>
                <w:rFonts w:ascii="Myriad Pro" w:eastAsia="Arial" w:hAnsi="Myriad Pro" w:cs="Arial"/>
                <w:b w:val="0"/>
                <w:sz w:val="17"/>
                <w:szCs w:val="17"/>
              </w:rPr>
              <w:t>Social-Emotional Climate</w:t>
            </w:r>
          </w:p>
          <w:p w:rsidR="008C278F" w:rsidRPr="008A58D9" w:rsidRDefault="008C278F" w:rsidP="008C278F">
            <w:pPr>
              <w:pStyle w:val="Heading2"/>
              <w:numPr>
                <w:ilvl w:val="0"/>
                <w:numId w:val="11"/>
              </w:numPr>
              <w:contextualSpacing/>
              <w:outlineLvl w:val="1"/>
              <w:rPr>
                <w:rFonts w:ascii="Myriad Pro" w:eastAsia="Arial" w:hAnsi="Myriad Pro" w:cs="Arial"/>
                <w:b w:val="0"/>
                <w:sz w:val="17"/>
                <w:szCs w:val="17"/>
              </w:rPr>
            </w:pPr>
            <w:r w:rsidRPr="008A58D9">
              <w:rPr>
                <w:rFonts w:ascii="Myriad Pro" w:eastAsia="Arial" w:hAnsi="Myriad Pro" w:cs="Arial"/>
                <w:b w:val="0"/>
                <w:sz w:val="17"/>
                <w:szCs w:val="17"/>
              </w:rPr>
              <w:t>Socialization &amp; Guidance</w:t>
            </w:r>
          </w:p>
        </w:tc>
      </w:tr>
      <w:tr w:rsidR="008C278F" w:rsidRPr="008A58D9" w:rsidTr="008C278F">
        <w:trPr>
          <w:trHeight w:val="803"/>
        </w:trPr>
        <w:tc>
          <w:tcPr>
            <w:tcW w:w="354" w:type="dxa"/>
            <w:shd w:val="clear" w:color="auto" w:fill="A20A39"/>
          </w:tcPr>
          <w:p w:rsidR="008C278F" w:rsidRPr="008A58D9" w:rsidRDefault="008C278F" w:rsidP="008C278F">
            <w:pPr>
              <w:jc w:val="center"/>
              <w:rPr>
                <w:rFonts w:ascii="Myriad Pro" w:hAnsi="Myriad Pro"/>
                <w:sz w:val="17"/>
                <w:szCs w:val="17"/>
              </w:rPr>
            </w:pPr>
          </w:p>
        </w:tc>
        <w:tc>
          <w:tcPr>
            <w:tcW w:w="5244" w:type="dxa"/>
          </w:tcPr>
          <w:p w:rsidR="008C278F" w:rsidRPr="008A58D9" w:rsidRDefault="00882EA4" w:rsidP="008C278F">
            <w:pPr>
              <w:pStyle w:val="Heading1"/>
              <w:outlineLvl w:val="0"/>
              <w:rPr>
                <w:rFonts w:ascii="Myriad Pro" w:eastAsia="Arial" w:hAnsi="Myriad Pro" w:cs="Arial"/>
                <w:sz w:val="17"/>
                <w:szCs w:val="17"/>
              </w:rPr>
            </w:pPr>
            <w:hyperlink r:id="rId13" w:history="1">
              <w:r w:rsidR="008C278F" w:rsidRPr="008A58D9">
                <w:rPr>
                  <w:rStyle w:val="Hyperlink"/>
                  <w:rFonts w:ascii="Myriad Pro" w:eastAsia="Arial" w:hAnsi="Myriad Pro" w:cs="Arial"/>
                  <w:sz w:val="17"/>
                  <w:szCs w:val="17"/>
                </w:rPr>
                <w:t>Family &amp; Community Engagement</w:t>
              </w:r>
            </w:hyperlink>
            <w:r w:rsidR="008C278F" w:rsidRPr="008A58D9">
              <w:rPr>
                <w:rFonts w:ascii="Myriad Pro" w:eastAsia="Arial" w:hAnsi="Myriad Pro" w:cs="Arial"/>
                <w:sz w:val="17"/>
                <w:szCs w:val="17"/>
              </w:rPr>
              <w:t xml:space="preserve"> </w:t>
            </w:r>
          </w:p>
          <w:p w:rsidR="008C278F" w:rsidRPr="008A58D9" w:rsidRDefault="008C278F" w:rsidP="008C278F">
            <w:pPr>
              <w:pStyle w:val="Heading2"/>
              <w:numPr>
                <w:ilvl w:val="0"/>
                <w:numId w:val="10"/>
              </w:numPr>
              <w:contextualSpacing/>
              <w:outlineLvl w:val="1"/>
              <w:rPr>
                <w:rFonts w:ascii="Myriad Pro" w:eastAsia="Arial" w:hAnsi="Myriad Pro" w:cs="Arial"/>
                <w:b w:val="0"/>
                <w:sz w:val="17"/>
                <w:szCs w:val="17"/>
              </w:rPr>
            </w:pPr>
            <w:r w:rsidRPr="008A58D9">
              <w:rPr>
                <w:rFonts w:ascii="Myriad Pro" w:eastAsia="Arial" w:hAnsi="Myriad Pro" w:cs="Arial"/>
                <w:b w:val="0"/>
                <w:sz w:val="17"/>
                <w:szCs w:val="17"/>
              </w:rPr>
              <w:t>Communication with Families</w:t>
            </w:r>
          </w:p>
          <w:p w:rsidR="008C278F" w:rsidRPr="008A58D9" w:rsidRDefault="008C278F" w:rsidP="008C278F">
            <w:pPr>
              <w:pStyle w:val="Heading2"/>
              <w:numPr>
                <w:ilvl w:val="0"/>
                <w:numId w:val="10"/>
              </w:numPr>
              <w:contextualSpacing/>
              <w:outlineLvl w:val="1"/>
              <w:rPr>
                <w:rFonts w:ascii="Myriad Pro" w:eastAsia="Arial" w:hAnsi="Myriad Pro" w:cs="Arial"/>
                <w:b w:val="0"/>
                <w:sz w:val="17"/>
                <w:szCs w:val="17"/>
              </w:rPr>
            </w:pPr>
            <w:r w:rsidRPr="008A58D9">
              <w:rPr>
                <w:rFonts w:ascii="Myriad Pro" w:eastAsia="Arial" w:hAnsi="Myriad Pro" w:cs="Arial"/>
                <w:b w:val="0"/>
                <w:sz w:val="17"/>
                <w:szCs w:val="17"/>
              </w:rPr>
              <w:t>Relationships with Children &amp; Families</w:t>
            </w:r>
          </w:p>
          <w:p w:rsidR="008C278F" w:rsidRPr="008A58D9" w:rsidRDefault="008C278F" w:rsidP="008C278F">
            <w:pPr>
              <w:pStyle w:val="Heading2"/>
              <w:numPr>
                <w:ilvl w:val="0"/>
                <w:numId w:val="10"/>
              </w:numPr>
              <w:contextualSpacing/>
              <w:outlineLvl w:val="1"/>
              <w:rPr>
                <w:rFonts w:ascii="Myriad Pro" w:eastAsia="Arial" w:hAnsi="Myriad Pro" w:cs="Arial"/>
                <w:b w:val="0"/>
                <w:sz w:val="17"/>
                <w:szCs w:val="17"/>
              </w:rPr>
            </w:pPr>
            <w:r w:rsidRPr="008A58D9">
              <w:rPr>
                <w:rFonts w:ascii="Myriad Pro" w:eastAsia="Arial" w:hAnsi="Myriad Pro" w:cs="Arial"/>
                <w:b w:val="0"/>
                <w:sz w:val="17"/>
                <w:szCs w:val="17"/>
              </w:rPr>
              <w:t>Community Resources</w:t>
            </w:r>
          </w:p>
        </w:tc>
      </w:tr>
      <w:tr w:rsidR="008C278F" w:rsidRPr="008A58D9" w:rsidTr="008C278F">
        <w:trPr>
          <w:trHeight w:val="974"/>
        </w:trPr>
        <w:tc>
          <w:tcPr>
            <w:tcW w:w="354" w:type="dxa"/>
            <w:shd w:val="clear" w:color="auto" w:fill="B85C9C"/>
          </w:tcPr>
          <w:p w:rsidR="008C278F" w:rsidRPr="008A58D9" w:rsidRDefault="008C278F" w:rsidP="008C278F">
            <w:pPr>
              <w:jc w:val="center"/>
              <w:rPr>
                <w:rFonts w:ascii="Myriad Pro" w:hAnsi="Myriad Pro"/>
                <w:sz w:val="17"/>
                <w:szCs w:val="17"/>
              </w:rPr>
            </w:pPr>
          </w:p>
        </w:tc>
        <w:tc>
          <w:tcPr>
            <w:tcW w:w="5244" w:type="dxa"/>
          </w:tcPr>
          <w:p w:rsidR="008C278F" w:rsidRPr="008A58D9" w:rsidRDefault="00882EA4" w:rsidP="008C278F">
            <w:pPr>
              <w:pStyle w:val="Heading1"/>
              <w:outlineLvl w:val="0"/>
              <w:rPr>
                <w:rFonts w:ascii="Myriad Pro" w:eastAsia="Arial" w:hAnsi="Myriad Pro" w:cs="Arial"/>
                <w:sz w:val="17"/>
                <w:szCs w:val="17"/>
              </w:rPr>
            </w:pPr>
            <w:hyperlink r:id="rId14" w:history="1">
              <w:r w:rsidR="008C278F" w:rsidRPr="008A58D9">
                <w:rPr>
                  <w:rStyle w:val="Hyperlink"/>
                  <w:rFonts w:ascii="Myriad Pro" w:eastAsia="Arial" w:hAnsi="Myriad Pro" w:cs="Arial"/>
                  <w:sz w:val="17"/>
                  <w:szCs w:val="17"/>
                </w:rPr>
                <w:t>Dual-Language Development</w:t>
              </w:r>
            </w:hyperlink>
            <w:r w:rsidR="008C278F" w:rsidRPr="008A58D9">
              <w:rPr>
                <w:rFonts w:ascii="Myriad Pro" w:eastAsia="Arial" w:hAnsi="Myriad Pro" w:cs="Arial"/>
                <w:sz w:val="17"/>
                <w:szCs w:val="17"/>
              </w:rPr>
              <w:t xml:space="preserve"> </w:t>
            </w:r>
          </w:p>
          <w:p w:rsidR="008C278F" w:rsidRPr="008A58D9" w:rsidRDefault="008C278F" w:rsidP="008C278F">
            <w:pPr>
              <w:pStyle w:val="Heading2"/>
              <w:numPr>
                <w:ilvl w:val="0"/>
                <w:numId w:val="9"/>
              </w:numPr>
              <w:contextualSpacing/>
              <w:outlineLvl w:val="1"/>
              <w:rPr>
                <w:rFonts w:ascii="Myriad Pro" w:eastAsia="Arial" w:hAnsi="Myriad Pro" w:cs="Arial"/>
                <w:b w:val="0"/>
                <w:sz w:val="17"/>
                <w:szCs w:val="17"/>
              </w:rPr>
            </w:pPr>
            <w:r w:rsidRPr="008A58D9">
              <w:rPr>
                <w:rFonts w:ascii="Myriad Pro" w:eastAsia="Arial" w:hAnsi="Myriad Pro" w:cs="Arial"/>
                <w:b w:val="0"/>
                <w:sz w:val="17"/>
                <w:szCs w:val="17"/>
              </w:rPr>
              <w:t>Dual-Language Program Models &amp; Strategies</w:t>
            </w:r>
          </w:p>
          <w:p w:rsidR="008C278F" w:rsidRPr="008A58D9" w:rsidRDefault="008C278F" w:rsidP="008C278F">
            <w:pPr>
              <w:pStyle w:val="Heading2"/>
              <w:numPr>
                <w:ilvl w:val="0"/>
                <w:numId w:val="9"/>
              </w:numPr>
              <w:contextualSpacing/>
              <w:outlineLvl w:val="1"/>
              <w:rPr>
                <w:rFonts w:ascii="Myriad Pro" w:eastAsia="Arial" w:hAnsi="Myriad Pro" w:cs="Arial"/>
                <w:b w:val="0"/>
                <w:sz w:val="17"/>
                <w:szCs w:val="17"/>
              </w:rPr>
            </w:pPr>
            <w:r w:rsidRPr="008A58D9">
              <w:rPr>
                <w:rFonts w:ascii="Myriad Pro" w:eastAsia="Arial" w:hAnsi="Myriad Pro" w:cs="Arial"/>
                <w:b w:val="0"/>
                <w:sz w:val="17"/>
                <w:szCs w:val="17"/>
              </w:rPr>
              <w:t>Development of the Home Language &amp; of English</w:t>
            </w:r>
          </w:p>
          <w:p w:rsidR="008C278F" w:rsidRPr="008A58D9" w:rsidRDefault="008C278F" w:rsidP="008C278F">
            <w:pPr>
              <w:pStyle w:val="Heading2"/>
              <w:numPr>
                <w:ilvl w:val="0"/>
                <w:numId w:val="9"/>
              </w:numPr>
              <w:contextualSpacing/>
              <w:outlineLvl w:val="1"/>
              <w:rPr>
                <w:rFonts w:ascii="Myriad Pro" w:eastAsia="Arial" w:hAnsi="Myriad Pro" w:cs="Arial"/>
                <w:b w:val="0"/>
                <w:sz w:val="17"/>
                <w:szCs w:val="17"/>
              </w:rPr>
            </w:pPr>
            <w:r w:rsidRPr="008A58D9">
              <w:rPr>
                <w:rFonts w:ascii="Myriad Pro" w:eastAsia="Arial" w:hAnsi="Myriad Pro" w:cs="Arial"/>
                <w:b w:val="0"/>
                <w:sz w:val="17"/>
                <w:szCs w:val="17"/>
              </w:rPr>
              <w:t>Observation &amp; Assessment of Young Dual-Language Learners</w:t>
            </w:r>
          </w:p>
          <w:p w:rsidR="008C278F" w:rsidRPr="008A58D9" w:rsidRDefault="008C278F" w:rsidP="008C278F">
            <w:pPr>
              <w:pStyle w:val="Heading2"/>
              <w:numPr>
                <w:ilvl w:val="0"/>
                <w:numId w:val="9"/>
              </w:numPr>
              <w:contextualSpacing/>
              <w:outlineLvl w:val="1"/>
              <w:rPr>
                <w:rFonts w:ascii="Myriad Pro" w:eastAsia="Arial" w:hAnsi="Myriad Pro" w:cs="Arial"/>
                <w:b w:val="0"/>
                <w:sz w:val="17"/>
                <w:szCs w:val="17"/>
              </w:rPr>
            </w:pPr>
            <w:r w:rsidRPr="008A58D9">
              <w:rPr>
                <w:rFonts w:ascii="Myriad Pro" w:eastAsia="Arial" w:hAnsi="Myriad Pro" w:cs="Arial"/>
                <w:b w:val="0"/>
                <w:sz w:val="17"/>
                <w:szCs w:val="17"/>
              </w:rPr>
              <w:t>Relationships with Families of Dual-Language Learners</w:t>
            </w:r>
          </w:p>
        </w:tc>
      </w:tr>
      <w:tr w:rsidR="008C278F" w:rsidRPr="008A58D9" w:rsidTr="008C278F">
        <w:trPr>
          <w:trHeight w:val="1118"/>
        </w:trPr>
        <w:tc>
          <w:tcPr>
            <w:tcW w:w="354" w:type="dxa"/>
            <w:shd w:val="clear" w:color="auto" w:fill="915694"/>
          </w:tcPr>
          <w:p w:rsidR="008C278F" w:rsidRPr="008A58D9" w:rsidRDefault="008C278F" w:rsidP="008C278F">
            <w:pPr>
              <w:jc w:val="center"/>
              <w:rPr>
                <w:rFonts w:ascii="Myriad Pro" w:hAnsi="Myriad Pro"/>
                <w:sz w:val="17"/>
                <w:szCs w:val="17"/>
              </w:rPr>
            </w:pPr>
          </w:p>
        </w:tc>
        <w:tc>
          <w:tcPr>
            <w:tcW w:w="5244" w:type="dxa"/>
          </w:tcPr>
          <w:p w:rsidR="008C278F" w:rsidRPr="008A58D9" w:rsidRDefault="00882EA4" w:rsidP="008C278F">
            <w:pPr>
              <w:pStyle w:val="Heading1"/>
              <w:outlineLvl w:val="0"/>
              <w:rPr>
                <w:rFonts w:ascii="Myriad Pro" w:eastAsia="Arial" w:hAnsi="Myriad Pro" w:cs="Arial"/>
                <w:sz w:val="17"/>
                <w:szCs w:val="17"/>
              </w:rPr>
            </w:pPr>
            <w:hyperlink r:id="rId15" w:history="1">
              <w:r w:rsidR="008C278F" w:rsidRPr="008A58D9">
                <w:rPr>
                  <w:rStyle w:val="Hyperlink"/>
                  <w:rFonts w:ascii="Myriad Pro" w:eastAsia="Arial" w:hAnsi="Myriad Pro" w:cs="Arial"/>
                  <w:sz w:val="17"/>
                  <w:szCs w:val="17"/>
                </w:rPr>
                <w:t>Observation, Screening, Assessment, &amp; Documentation</w:t>
              </w:r>
            </w:hyperlink>
            <w:r w:rsidR="008C278F" w:rsidRPr="008A58D9">
              <w:rPr>
                <w:rFonts w:ascii="Myriad Pro" w:eastAsia="Arial" w:hAnsi="Myriad Pro" w:cs="Arial"/>
                <w:sz w:val="17"/>
                <w:szCs w:val="17"/>
              </w:rPr>
              <w:t xml:space="preserve"> </w:t>
            </w:r>
          </w:p>
          <w:p w:rsidR="008C278F" w:rsidRPr="008A58D9" w:rsidRDefault="008C278F" w:rsidP="008C278F">
            <w:pPr>
              <w:pStyle w:val="Heading2"/>
              <w:numPr>
                <w:ilvl w:val="0"/>
                <w:numId w:val="14"/>
              </w:numPr>
              <w:contextualSpacing/>
              <w:outlineLvl w:val="1"/>
              <w:rPr>
                <w:rFonts w:ascii="Myriad Pro" w:eastAsia="Arial" w:hAnsi="Myriad Pro" w:cs="Arial"/>
                <w:b w:val="0"/>
                <w:sz w:val="17"/>
                <w:szCs w:val="17"/>
              </w:rPr>
            </w:pPr>
            <w:r w:rsidRPr="008A58D9">
              <w:rPr>
                <w:rFonts w:ascii="Myriad Pro" w:eastAsia="Arial" w:hAnsi="Myriad Pro" w:cs="Arial"/>
                <w:b w:val="0"/>
                <w:sz w:val="17"/>
                <w:szCs w:val="17"/>
              </w:rPr>
              <w:t>Observation</w:t>
            </w:r>
          </w:p>
          <w:p w:rsidR="008C278F" w:rsidRPr="008A58D9" w:rsidRDefault="008C278F" w:rsidP="008C278F">
            <w:pPr>
              <w:pStyle w:val="Heading2"/>
              <w:numPr>
                <w:ilvl w:val="0"/>
                <w:numId w:val="14"/>
              </w:numPr>
              <w:contextualSpacing/>
              <w:outlineLvl w:val="1"/>
              <w:rPr>
                <w:rFonts w:ascii="Myriad Pro" w:eastAsia="Arial" w:hAnsi="Myriad Pro" w:cs="Arial"/>
                <w:b w:val="0"/>
                <w:sz w:val="17"/>
                <w:szCs w:val="17"/>
              </w:rPr>
            </w:pPr>
            <w:r w:rsidRPr="008A58D9">
              <w:rPr>
                <w:rFonts w:ascii="Myriad Pro" w:eastAsia="Arial" w:hAnsi="Myriad Pro" w:cs="Arial"/>
                <w:b w:val="0"/>
                <w:sz w:val="17"/>
                <w:szCs w:val="17"/>
              </w:rPr>
              <w:t>Screening &amp; Referral</w:t>
            </w:r>
          </w:p>
          <w:p w:rsidR="008C278F" w:rsidRPr="008A58D9" w:rsidRDefault="008C278F" w:rsidP="008C278F">
            <w:pPr>
              <w:pStyle w:val="Heading2"/>
              <w:numPr>
                <w:ilvl w:val="0"/>
                <w:numId w:val="14"/>
              </w:numPr>
              <w:contextualSpacing/>
              <w:outlineLvl w:val="1"/>
              <w:rPr>
                <w:rFonts w:ascii="Myriad Pro" w:eastAsia="Arial" w:hAnsi="Myriad Pro" w:cs="Arial"/>
                <w:b w:val="0"/>
                <w:sz w:val="17"/>
                <w:szCs w:val="17"/>
              </w:rPr>
            </w:pPr>
            <w:r w:rsidRPr="008A58D9">
              <w:rPr>
                <w:rFonts w:ascii="Myriad Pro" w:eastAsia="Arial" w:hAnsi="Myriad Pro" w:cs="Arial"/>
                <w:b w:val="0"/>
                <w:sz w:val="17"/>
                <w:szCs w:val="17"/>
              </w:rPr>
              <w:t>Assessment</w:t>
            </w:r>
          </w:p>
          <w:p w:rsidR="008C278F" w:rsidRPr="008A58D9" w:rsidRDefault="008C278F" w:rsidP="008C278F">
            <w:pPr>
              <w:pStyle w:val="Heading2"/>
              <w:numPr>
                <w:ilvl w:val="0"/>
                <w:numId w:val="14"/>
              </w:numPr>
              <w:contextualSpacing/>
              <w:outlineLvl w:val="1"/>
              <w:rPr>
                <w:rFonts w:ascii="Myriad Pro" w:eastAsia="Arial" w:hAnsi="Myriad Pro" w:cs="Arial"/>
                <w:b w:val="0"/>
                <w:sz w:val="17"/>
                <w:szCs w:val="17"/>
              </w:rPr>
            </w:pPr>
            <w:r w:rsidRPr="008A58D9">
              <w:rPr>
                <w:rFonts w:ascii="Myriad Pro" w:eastAsia="Arial" w:hAnsi="Myriad Pro" w:cs="Arial"/>
                <w:b w:val="0"/>
                <w:sz w:val="17"/>
                <w:szCs w:val="17"/>
              </w:rPr>
              <w:t>Documentation</w:t>
            </w:r>
          </w:p>
          <w:p w:rsidR="008C278F" w:rsidRPr="008A58D9" w:rsidRDefault="008C278F" w:rsidP="008C278F">
            <w:pPr>
              <w:pStyle w:val="Heading2"/>
              <w:numPr>
                <w:ilvl w:val="0"/>
                <w:numId w:val="14"/>
              </w:numPr>
              <w:contextualSpacing/>
              <w:outlineLvl w:val="1"/>
              <w:rPr>
                <w:rFonts w:ascii="Myriad Pro" w:eastAsia="Arial" w:hAnsi="Myriad Pro" w:cs="Arial"/>
                <w:b w:val="0"/>
                <w:sz w:val="17"/>
                <w:szCs w:val="17"/>
              </w:rPr>
            </w:pPr>
            <w:r w:rsidRPr="008A58D9">
              <w:rPr>
                <w:rFonts w:ascii="Myriad Pro" w:eastAsia="Arial" w:hAnsi="Myriad Pro" w:cs="Arial"/>
                <w:b w:val="0"/>
                <w:sz w:val="17"/>
                <w:szCs w:val="17"/>
              </w:rPr>
              <w:t>Interpretation, Planning, &amp; Implementation</w:t>
            </w:r>
          </w:p>
        </w:tc>
      </w:tr>
      <w:tr w:rsidR="008C278F" w:rsidRPr="008A58D9" w:rsidTr="008C278F">
        <w:trPr>
          <w:trHeight w:val="938"/>
        </w:trPr>
        <w:tc>
          <w:tcPr>
            <w:tcW w:w="354" w:type="dxa"/>
            <w:shd w:val="clear" w:color="auto" w:fill="848D5D"/>
          </w:tcPr>
          <w:p w:rsidR="008C278F" w:rsidRPr="008A58D9" w:rsidRDefault="008C278F" w:rsidP="008C278F">
            <w:pPr>
              <w:jc w:val="center"/>
              <w:rPr>
                <w:rFonts w:ascii="Myriad Pro" w:hAnsi="Myriad Pro"/>
                <w:sz w:val="17"/>
                <w:szCs w:val="17"/>
              </w:rPr>
            </w:pPr>
          </w:p>
        </w:tc>
        <w:tc>
          <w:tcPr>
            <w:tcW w:w="5244" w:type="dxa"/>
          </w:tcPr>
          <w:p w:rsidR="008C278F" w:rsidRPr="008A58D9" w:rsidRDefault="00882EA4" w:rsidP="008C278F">
            <w:pPr>
              <w:pStyle w:val="Heading1"/>
              <w:outlineLvl w:val="0"/>
              <w:rPr>
                <w:rFonts w:ascii="Myriad Pro" w:eastAsia="Arial" w:hAnsi="Myriad Pro" w:cs="Arial"/>
                <w:sz w:val="17"/>
                <w:szCs w:val="17"/>
              </w:rPr>
            </w:pPr>
            <w:hyperlink r:id="rId16" w:history="1">
              <w:r w:rsidR="008C278F" w:rsidRPr="008A58D9">
                <w:rPr>
                  <w:rStyle w:val="Hyperlink"/>
                  <w:rFonts w:ascii="Myriad Pro" w:eastAsia="Arial" w:hAnsi="Myriad Pro" w:cs="Arial"/>
                  <w:sz w:val="17"/>
                  <w:szCs w:val="17"/>
                </w:rPr>
                <w:t>Special Needs &amp; Inclusion</w:t>
              </w:r>
            </w:hyperlink>
            <w:r w:rsidR="008C278F" w:rsidRPr="008A58D9">
              <w:rPr>
                <w:rFonts w:ascii="Myriad Pro" w:eastAsia="Arial" w:hAnsi="Myriad Pro" w:cs="Arial"/>
                <w:sz w:val="17"/>
                <w:szCs w:val="17"/>
              </w:rPr>
              <w:t xml:space="preserve"> </w:t>
            </w:r>
          </w:p>
          <w:p w:rsidR="008C278F" w:rsidRPr="008A58D9" w:rsidRDefault="008C278F" w:rsidP="008C278F">
            <w:pPr>
              <w:pStyle w:val="Heading2"/>
              <w:numPr>
                <w:ilvl w:val="0"/>
                <w:numId w:val="15"/>
              </w:numPr>
              <w:contextualSpacing/>
              <w:outlineLvl w:val="1"/>
              <w:rPr>
                <w:rFonts w:ascii="Myriad Pro" w:eastAsia="Arial" w:hAnsi="Myriad Pro" w:cs="Arial"/>
                <w:b w:val="0"/>
                <w:sz w:val="17"/>
                <w:szCs w:val="17"/>
              </w:rPr>
            </w:pPr>
            <w:r w:rsidRPr="008A58D9">
              <w:rPr>
                <w:rFonts w:ascii="Myriad Pro" w:eastAsia="Arial" w:hAnsi="Myriad Pro" w:cs="Arial"/>
                <w:b w:val="0"/>
                <w:sz w:val="17"/>
                <w:szCs w:val="17"/>
              </w:rPr>
              <w:t>Philosophy, Policies, &amp; Practices</w:t>
            </w:r>
          </w:p>
          <w:p w:rsidR="008C278F" w:rsidRPr="008A58D9" w:rsidRDefault="008C278F" w:rsidP="008C278F">
            <w:pPr>
              <w:pStyle w:val="Heading2"/>
              <w:numPr>
                <w:ilvl w:val="0"/>
                <w:numId w:val="15"/>
              </w:numPr>
              <w:contextualSpacing/>
              <w:outlineLvl w:val="1"/>
              <w:rPr>
                <w:rFonts w:ascii="Myriad Pro" w:eastAsia="Arial" w:hAnsi="Myriad Pro" w:cs="Arial"/>
                <w:b w:val="0"/>
                <w:sz w:val="17"/>
                <w:szCs w:val="17"/>
              </w:rPr>
            </w:pPr>
            <w:r w:rsidRPr="008A58D9">
              <w:rPr>
                <w:rFonts w:ascii="Myriad Pro" w:eastAsia="Arial" w:hAnsi="Myriad Pro" w:cs="Arial"/>
                <w:b w:val="0"/>
                <w:sz w:val="17"/>
                <w:szCs w:val="17"/>
              </w:rPr>
              <w:t>Developmentally &amp; Individually Appropriate Practice</w:t>
            </w:r>
          </w:p>
          <w:p w:rsidR="008C278F" w:rsidRPr="008A58D9" w:rsidRDefault="008C278F" w:rsidP="008C278F">
            <w:pPr>
              <w:pStyle w:val="Heading2"/>
              <w:numPr>
                <w:ilvl w:val="0"/>
                <w:numId w:val="15"/>
              </w:numPr>
              <w:contextualSpacing/>
              <w:outlineLvl w:val="1"/>
              <w:rPr>
                <w:rFonts w:ascii="Myriad Pro" w:eastAsia="Arial" w:hAnsi="Myriad Pro" w:cs="Arial"/>
                <w:b w:val="0"/>
                <w:sz w:val="17"/>
                <w:szCs w:val="17"/>
              </w:rPr>
            </w:pPr>
            <w:r w:rsidRPr="008A58D9">
              <w:rPr>
                <w:rFonts w:ascii="Myriad Pro" w:eastAsia="Arial" w:hAnsi="Myriad Pro" w:cs="Arial"/>
                <w:b w:val="0"/>
                <w:sz w:val="17"/>
                <w:szCs w:val="17"/>
              </w:rPr>
              <w:t>Collaboration with Families &amp; Service Providers</w:t>
            </w:r>
          </w:p>
          <w:p w:rsidR="008C278F" w:rsidRPr="008A58D9" w:rsidRDefault="008C278F" w:rsidP="008C278F">
            <w:pPr>
              <w:pStyle w:val="Heading2"/>
              <w:numPr>
                <w:ilvl w:val="0"/>
                <w:numId w:val="15"/>
              </w:numPr>
              <w:contextualSpacing/>
              <w:outlineLvl w:val="1"/>
              <w:rPr>
                <w:rFonts w:ascii="Myriad Pro" w:eastAsia="Arial" w:hAnsi="Myriad Pro" w:cs="Arial"/>
                <w:b w:val="0"/>
                <w:sz w:val="17"/>
                <w:szCs w:val="17"/>
              </w:rPr>
            </w:pPr>
            <w:r w:rsidRPr="008A58D9">
              <w:rPr>
                <w:rFonts w:ascii="Myriad Pro" w:eastAsia="Arial" w:hAnsi="Myriad Pro" w:cs="Arial"/>
                <w:b w:val="0"/>
                <w:sz w:val="17"/>
                <w:szCs w:val="17"/>
              </w:rPr>
              <w:t>Environmental Access &amp; Adaptive Equipment</w:t>
            </w:r>
          </w:p>
        </w:tc>
      </w:tr>
      <w:tr w:rsidR="008C278F" w:rsidRPr="008A58D9" w:rsidTr="008C278F">
        <w:trPr>
          <w:trHeight w:val="767"/>
        </w:trPr>
        <w:tc>
          <w:tcPr>
            <w:tcW w:w="354" w:type="dxa"/>
            <w:shd w:val="clear" w:color="auto" w:fill="575D3D"/>
          </w:tcPr>
          <w:p w:rsidR="008C278F" w:rsidRPr="008A58D9" w:rsidRDefault="008C278F" w:rsidP="008C278F">
            <w:pPr>
              <w:jc w:val="center"/>
              <w:rPr>
                <w:rFonts w:ascii="Myriad Pro" w:hAnsi="Myriad Pro"/>
                <w:sz w:val="17"/>
                <w:szCs w:val="17"/>
              </w:rPr>
            </w:pPr>
          </w:p>
        </w:tc>
        <w:tc>
          <w:tcPr>
            <w:tcW w:w="5244" w:type="dxa"/>
          </w:tcPr>
          <w:p w:rsidR="008C278F" w:rsidRPr="008A58D9" w:rsidRDefault="00882EA4" w:rsidP="008C278F">
            <w:pPr>
              <w:pStyle w:val="Heading1"/>
              <w:outlineLvl w:val="0"/>
              <w:rPr>
                <w:rFonts w:ascii="Myriad Pro" w:eastAsia="Arial" w:hAnsi="Myriad Pro" w:cs="Arial"/>
                <w:sz w:val="17"/>
                <w:szCs w:val="17"/>
              </w:rPr>
            </w:pPr>
            <w:hyperlink r:id="rId17" w:history="1">
              <w:r w:rsidR="008C278F" w:rsidRPr="008A58D9">
                <w:rPr>
                  <w:rStyle w:val="Hyperlink"/>
                  <w:rFonts w:ascii="Myriad Pro" w:eastAsia="Arial" w:hAnsi="Myriad Pro" w:cs="Arial"/>
                  <w:sz w:val="17"/>
                  <w:szCs w:val="17"/>
                </w:rPr>
                <w:t>Learning Environments &amp; Curriculum</w:t>
              </w:r>
            </w:hyperlink>
            <w:r w:rsidR="008C278F" w:rsidRPr="008A58D9">
              <w:rPr>
                <w:rFonts w:ascii="Myriad Pro" w:eastAsia="Arial" w:hAnsi="Myriad Pro" w:cs="Arial"/>
                <w:sz w:val="17"/>
                <w:szCs w:val="17"/>
              </w:rPr>
              <w:t xml:space="preserve"> </w:t>
            </w:r>
          </w:p>
          <w:p w:rsidR="008C278F" w:rsidRPr="008A58D9" w:rsidRDefault="008C278F" w:rsidP="008C278F">
            <w:pPr>
              <w:pStyle w:val="Heading2"/>
              <w:numPr>
                <w:ilvl w:val="0"/>
                <w:numId w:val="16"/>
              </w:numPr>
              <w:contextualSpacing/>
              <w:outlineLvl w:val="1"/>
              <w:rPr>
                <w:rFonts w:ascii="Myriad Pro" w:eastAsia="Arial" w:hAnsi="Myriad Pro" w:cs="Arial"/>
                <w:b w:val="0"/>
                <w:sz w:val="17"/>
                <w:szCs w:val="17"/>
              </w:rPr>
            </w:pPr>
            <w:r w:rsidRPr="008A58D9">
              <w:rPr>
                <w:rFonts w:ascii="Myriad Pro" w:eastAsia="Arial" w:hAnsi="Myriad Pro" w:cs="Arial"/>
                <w:b w:val="0"/>
                <w:sz w:val="17"/>
                <w:szCs w:val="17"/>
              </w:rPr>
              <w:t>Curriculum &amp; Curriculum Planning</w:t>
            </w:r>
          </w:p>
          <w:p w:rsidR="008C278F" w:rsidRPr="008A58D9" w:rsidRDefault="008C278F" w:rsidP="008C278F">
            <w:pPr>
              <w:pStyle w:val="Heading2"/>
              <w:numPr>
                <w:ilvl w:val="0"/>
                <w:numId w:val="16"/>
              </w:numPr>
              <w:contextualSpacing/>
              <w:outlineLvl w:val="1"/>
              <w:rPr>
                <w:rFonts w:ascii="Myriad Pro" w:eastAsia="Arial" w:hAnsi="Myriad Pro" w:cs="Arial"/>
                <w:b w:val="0"/>
                <w:sz w:val="17"/>
                <w:szCs w:val="17"/>
              </w:rPr>
            </w:pPr>
            <w:r w:rsidRPr="008A58D9">
              <w:rPr>
                <w:rFonts w:ascii="Myriad Pro" w:eastAsia="Arial" w:hAnsi="Myriad Pro" w:cs="Arial"/>
                <w:b w:val="0"/>
                <w:sz w:val="17"/>
                <w:szCs w:val="17"/>
              </w:rPr>
              <w:t>Environments, Schedules, &amp; Routines</w:t>
            </w:r>
          </w:p>
          <w:p w:rsidR="008C278F" w:rsidRPr="008A58D9" w:rsidRDefault="008C278F" w:rsidP="008C278F">
            <w:pPr>
              <w:pStyle w:val="Heading2"/>
              <w:numPr>
                <w:ilvl w:val="0"/>
                <w:numId w:val="16"/>
              </w:numPr>
              <w:contextualSpacing/>
              <w:outlineLvl w:val="1"/>
              <w:rPr>
                <w:rFonts w:ascii="Myriad Pro" w:eastAsia="Arial" w:hAnsi="Myriad Pro" w:cs="Arial"/>
                <w:b w:val="0"/>
                <w:sz w:val="17"/>
                <w:szCs w:val="17"/>
              </w:rPr>
            </w:pPr>
            <w:r w:rsidRPr="008A58D9">
              <w:rPr>
                <w:rFonts w:ascii="Myriad Pro" w:eastAsia="Arial" w:hAnsi="Myriad Pro" w:cs="Arial"/>
                <w:b w:val="0"/>
                <w:sz w:val="17"/>
                <w:szCs w:val="17"/>
              </w:rPr>
              <w:t>Strategies to Support Learning &amp; Development</w:t>
            </w:r>
          </w:p>
        </w:tc>
      </w:tr>
      <w:tr w:rsidR="008C278F" w:rsidRPr="008A58D9" w:rsidTr="008C278F">
        <w:trPr>
          <w:trHeight w:val="1379"/>
        </w:trPr>
        <w:tc>
          <w:tcPr>
            <w:tcW w:w="354" w:type="dxa"/>
            <w:shd w:val="clear" w:color="auto" w:fill="7AD8E2"/>
          </w:tcPr>
          <w:p w:rsidR="008C278F" w:rsidRPr="008A58D9" w:rsidRDefault="008C278F" w:rsidP="008C278F">
            <w:pPr>
              <w:jc w:val="center"/>
              <w:rPr>
                <w:rFonts w:ascii="Myriad Pro" w:hAnsi="Myriad Pro"/>
                <w:sz w:val="17"/>
                <w:szCs w:val="17"/>
              </w:rPr>
            </w:pPr>
          </w:p>
        </w:tc>
        <w:tc>
          <w:tcPr>
            <w:tcW w:w="5244" w:type="dxa"/>
          </w:tcPr>
          <w:p w:rsidR="008C278F" w:rsidRPr="008A58D9" w:rsidRDefault="00882EA4" w:rsidP="008C278F">
            <w:pPr>
              <w:pStyle w:val="Heading1"/>
              <w:outlineLvl w:val="0"/>
              <w:rPr>
                <w:rFonts w:ascii="Myriad Pro" w:eastAsia="Arial" w:hAnsi="Myriad Pro" w:cs="Arial"/>
                <w:sz w:val="17"/>
                <w:szCs w:val="17"/>
              </w:rPr>
            </w:pPr>
            <w:hyperlink r:id="rId18" w:history="1">
              <w:r w:rsidR="008C278F" w:rsidRPr="008A58D9">
                <w:rPr>
                  <w:rStyle w:val="Hyperlink"/>
                  <w:rFonts w:ascii="Myriad Pro" w:eastAsia="Arial" w:hAnsi="Myriad Pro" w:cs="Arial"/>
                  <w:sz w:val="17"/>
                  <w:szCs w:val="17"/>
                </w:rPr>
                <w:t>Health, Safety, &amp; Nutrition</w:t>
              </w:r>
            </w:hyperlink>
            <w:r w:rsidR="008C278F" w:rsidRPr="008A58D9">
              <w:rPr>
                <w:rFonts w:ascii="Myriad Pro" w:eastAsia="Arial" w:hAnsi="Myriad Pro" w:cs="Arial"/>
                <w:sz w:val="17"/>
                <w:szCs w:val="17"/>
              </w:rPr>
              <w:t xml:space="preserve"> </w:t>
            </w:r>
          </w:p>
          <w:p w:rsidR="008C278F" w:rsidRPr="008A58D9" w:rsidRDefault="008C278F" w:rsidP="008C278F">
            <w:pPr>
              <w:pStyle w:val="Heading2"/>
              <w:numPr>
                <w:ilvl w:val="0"/>
                <w:numId w:val="17"/>
              </w:numPr>
              <w:contextualSpacing/>
              <w:outlineLvl w:val="1"/>
              <w:rPr>
                <w:rFonts w:ascii="Myriad Pro" w:eastAsia="Arial" w:hAnsi="Myriad Pro" w:cs="Arial"/>
                <w:b w:val="0"/>
                <w:sz w:val="17"/>
                <w:szCs w:val="17"/>
              </w:rPr>
            </w:pPr>
            <w:r w:rsidRPr="008A58D9">
              <w:rPr>
                <w:rFonts w:ascii="Myriad Pro" w:eastAsia="Arial" w:hAnsi="Myriad Pro" w:cs="Arial"/>
                <w:b w:val="0"/>
                <w:sz w:val="17"/>
                <w:szCs w:val="17"/>
              </w:rPr>
              <w:t>Environmental Health &amp; Safety</w:t>
            </w:r>
          </w:p>
          <w:p w:rsidR="008C278F" w:rsidRPr="008A58D9" w:rsidRDefault="008C278F" w:rsidP="008C278F">
            <w:pPr>
              <w:pStyle w:val="Heading2"/>
              <w:numPr>
                <w:ilvl w:val="0"/>
                <w:numId w:val="17"/>
              </w:numPr>
              <w:contextualSpacing/>
              <w:outlineLvl w:val="1"/>
              <w:rPr>
                <w:rFonts w:ascii="Myriad Pro" w:eastAsia="Arial" w:hAnsi="Myriad Pro" w:cs="Arial"/>
                <w:b w:val="0"/>
                <w:sz w:val="17"/>
                <w:szCs w:val="17"/>
              </w:rPr>
            </w:pPr>
            <w:r w:rsidRPr="008A58D9">
              <w:rPr>
                <w:rFonts w:ascii="Myriad Pro" w:eastAsia="Arial" w:hAnsi="Myriad Pro" w:cs="Arial"/>
                <w:b w:val="0"/>
                <w:sz w:val="17"/>
                <w:szCs w:val="17"/>
              </w:rPr>
              <w:t>Emergency Preparedness</w:t>
            </w:r>
          </w:p>
          <w:p w:rsidR="008C278F" w:rsidRPr="008A58D9" w:rsidRDefault="008C278F" w:rsidP="008C278F">
            <w:pPr>
              <w:pStyle w:val="Heading2"/>
              <w:numPr>
                <w:ilvl w:val="0"/>
                <w:numId w:val="17"/>
              </w:numPr>
              <w:contextualSpacing/>
              <w:outlineLvl w:val="1"/>
              <w:rPr>
                <w:rFonts w:ascii="Myriad Pro" w:eastAsia="Arial" w:hAnsi="Myriad Pro" w:cs="Arial"/>
                <w:b w:val="0"/>
                <w:sz w:val="17"/>
                <w:szCs w:val="17"/>
              </w:rPr>
            </w:pPr>
            <w:r w:rsidRPr="008A58D9">
              <w:rPr>
                <w:rFonts w:ascii="Myriad Pro" w:eastAsia="Arial" w:hAnsi="Myriad Pro" w:cs="Arial"/>
                <w:b w:val="0"/>
                <w:sz w:val="17"/>
                <w:szCs w:val="17"/>
              </w:rPr>
              <w:t>Nutrition</w:t>
            </w:r>
          </w:p>
          <w:p w:rsidR="008C278F" w:rsidRPr="008A58D9" w:rsidRDefault="008C278F" w:rsidP="008C278F">
            <w:pPr>
              <w:pStyle w:val="Heading2"/>
              <w:numPr>
                <w:ilvl w:val="0"/>
                <w:numId w:val="17"/>
              </w:numPr>
              <w:contextualSpacing/>
              <w:outlineLvl w:val="1"/>
              <w:rPr>
                <w:rFonts w:ascii="Myriad Pro" w:eastAsia="Arial" w:hAnsi="Myriad Pro" w:cs="Arial"/>
                <w:b w:val="0"/>
                <w:sz w:val="17"/>
                <w:szCs w:val="17"/>
              </w:rPr>
            </w:pPr>
            <w:r w:rsidRPr="008A58D9">
              <w:rPr>
                <w:rFonts w:ascii="Myriad Pro" w:eastAsia="Arial" w:hAnsi="Myriad Pro" w:cs="Arial"/>
                <w:b w:val="0"/>
                <w:sz w:val="17"/>
                <w:szCs w:val="17"/>
              </w:rPr>
              <w:t>Response to Health Requirements</w:t>
            </w:r>
          </w:p>
          <w:p w:rsidR="008C278F" w:rsidRPr="008A58D9" w:rsidRDefault="008C278F" w:rsidP="008C278F">
            <w:pPr>
              <w:pStyle w:val="Heading2"/>
              <w:numPr>
                <w:ilvl w:val="0"/>
                <w:numId w:val="17"/>
              </w:numPr>
              <w:contextualSpacing/>
              <w:outlineLvl w:val="1"/>
              <w:rPr>
                <w:rFonts w:ascii="Myriad Pro" w:eastAsia="Arial" w:hAnsi="Myriad Pro" w:cs="Arial"/>
                <w:b w:val="0"/>
                <w:sz w:val="17"/>
                <w:szCs w:val="17"/>
              </w:rPr>
            </w:pPr>
            <w:r w:rsidRPr="008A58D9">
              <w:rPr>
                <w:rFonts w:ascii="Myriad Pro" w:eastAsia="Arial" w:hAnsi="Myriad Pro" w:cs="Arial"/>
                <w:b w:val="0"/>
                <w:sz w:val="17"/>
                <w:szCs w:val="17"/>
              </w:rPr>
              <w:t>Child &amp; Family Health</w:t>
            </w:r>
          </w:p>
          <w:p w:rsidR="008C278F" w:rsidRPr="008A58D9" w:rsidRDefault="008C278F" w:rsidP="008C278F">
            <w:pPr>
              <w:pStyle w:val="Heading2"/>
              <w:numPr>
                <w:ilvl w:val="0"/>
                <w:numId w:val="17"/>
              </w:numPr>
              <w:contextualSpacing/>
              <w:outlineLvl w:val="1"/>
              <w:rPr>
                <w:rFonts w:ascii="Myriad Pro" w:eastAsia="Arial" w:hAnsi="Myriad Pro" w:cs="Arial"/>
                <w:b w:val="0"/>
                <w:sz w:val="17"/>
                <w:szCs w:val="17"/>
              </w:rPr>
            </w:pPr>
            <w:r w:rsidRPr="008A58D9">
              <w:rPr>
                <w:rFonts w:ascii="Myriad Pro" w:eastAsia="Arial" w:hAnsi="Myriad Pro" w:cs="Arial"/>
                <w:b w:val="0"/>
                <w:sz w:val="17"/>
                <w:szCs w:val="17"/>
              </w:rPr>
              <w:t>Physical Activity</w:t>
            </w:r>
          </w:p>
        </w:tc>
      </w:tr>
      <w:tr w:rsidR="008C278F" w:rsidRPr="008A58D9" w:rsidTr="008C278F">
        <w:trPr>
          <w:trHeight w:val="817"/>
        </w:trPr>
        <w:tc>
          <w:tcPr>
            <w:tcW w:w="354" w:type="dxa"/>
            <w:shd w:val="clear" w:color="auto" w:fill="1C6386"/>
          </w:tcPr>
          <w:p w:rsidR="008C278F" w:rsidRPr="008A58D9" w:rsidRDefault="008C278F" w:rsidP="008C278F">
            <w:pPr>
              <w:jc w:val="center"/>
              <w:rPr>
                <w:rFonts w:ascii="Myriad Pro" w:hAnsi="Myriad Pro"/>
                <w:sz w:val="17"/>
                <w:szCs w:val="17"/>
              </w:rPr>
            </w:pPr>
          </w:p>
        </w:tc>
        <w:tc>
          <w:tcPr>
            <w:tcW w:w="5244" w:type="dxa"/>
          </w:tcPr>
          <w:p w:rsidR="008C278F" w:rsidRPr="008A58D9" w:rsidRDefault="00882EA4" w:rsidP="008C278F">
            <w:pPr>
              <w:pStyle w:val="Heading1"/>
              <w:outlineLvl w:val="0"/>
              <w:rPr>
                <w:rFonts w:ascii="Myriad Pro" w:eastAsia="Arial" w:hAnsi="Myriad Pro" w:cs="Arial"/>
                <w:sz w:val="17"/>
                <w:szCs w:val="17"/>
              </w:rPr>
            </w:pPr>
            <w:hyperlink r:id="rId19" w:history="1">
              <w:r w:rsidR="008C278F" w:rsidRPr="008A58D9">
                <w:rPr>
                  <w:rStyle w:val="Hyperlink"/>
                  <w:rFonts w:ascii="Myriad Pro" w:eastAsia="Arial" w:hAnsi="Myriad Pro" w:cs="Arial"/>
                  <w:sz w:val="17"/>
                  <w:szCs w:val="17"/>
                </w:rPr>
                <w:t>Leadership in Early Childhood Education</w:t>
              </w:r>
            </w:hyperlink>
            <w:r w:rsidR="008C278F" w:rsidRPr="008A58D9">
              <w:rPr>
                <w:rFonts w:ascii="Myriad Pro" w:eastAsia="Arial" w:hAnsi="Myriad Pro" w:cs="Arial"/>
                <w:sz w:val="17"/>
                <w:szCs w:val="17"/>
              </w:rPr>
              <w:t xml:space="preserve"> </w:t>
            </w:r>
          </w:p>
          <w:p w:rsidR="008C278F" w:rsidRPr="008A58D9" w:rsidRDefault="008C278F" w:rsidP="008C278F">
            <w:pPr>
              <w:pStyle w:val="Heading2"/>
              <w:numPr>
                <w:ilvl w:val="0"/>
                <w:numId w:val="18"/>
              </w:numPr>
              <w:contextualSpacing/>
              <w:outlineLvl w:val="1"/>
              <w:rPr>
                <w:rFonts w:ascii="Myriad Pro" w:eastAsia="Arial" w:hAnsi="Myriad Pro" w:cs="Arial"/>
                <w:b w:val="0"/>
                <w:sz w:val="17"/>
                <w:szCs w:val="17"/>
              </w:rPr>
            </w:pPr>
            <w:r w:rsidRPr="008A58D9">
              <w:rPr>
                <w:rFonts w:ascii="Myriad Pro" w:eastAsia="Arial" w:hAnsi="Myriad Pro" w:cs="Arial"/>
                <w:b w:val="0"/>
                <w:sz w:val="17"/>
                <w:szCs w:val="17"/>
              </w:rPr>
              <w:t>Systems &amp; Change Development</w:t>
            </w:r>
          </w:p>
          <w:p w:rsidR="008C278F" w:rsidRPr="008A58D9" w:rsidRDefault="008C278F" w:rsidP="008C278F">
            <w:pPr>
              <w:pStyle w:val="Heading2"/>
              <w:numPr>
                <w:ilvl w:val="0"/>
                <w:numId w:val="18"/>
              </w:numPr>
              <w:contextualSpacing/>
              <w:outlineLvl w:val="1"/>
              <w:rPr>
                <w:rFonts w:ascii="Myriad Pro" w:eastAsia="Arial" w:hAnsi="Myriad Pro" w:cs="Arial"/>
                <w:b w:val="0"/>
                <w:sz w:val="17"/>
                <w:szCs w:val="17"/>
              </w:rPr>
            </w:pPr>
            <w:r w:rsidRPr="008A58D9">
              <w:rPr>
                <w:rFonts w:ascii="Myriad Pro" w:eastAsia="Arial" w:hAnsi="Myriad Pro" w:cs="Arial"/>
                <w:b w:val="0"/>
                <w:sz w:val="17"/>
                <w:szCs w:val="17"/>
              </w:rPr>
              <w:t>Adult &amp; Community Development</w:t>
            </w:r>
          </w:p>
          <w:p w:rsidR="008C278F" w:rsidRPr="008A58D9" w:rsidRDefault="008C278F" w:rsidP="008C278F">
            <w:pPr>
              <w:pStyle w:val="Heading2"/>
              <w:numPr>
                <w:ilvl w:val="0"/>
                <w:numId w:val="18"/>
              </w:numPr>
              <w:contextualSpacing/>
              <w:outlineLvl w:val="1"/>
              <w:rPr>
                <w:rFonts w:ascii="Myriad Pro" w:eastAsia="Arial" w:hAnsi="Myriad Pro" w:cs="Arial"/>
                <w:b w:val="0"/>
                <w:sz w:val="17"/>
                <w:szCs w:val="17"/>
              </w:rPr>
            </w:pPr>
            <w:r w:rsidRPr="008A58D9">
              <w:rPr>
                <w:rFonts w:ascii="Myriad Pro" w:eastAsia="Arial" w:hAnsi="Myriad Pro" w:cs="Arial"/>
                <w:b w:val="0"/>
                <w:sz w:val="17"/>
                <w:szCs w:val="17"/>
              </w:rPr>
              <w:t>Advocacy &amp; Policy Formation</w:t>
            </w:r>
          </w:p>
        </w:tc>
      </w:tr>
      <w:tr w:rsidR="008C278F" w:rsidRPr="008A58D9" w:rsidTr="008C278F">
        <w:trPr>
          <w:trHeight w:val="974"/>
        </w:trPr>
        <w:tc>
          <w:tcPr>
            <w:tcW w:w="354" w:type="dxa"/>
            <w:shd w:val="clear" w:color="auto" w:fill="9C6A4E"/>
          </w:tcPr>
          <w:p w:rsidR="008C278F" w:rsidRPr="008A58D9" w:rsidRDefault="008C278F" w:rsidP="008C278F">
            <w:pPr>
              <w:jc w:val="center"/>
              <w:rPr>
                <w:rFonts w:ascii="Myriad Pro" w:hAnsi="Myriad Pro"/>
                <w:sz w:val="17"/>
                <w:szCs w:val="17"/>
              </w:rPr>
            </w:pPr>
          </w:p>
        </w:tc>
        <w:tc>
          <w:tcPr>
            <w:tcW w:w="5244" w:type="dxa"/>
          </w:tcPr>
          <w:p w:rsidR="008C278F" w:rsidRPr="008A58D9" w:rsidRDefault="00882EA4" w:rsidP="008C278F">
            <w:pPr>
              <w:pStyle w:val="Heading1"/>
              <w:outlineLvl w:val="0"/>
              <w:rPr>
                <w:rFonts w:ascii="Myriad Pro" w:eastAsia="Arial" w:hAnsi="Myriad Pro" w:cs="Arial"/>
                <w:sz w:val="17"/>
                <w:szCs w:val="17"/>
              </w:rPr>
            </w:pPr>
            <w:hyperlink r:id="rId20" w:history="1">
              <w:r w:rsidR="008C278F" w:rsidRPr="008A58D9">
                <w:rPr>
                  <w:rStyle w:val="Hyperlink"/>
                  <w:rFonts w:ascii="Myriad Pro" w:eastAsia="Arial" w:hAnsi="Myriad Pro" w:cs="Arial"/>
                  <w:sz w:val="17"/>
                  <w:szCs w:val="17"/>
                </w:rPr>
                <w:t>Professionalism</w:t>
              </w:r>
            </w:hyperlink>
            <w:r w:rsidR="008C278F" w:rsidRPr="008A58D9">
              <w:rPr>
                <w:rFonts w:ascii="Myriad Pro" w:eastAsia="Arial" w:hAnsi="Myriad Pro" w:cs="Arial"/>
                <w:sz w:val="17"/>
                <w:szCs w:val="17"/>
              </w:rPr>
              <w:t xml:space="preserve"> </w:t>
            </w:r>
          </w:p>
          <w:p w:rsidR="008C278F" w:rsidRPr="008A58D9" w:rsidRDefault="008C278F" w:rsidP="008C278F">
            <w:pPr>
              <w:pStyle w:val="Heading1"/>
              <w:numPr>
                <w:ilvl w:val="0"/>
                <w:numId w:val="19"/>
              </w:numPr>
              <w:contextualSpacing/>
              <w:outlineLvl w:val="0"/>
              <w:rPr>
                <w:rFonts w:ascii="Myriad Pro" w:eastAsia="Arial" w:hAnsi="Myriad Pro" w:cs="Arial"/>
                <w:b w:val="0"/>
                <w:sz w:val="17"/>
                <w:szCs w:val="17"/>
              </w:rPr>
            </w:pPr>
            <w:r w:rsidRPr="008A58D9">
              <w:rPr>
                <w:rFonts w:ascii="Myriad Pro" w:eastAsia="Arial" w:hAnsi="Myriad Pro" w:cs="Arial"/>
                <w:b w:val="0"/>
                <w:sz w:val="17"/>
                <w:szCs w:val="17"/>
              </w:rPr>
              <w:t xml:space="preserve">Professional Development </w:t>
            </w:r>
          </w:p>
          <w:p w:rsidR="008C278F" w:rsidRPr="008A58D9" w:rsidRDefault="008C278F" w:rsidP="008C278F">
            <w:pPr>
              <w:pStyle w:val="Heading2"/>
              <w:numPr>
                <w:ilvl w:val="0"/>
                <w:numId w:val="19"/>
              </w:numPr>
              <w:contextualSpacing/>
              <w:outlineLvl w:val="1"/>
              <w:rPr>
                <w:rFonts w:ascii="Myriad Pro" w:eastAsia="Arial" w:hAnsi="Myriad Pro" w:cs="Arial"/>
                <w:b w:val="0"/>
                <w:sz w:val="17"/>
                <w:szCs w:val="17"/>
              </w:rPr>
            </w:pPr>
            <w:r w:rsidRPr="008A58D9">
              <w:rPr>
                <w:rFonts w:ascii="Myriad Pro" w:eastAsia="Arial" w:hAnsi="Myriad Pro" w:cs="Arial"/>
                <w:b w:val="0"/>
                <w:sz w:val="17"/>
                <w:szCs w:val="17"/>
              </w:rPr>
              <w:t>Professional Conduct &amp; Behaviors</w:t>
            </w:r>
          </w:p>
          <w:p w:rsidR="008C278F" w:rsidRPr="008A58D9" w:rsidRDefault="008C278F" w:rsidP="008C278F">
            <w:pPr>
              <w:pStyle w:val="Heading2"/>
              <w:numPr>
                <w:ilvl w:val="0"/>
                <w:numId w:val="19"/>
              </w:numPr>
              <w:contextualSpacing/>
              <w:outlineLvl w:val="1"/>
              <w:rPr>
                <w:rFonts w:ascii="Myriad Pro" w:eastAsia="Arial" w:hAnsi="Myriad Pro" w:cs="Arial"/>
                <w:b w:val="0"/>
                <w:sz w:val="17"/>
                <w:szCs w:val="17"/>
              </w:rPr>
            </w:pPr>
            <w:r w:rsidRPr="008A58D9">
              <w:rPr>
                <w:rFonts w:ascii="Myriad Pro" w:eastAsia="Arial" w:hAnsi="Myriad Pro" w:cs="Arial"/>
                <w:b w:val="0"/>
                <w:sz w:val="17"/>
                <w:szCs w:val="17"/>
              </w:rPr>
              <w:t xml:space="preserve">Competence in a Specialized Body of Knowledge </w:t>
            </w:r>
          </w:p>
          <w:p w:rsidR="008C278F" w:rsidRPr="008A58D9" w:rsidRDefault="008C278F" w:rsidP="008C278F">
            <w:pPr>
              <w:pStyle w:val="Heading2"/>
              <w:numPr>
                <w:ilvl w:val="0"/>
                <w:numId w:val="19"/>
              </w:numPr>
              <w:contextualSpacing/>
              <w:outlineLvl w:val="1"/>
              <w:rPr>
                <w:rFonts w:ascii="Myriad Pro" w:eastAsia="Arial" w:hAnsi="Myriad Pro" w:cs="Arial"/>
                <w:b w:val="0"/>
                <w:sz w:val="17"/>
                <w:szCs w:val="17"/>
              </w:rPr>
            </w:pPr>
            <w:r w:rsidRPr="008A58D9">
              <w:rPr>
                <w:rFonts w:ascii="Myriad Pro" w:eastAsia="Arial" w:hAnsi="Myriad Pro" w:cs="Arial"/>
                <w:b w:val="0"/>
                <w:sz w:val="17"/>
                <w:szCs w:val="17"/>
              </w:rPr>
              <w:t>Pedagogy</w:t>
            </w:r>
          </w:p>
        </w:tc>
      </w:tr>
      <w:tr w:rsidR="008C278F" w:rsidRPr="008A58D9" w:rsidTr="008C278F">
        <w:trPr>
          <w:trHeight w:val="803"/>
        </w:trPr>
        <w:tc>
          <w:tcPr>
            <w:tcW w:w="354" w:type="dxa"/>
            <w:shd w:val="clear" w:color="auto" w:fill="B0533A"/>
          </w:tcPr>
          <w:p w:rsidR="008C278F" w:rsidRPr="008A58D9" w:rsidRDefault="008C278F" w:rsidP="008C278F">
            <w:pPr>
              <w:jc w:val="center"/>
              <w:rPr>
                <w:rFonts w:ascii="Myriad Pro" w:hAnsi="Myriad Pro"/>
                <w:sz w:val="17"/>
                <w:szCs w:val="17"/>
              </w:rPr>
            </w:pPr>
          </w:p>
        </w:tc>
        <w:tc>
          <w:tcPr>
            <w:tcW w:w="5244" w:type="dxa"/>
          </w:tcPr>
          <w:p w:rsidR="008C278F" w:rsidRPr="008A58D9" w:rsidRDefault="00882EA4" w:rsidP="008C278F">
            <w:pPr>
              <w:pStyle w:val="Heading1"/>
              <w:outlineLvl w:val="0"/>
              <w:rPr>
                <w:rFonts w:ascii="Myriad Pro" w:eastAsia="Arial" w:hAnsi="Myriad Pro" w:cs="Arial"/>
                <w:sz w:val="17"/>
                <w:szCs w:val="17"/>
              </w:rPr>
            </w:pPr>
            <w:hyperlink r:id="rId21" w:history="1">
              <w:r w:rsidR="008C278F" w:rsidRPr="008A58D9">
                <w:rPr>
                  <w:rStyle w:val="Hyperlink"/>
                  <w:rFonts w:ascii="Myriad Pro" w:eastAsia="Arial" w:hAnsi="Myriad Pro" w:cs="Arial"/>
                  <w:sz w:val="17"/>
                  <w:szCs w:val="17"/>
                </w:rPr>
                <w:t>Administration &amp; Supervision</w:t>
              </w:r>
            </w:hyperlink>
            <w:r w:rsidR="008C278F" w:rsidRPr="008A58D9">
              <w:rPr>
                <w:rFonts w:ascii="Myriad Pro" w:eastAsia="Arial" w:hAnsi="Myriad Pro" w:cs="Arial"/>
                <w:sz w:val="17"/>
                <w:szCs w:val="17"/>
              </w:rPr>
              <w:t xml:space="preserve"> </w:t>
            </w:r>
          </w:p>
          <w:p w:rsidR="008C278F" w:rsidRPr="008A58D9" w:rsidRDefault="008C278F" w:rsidP="008C278F">
            <w:pPr>
              <w:pStyle w:val="Heading2"/>
              <w:numPr>
                <w:ilvl w:val="0"/>
                <w:numId w:val="20"/>
              </w:numPr>
              <w:contextualSpacing/>
              <w:outlineLvl w:val="1"/>
              <w:rPr>
                <w:rFonts w:ascii="Myriad Pro" w:eastAsia="Arial" w:hAnsi="Myriad Pro" w:cs="Arial"/>
                <w:b w:val="0"/>
                <w:sz w:val="17"/>
                <w:szCs w:val="17"/>
              </w:rPr>
            </w:pPr>
            <w:r w:rsidRPr="008A58D9">
              <w:rPr>
                <w:rFonts w:ascii="Myriad Pro" w:eastAsia="Arial" w:hAnsi="Myriad Pro" w:cs="Arial"/>
                <w:b w:val="0"/>
                <w:sz w:val="17"/>
                <w:szCs w:val="17"/>
              </w:rPr>
              <w:t>Program Planning, Development, &amp; Operations</w:t>
            </w:r>
          </w:p>
          <w:p w:rsidR="008C278F" w:rsidRPr="008A58D9" w:rsidRDefault="008C278F" w:rsidP="008C278F">
            <w:pPr>
              <w:pStyle w:val="Heading2"/>
              <w:numPr>
                <w:ilvl w:val="0"/>
                <w:numId w:val="20"/>
              </w:numPr>
              <w:contextualSpacing/>
              <w:outlineLvl w:val="1"/>
              <w:rPr>
                <w:rFonts w:ascii="Myriad Pro" w:eastAsia="Arial" w:hAnsi="Myriad Pro" w:cs="Arial"/>
                <w:b w:val="0"/>
                <w:sz w:val="17"/>
                <w:szCs w:val="17"/>
              </w:rPr>
            </w:pPr>
            <w:r w:rsidRPr="008A58D9">
              <w:rPr>
                <w:rFonts w:ascii="Myriad Pro" w:eastAsia="Arial" w:hAnsi="Myriad Pro" w:cs="Arial"/>
                <w:b w:val="0"/>
                <w:sz w:val="17"/>
                <w:szCs w:val="17"/>
              </w:rPr>
              <w:t>Human Resources</w:t>
            </w:r>
          </w:p>
          <w:p w:rsidR="008C278F" w:rsidRPr="008A58D9" w:rsidRDefault="008C278F" w:rsidP="008C278F">
            <w:pPr>
              <w:pStyle w:val="Heading2"/>
              <w:numPr>
                <w:ilvl w:val="0"/>
                <w:numId w:val="20"/>
              </w:numPr>
              <w:contextualSpacing/>
              <w:outlineLvl w:val="1"/>
              <w:rPr>
                <w:rFonts w:ascii="Myriad Pro" w:eastAsia="Arial" w:hAnsi="Myriad Pro" w:cs="Arial"/>
                <w:b w:val="0"/>
                <w:sz w:val="17"/>
                <w:szCs w:val="17"/>
              </w:rPr>
            </w:pPr>
            <w:r w:rsidRPr="008A58D9">
              <w:rPr>
                <w:rFonts w:ascii="Myriad Pro" w:eastAsia="Arial" w:hAnsi="Myriad Pro" w:cs="Arial"/>
                <w:b w:val="0"/>
                <w:sz w:val="17"/>
                <w:szCs w:val="17"/>
              </w:rPr>
              <w:t>Organizational Systems, Policies, &amp; Procedures</w:t>
            </w:r>
          </w:p>
        </w:tc>
      </w:tr>
    </w:tbl>
    <w:p w:rsidR="007678F1" w:rsidRPr="00124106" w:rsidRDefault="00882EA4" w:rsidP="00D40753">
      <w:pPr>
        <w:spacing w:after="0" w:line="240" w:lineRule="auto"/>
        <w:rPr>
          <w:rFonts w:ascii="Trebuchet MS" w:eastAsia="MS Mincho" w:hAnsi="Trebuchet MS" w:cs="Times New Roman"/>
          <w:sz w:val="24"/>
          <w:szCs w:val="24"/>
        </w:rPr>
      </w:pPr>
      <w:r>
        <w:rPr>
          <w:rFonts w:ascii="Cambria" w:eastAsia="MS Mincho" w:hAnsi="Cambria" w:cs="Times New Roman"/>
          <w:noProof/>
          <w:sz w:val="24"/>
          <w:szCs w:val="24"/>
        </w:rPr>
        <w:pict>
          <v:line id="Straight Connector 9" o:spid="_x0000_s1030" style="position:absolute;z-index:-251645952;visibility:visible;mso-wrap-distance-left:3.17497mm;mso-wrap-distance-right:3.17497mm;mso-position-horizontal-relative:page;mso-position-vertical-relative:text;mso-width-relative:margin;mso-height-relative:margin" from="273pt,125.25pt" to="273pt,726.5pt" wrapcoords="0 0 0 807 5 807 6 803 6 2 5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LnEygEAAHoDAAAOAAAAZHJzL2Uyb0RvYy54bWysU8tu2zAQvBfoPxC815IdOHYEywFqN70E&#10;bQC3H7CmKIkoX9hlLfvvu5Qfadpb0QtB7g5nd4bL1ePRWXHQSCb4Wk4npRTaq9AY39Xy+7enD0sp&#10;KIFvwAava3nSJB/X79+thljpWeiDbTQKJvFUDbGWfUqxKgpSvXZAkxC152Qb0EHiI3ZFgzAwu7PF&#10;rCzviyFgEzEoTcTR7Tkp1yN/22qVvrYt6SRsLbm3NK44rvu8FusVVB1C7I26tAH/0IUD47nojWoL&#10;CcRPNH9ROaMwUGjTRAVXhLY1So8aWM20/EPNroeoRy1sDsWbTfT/aNWXwwsK09TyQQoPjp9olxBM&#10;1yexCd6zgQHFQ/ZpiFQxfONfMCtVR7+Lz0H9IM4Vb5L5QPEMO7boMpyliuPo++nmuz4moc5BxdHF&#10;/d18uZjnWgVU14sRKX3WwYm8qaU1PlsCFRyeKZ2hV0gO+/BkrOU4VNaLoZbzclnyyyvg6ULf8M5F&#10;lku+kwJsx1OrEo6MFKxp8u18mbDbbyyKA/DkfJrdLaYfL429geXSW6D+jKMTbUO64KzPPHocwkur&#10;r8bk3T40pxe8uscPPOq+DGOeoN/Po8evX2b9CwAA//8DAFBLAwQUAAYACAAAACEAzUX0wOEAAAAM&#10;AQAADwAAAGRycy9kb3ducmV2LnhtbEyPwU7DMAyG70i8Q2QkbixhrBV0TSdUCS4cEBvStFvaeG21&#10;xqmabCs8PUYcxtH2p9/fn68m14sTjqHzpOF+pkAg1d521Gj43LzcPYII0ZA1vSfU8IUBVsX1VW4y&#10;68/0gad1bASHUMiMhjbGIZMy1C06E2Z+QOLb3o/ORB7HRtrRnDnc9XKuVCqd6Yg/tGbAssX6sD46&#10;De+vmzKlatu87cttWga1++6fdlrf3kzPSxARp3iB4Vef1aFgp8ofyQbRa0gWKXeJGuaJSkAw8bep&#10;GF0kDwpkkcv/JYofAAAA//8DAFBLAQItABQABgAIAAAAIQC2gziS/gAAAOEBAAATAAAAAAAAAAAA&#10;AAAAAAAAAABbQ29udGVudF9UeXBlc10ueG1sUEsBAi0AFAAGAAgAAAAhADj9If/WAAAAlAEAAAsA&#10;AAAAAAAAAAAAAAAALwEAAF9yZWxzLy5yZWxzUEsBAi0AFAAGAAgAAAAhAOB0ucTKAQAAegMAAA4A&#10;AAAAAAAAAAAAAAAALgIAAGRycy9lMm9Eb2MueG1sUEsBAi0AFAAGAAgAAAAhAM1F9MDhAAAADAEA&#10;AA8AAAAAAAAAAAAAAAAAJAQAAGRycy9kb3ducmV2LnhtbFBLBQYAAAAABAAEAPMAAAAyBQAAAAA=&#10;" strokecolor="#e2371b" strokeweight="4pt">
            <v:stroke dashstyle="1 1" endcap="round"/>
            <o:lock v:ext="edit" shapetype="f"/>
            <w10:wrap type="through" anchorx="page"/>
          </v:line>
        </w:pict>
      </w:r>
      <w:r>
        <w:rPr>
          <w:rFonts w:ascii="Cambria" w:eastAsia="MS Mincho" w:hAnsi="Cambria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9" type="#_x0000_t202" style="position:absolute;margin-left:0;margin-top:125.55pt;width:221pt;height:602pt;z-index:2516428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muzOAIAAHsEAAAOAAAAZHJzL2Uyb0RvYy54bWysVN9v2jAQfp+0/8Hy+wggCm1EqFgrpkmo&#10;rQRTn43jQLTE59mGhP31++xAYd2epr049+Pz+e6+u0zv27piB2VdSTrjg16fM6Ul5aXeZvzbevHp&#10;ljPnhc5FRVpl/Kgcv599/DBtTKqGtKMqV5YhiHZpYzK+896kSeLkTtXC9cgoDWdBthYeqt0muRUN&#10;otdVMuz3x0lDNjeWpHIO1sfOyWcxflEo6Z+LwinPqowjNx9PG89NOJPZVKRbK8yulKc0xD9kUYtS&#10;49G3UI/CC7a35R+h6lJaclT4nqQ6oaIopYo1oJpB/101q50wKtaC5jjz1ib3/8LKp8OLZWWe8Qln&#10;WtSgaK1azz5TyyahO41xKUArA5hvYQbLsVJnliS/O0CSK0x3wQEdutEWtg5f1MlwEQQc35oeXpEw&#10;Dm/740kfLgnfZDy6GUEJUS/XjXX+i6KaBSHjFqzGFMRh6XwHPUPCa5oWZVXBLtJK/2ZAzM6i4mh0&#10;t0WKVE6BQiVd8kHy7aZFmCBuKD+iA5a6CXJGLkoksxTOvwiLkUEBWAP/jKOoqMk4nSTOdmR//s0e&#10;8GASXs4ajGDG3Y+9sIqz6qsGx3eD0SjMbFRGN5MhFHvt2Vx79L5+IEz5AAtnZBQD3ldnsbBUv2Jb&#10;5uFVuISWeDvj/iw++G4xsG1SzecRhCk1wi/1ysgz8aHV6/ZVWHPiw6N/T3QeVpG+o6XDdjzM956K&#10;MnJ26eppgjDhkfXTNoYVutYj6vLPmP0CAAD//wMAUEsDBBQABgAIAAAAIQBVxD7S3QAAAAkBAAAP&#10;AAAAZHJzL2Rvd25yZXYueG1sTI9BT4QwEIXvJv6HZky8uQUCxiBlszHZaIwX2f0BXdqlBDoltAX0&#10;1zue9Djvvbz5XrXf7MgWPfveoYB0lwDT2DrVYyfgfDo+PAHzQaKSo0Mt4Et72Ne3N5UslVvxUy9N&#10;6BiVoC+lABPCVHLuW6Ot9Ds3aSTv6mYrA51zx9UsVyq3I8+S5JFb2SN9MHLSL0a3QxOtgGN8fbPL&#10;N4/Te9OuaKYhnj8GIe7vtsMzsKC38BeGX3xCh5qYLi6i8mwUQEOCgKxIU2Bk53lGyoVyeVGkwOuK&#10;/19Q/wAAAP//AwBQSwECLQAUAAYACAAAACEAtoM4kv4AAADhAQAAEwAAAAAAAAAAAAAAAAAAAAAA&#10;W0NvbnRlbnRfVHlwZXNdLnhtbFBLAQItABQABgAIAAAAIQA4/SH/1gAAAJQBAAALAAAAAAAAAAAA&#10;AAAAAC8BAABfcmVscy8ucmVsc1BLAQItABQABgAIAAAAIQBcEmuzOAIAAHsEAAAOAAAAAAAAAAAA&#10;AAAAAC4CAABkcnMvZTJvRG9jLnhtbFBLAQItABQABgAIAAAAIQBVxD7S3QAAAAkBAAAPAAAAAAAA&#10;AAAAAAAAAJIEAABkcnMvZG93bnJldi54bWxQSwUGAAAAAAQABADzAAAAnAUAAAAA&#10;" filled="f" stroked="f">
            <v:path arrowok="t"/>
            <v:textbox>
              <w:txbxContent>
                <w:p w:rsidR="00715B9A" w:rsidRPr="0024435E" w:rsidRDefault="001F26A0" w:rsidP="001F26A0">
                  <w:pPr>
                    <w:keepLines/>
                    <w:suppressAutoHyphens/>
                    <w:contextualSpacing/>
                    <w:jc w:val="both"/>
                    <w:rPr>
                      <w:rFonts w:ascii="Trebuchet MS" w:hAnsi="Trebuchet MS" w:cs="Arial"/>
                      <w:b/>
                      <w:sz w:val="20"/>
                      <w:szCs w:val="20"/>
                    </w:rPr>
                  </w:pPr>
                  <w:r w:rsidRPr="008A58D9">
                    <w:rPr>
                      <w:rFonts w:ascii="Trebuchet MS" w:hAnsi="Trebuchet MS" w:cs="Arial"/>
                      <w:b/>
                      <w:color w:val="F04E23"/>
                      <w:sz w:val="20"/>
                      <w:szCs w:val="20"/>
                    </w:rPr>
                    <w:t xml:space="preserve">The California Child Care Initiative Project (CCIP) </w:t>
                  </w:r>
                  <w:r w:rsidRPr="008A58D9">
                    <w:rPr>
                      <w:rFonts w:ascii="Trebuchet MS" w:hAnsi="Trebuchet MS" w:cs="Arial"/>
                      <w:sz w:val="20"/>
                      <w:szCs w:val="20"/>
                    </w:rPr>
                    <w:t>provides</w:t>
                  </w:r>
                  <w:r w:rsidR="00B420B5">
                    <w:rPr>
                      <w:rFonts w:ascii="Trebuchet MS" w:hAnsi="Trebuchet MS" w:cs="Arial"/>
                      <w:sz w:val="20"/>
                      <w:szCs w:val="20"/>
                    </w:rPr>
                    <w:t xml:space="preserve"> training and ongoing support to</w:t>
                  </w:r>
                  <w:r w:rsidRPr="008A58D9">
                    <w:rPr>
                      <w:rFonts w:ascii="Trebuchet MS" w:hAnsi="Trebuchet MS" w:cs="Arial"/>
                      <w:sz w:val="20"/>
                      <w:szCs w:val="20"/>
                    </w:rPr>
                    <w:t xml:space="preserve"> licensed family child care providers, assistants, and individuals seeking to obtain a license. The goal of the project is to improve the quality of care for children in all family child care (FCC) homes, especially infants and toddlers.</w:t>
                  </w:r>
                </w:p>
                <w:p w:rsidR="00715B9A" w:rsidRPr="0024435E" w:rsidRDefault="00715B9A" w:rsidP="001F26A0">
                  <w:pPr>
                    <w:keepLines/>
                    <w:suppressAutoHyphens/>
                    <w:contextualSpacing/>
                    <w:jc w:val="both"/>
                    <w:rPr>
                      <w:rFonts w:ascii="Trebuchet MS" w:hAnsi="Trebuchet MS" w:cs="Arial"/>
                      <w:b/>
                      <w:sz w:val="20"/>
                      <w:szCs w:val="20"/>
                    </w:rPr>
                  </w:pPr>
                </w:p>
                <w:p w:rsidR="001F26A0" w:rsidRPr="008A58D9" w:rsidRDefault="001F26A0" w:rsidP="001F26A0">
                  <w:pPr>
                    <w:keepLines/>
                    <w:suppressAutoHyphens/>
                    <w:contextualSpacing/>
                    <w:jc w:val="both"/>
                    <w:rPr>
                      <w:rFonts w:ascii="Trebuchet MS" w:hAnsi="Trebuchet MS" w:cs="Arial"/>
                      <w:sz w:val="20"/>
                      <w:szCs w:val="20"/>
                    </w:rPr>
                  </w:pPr>
                  <w:r w:rsidRPr="008A58D9">
                    <w:rPr>
                      <w:rFonts w:ascii="Trebuchet MS" w:hAnsi="Trebuchet MS" w:cs="Arial"/>
                      <w:sz w:val="20"/>
                      <w:szCs w:val="20"/>
                    </w:rPr>
                    <w:t xml:space="preserve">Training is intended to provide CCIP participants with a good foundation of knowledge to support their success as well-rounded caregivers, early childhood education professionals, and FCC business owners. </w:t>
                  </w:r>
                </w:p>
                <w:p w:rsidR="001F26A0" w:rsidRPr="008A58D9" w:rsidRDefault="001F26A0" w:rsidP="001F26A0">
                  <w:pPr>
                    <w:keepLines/>
                    <w:suppressAutoHyphens/>
                    <w:contextualSpacing/>
                    <w:jc w:val="both"/>
                    <w:rPr>
                      <w:rFonts w:ascii="Trebuchet MS" w:hAnsi="Trebuchet MS" w:cs="Arial"/>
                      <w:sz w:val="20"/>
                      <w:szCs w:val="20"/>
                    </w:rPr>
                  </w:pPr>
                </w:p>
                <w:p w:rsidR="001F26A0" w:rsidRPr="008A58D9" w:rsidRDefault="001F26A0" w:rsidP="001F26A0">
                  <w:pPr>
                    <w:keepLines/>
                    <w:suppressAutoHyphens/>
                    <w:contextualSpacing/>
                    <w:jc w:val="both"/>
                    <w:rPr>
                      <w:rFonts w:ascii="Trebuchet MS" w:hAnsi="Trebuchet MS" w:cs="Arial"/>
                      <w:strike/>
                      <w:sz w:val="20"/>
                      <w:szCs w:val="20"/>
                    </w:rPr>
                  </w:pPr>
                  <w:r w:rsidRPr="008A58D9">
                    <w:rPr>
                      <w:rFonts w:ascii="Trebuchet MS" w:hAnsi="Trebuchet MS" w:cs="Arial"/>
                      <w:sz w:val="20"/>
                      <w:szCs w:val="20"/>
                    </w:rPr>
                    <w:t xml:space="preserve">To attain Trainee status, participants must complete a minimum of </w:t>
                  </w:r>
                  <w:r w:rsidRPr="008A58D9">
                    <w:rPr>
                      <w:rFonts w:ascii="Trebuchet MS" w:hAnsi="Trebuchet MS" w:cs="Arial"/>
                      <w:bCs/>
                      <w:sz w:val="20"/>
                      <w:szCs w:val="20"/>
                    </w:rPr>
                    <w:t xml:space="preserve">25 </w:t>
                  </w:r>
                  <w:r w:rsidRPr="008A58D9">
                    <w:rPr>
                      <w:rFonts w:ascii="Trebuchet MS" w:hAnsi="Trebuchet MS" w:cs="Arial"/>
                      <w:sz w:val="20"/>
                      <w:szCs w:val="20"/>
                    </w:rPr>
                    <w:t xml:space="preserve">hours </w:t>
                  </w:r>
                  <w:r w:rsidR="009A33EB" w:rsidRPr="008A58D9">
                    <w:rPr>
                      <w:rFonts w:ascii="Trebuchet MS" w:hAnsi="Trebuchet MS" w:cs="Arial"/>
                      <w:sz w:val="20"/>
                      <w:szCs w:val="20"/>
                    </w:rPr>
                    <w:t>of CCIP training</w:t>
                  </w:r>
                  <w:r w:rsidR="00263871" w:rsidRPr="008A58D9">
                    <w:rPr>
                      <w:rFonts w:ascii="Trebuchet MS" w:hAnsi="Trebuchet MS" w:cs="Arial"/>
                      <w:sz w:val="20"/>
                      <w:szCs w:val="20"/>
                    </w:rPr>
                    <w:t>.</w:t>
                  </w:r>
                </w:p>
                <w:p w:rsidR="001F26A0" w:rsidRPr="008A58D9" w:rsidRDefault="001F26A0" w:rsidP="001F26A0">
                  <w:pPr>
                    <w:keepLines/>
                    <w:suppressAutoHyphens/>
                    <w:contextualSpacing/>
                    <w:jc w:val="both"/>
                    <w:rPr>
                      <w:rFonts w:ascii="Trebuchet MS" w:hAnsi="Trebuchet MS" w:cs="Arial"/>
                      <w:sz w:val="20"/>
                      <w:szCs w:val="20"/>
                    </w:rPr>
                  </w:pPr>
                </w:p>
                <w:p w:rsidR="001F26A0" w:rsidRPr="008A58D9" w:rsidRDefault="001F26A0" w:rsidP="001F26A0">
                  <w:pPr>
                    <w:keepLines/>
                    <w:suppressAutoHyphens/>
                    <w:contextualSpacing/>
                    <w:jc w:val="both"/>
                    <w:rPr>
                      <w:rFonts w:ascii="Trebuchet MS" w:hAnsi="Trebuchet MS" w:cs="Arial"/>
                      <w:sz w:val="20"/>
                      <w:szCs w:val="20"/>
                    </w:rPr>
                  </w:pPr>
                  <w:r w:rsidRPr="008A58D9">
                    <w:rPr>
                      <w:rFonts w:ascii="Trebuchet MS" w:hAnsi="Trebuchet MS" w:cs="Arial"/>
                      <w:sz w:val="20"/>
                      <w:szCs w:val="20"/>
                    </w:rPr>
                    <w:t xml:space="preserve">On the right is a list of the CCIP training topic areas which are based on the California Early Childhood Educator Competencies. </w:t>
                  </w:r>
                </w:p>
                <w:p w:rsidR="001F26A0" w:rsidRPr="008A58D9" w:rsidRDefault="001F26A0" w:rsidP="001F26A0">
                  <w:pPr>
                    <w:keepLines/>
                    <w:suppressAutoHyphens/>
                    <w:contextualSpacing/>
                    <w:jc w:val="both"/>
                    <w:rPr>
                      <w:rFonts w:ascii="Trebuchet MS" w:hAnsi="Trebuchet MS" w:cs="Arial"/>
                      <w:sz w:val="20"/>
                      <w:szCs w:val="20"/>
                    </w:rPr>
                  </w:pPr>
                </w:p>
                <w:p w:rsidR="001F26A0" w:rsidRPr="008A58D9" w:rsidRDefault="001F26A0" w:rsidP="001F26A0">
                  <w:pPr>
                    <w:keepLines/>
                    <w:suppressAutoHyphens/>
                    <w:contextualSpacing/>
                    <w:jc w:val="both"/>
                    <w:rPr>
                      <w:rFonts w:ascii="Trebuchet MS" w:hAnsi="Trebuchet MS" w:cs="Arial"/>
                      <w:sz w:val="20"/>
                      <w:szCs w:val="20"/>
                    </w:rPr>
                  </w:pPr>
                  <w:r w:rsidRPr="008A58D9">
                    <w:rPr>
                      <w:rFonts w:ascii="Trebuchet MS" w:hAnsi="Trebuchet MS" w:cs="Arial"/>
                      <w:sz w:val="20"/>
                      <w:szCs w:val="20"/>
                    </w:rPr>
                    <w:t xml:space="preserve">Use the chart on the other side of this sheet to track </w:t>
                  </w:r>
                  <w:r w:rsidR="00263871" w:rsidRPr="008A58D9">
                    <w:rPr>
                      <w:rFonts w:ascii="Trebuchet MS" w:hAnsi="Trebuchet MS" w:cs="Arial"/>
                      <w:sz w:val="20"/>
                      <w:szCs w:val="20"/>
                    </w:rPr>
                    <w:t xml:space="preserve">CCIP </w:t>
                  </w:r>
                  <w:r w:rsidRPr="008A58D9">
                    <w:rPr>
                      <w:rFonts w:ascii="Trebuchet MS" w:hAnsi="Trebuchet MS" w:cs="Arial"/>
                      <w:sz w:val="20"/>
                      <w:szCs w:val="20"/>
                    </w:rPr>
                    <w:t>training that has been completed.</w:t>
                  </w:r>
                  <w:r w:rsidR="002E53F4">
                    <w:rPr>
                      <w:rFonts w:ascii="Trebuchet MS" w:hAnsi="Trebuchet MS" w:cs="Arial"/>
                      <w:sz w:val="20"/>
                      <w:szCs w:val="20"/>
                    </w:rPr>
                    <w:br/>
                  </w:r>
                </w:p>
                <w:p w:rsidR="001F26A0" w:rsidRPr="008A58D9" w:rsidRDefault="001F26A0" w:rsidP="001F26A0">
                  <w:pPr>
                    <w:keepLines/>
                    <w:suppressAutoHyphens/>
                    <w:contextualSpacing/>
                    <w:jc w:val="both"/>
                    <w:rPr>
                      <w:rFonts w:ascii="Trebuchet MS" w:hAnsi="Trebuchet MS" w:cs="Arial"/>
                      <w:sz w:val="20"/>
                      <w:szCs w:val="20"/>
                    </w:rPr>
                  </w:pPr>
                </w:p>
                <w:p w:rsidR="009A33EB" w:rsidRPr="003604AE" w:rsidRDefault="009A33EB" w:rsidP="001F26A0">
                  <w:pPr>
                    <w:keepLines/>
                    <w:suppressAutoHyphens/>
                    <w:contextualSpacing/>
                    <w:jc w:val="both"/>
                    <w:rPr>
                      <w:rFonts w:ascii="Trebuchet MS" w:hAnsi="Trebuchet MS" w:cs="Arial"/>
                    </w:rPr>
                  </w:pPr>
                </w:p>
                <w:p w:rsidR="001F26A0" w:rsidRDefault="001F26A0" w:rsidP="001F26A0">
                  <w:pPr>
                    <w:keepLines/>
                    <w:suppressAutoHyphens/>
                    <w:contextualSpacing/>
                    <w:jc w:val="both"/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3604AE"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CCIP is a statewide quality improvement project, </w:t>
                  </w:r>
                  <w:r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available in every county in California in every Child Care Resource &amp; Referral program. CCIP is </w:t>
                  </w:r>
                  <w:r w:rsidRPr="003604AE">
                    <w:rPr>
                      <w:rFonts w:ascii="Trebuchet MS" w:hAnsi="Trebuchet MS" w:cs="Arial"/>
                      <w:sz w:val="16"/>
                      <w:szCs w:val="16"/>
                    </w:rPr>
                    <w:t>funded by the California Department of Education, Early Education</w:t>
                  </w:r>
                  <w:r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 &amp; Support Division (CDE,</w:t>
                  </w:r>
                  <w:r w:rsidR="001D2CF4"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rebuchet MS" w:hAnsi="Trebuchet MS" w:cs="Arial"/>
                      <w:sz w:val="16"/>
                      <w:szCs w:val="16"/>
                    </w:rPr>
                    <w:t>EESD)</w:t>
                  </w:r>
                  <w:r w:rsidRPr="003604AE"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. </w:t>
                  </w:r>
                </w:p>
                <w:p w:rsidR="001F26A0" w:rsidRPr="003604AE" w:rsidRDefault="001F26A0" w:rsidP="001F26A0">
                  <w:pPr>
                    <w:keepLines/>
                    <w:suppressAutoHyphens/>
                    <w:contextualSpacing/>
                    <w:jc w:val="both"/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3604AE"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For more information, visit </w:t>
                  </w:r>
                  <w:hyperlink r:id="rId22" w:history="1">
                    <w:r w:rsidRPr="0075110F">
                      <w:rPr>
                        <w:rStyle w:val="Hyperlink"/>
                        <w:rFonts w:ascii="Trebuchet MS" w:hAnsi="Trebuchet MS" w:cs="Arial"/>
                        <w:sz w:val="16"/>
                        <w:szCs w:val="16"/>
                      </w:rPr>
                      <w:t>www.rrnetwork.org/ccip</w:t>
                    </w:r>
                  </w:hyperlink>
                </w:p>
              </w:txbxContent>
            </v:textbox>
            <w10:wrap type="square"/>
          </v:shape>
        </w:pict>
      </w:r>
      <w:r>
        <w:rPr>
          <w:rFonts w:ascii="Cambria" w:eastAsia="MS Mincho" w:hAnsi="Cambria" w:cs="Times New Roman"/>
          <w:noProof/>
          <w:sz w:val="24"/>
          <w:szCs w:val="24"/>
        </w:rPr>
        <w:pict>
          <v:shape id="Text Box 14" o:spid="_x0000_s1027" type="#_x0000_t202" style="position:absolute;margin-left:313.5pt;margin-top:0;width:177.5pt;height:76.5pt;z-index:-251658240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HNtNgIAAHoEAAAOAAAAZHJzL2Uyb0RvYy54bWysVE2P2jAQvVfqf7B8L4EIut2IsKK7oqqE&#10;dleCas/GcSBq4nFtQ0J/fZ8dYOm2p6oXZz6exzPzZjK965qaHZR1FemcjwZDzpSWVFR6m/Nv68WH&#10;T5w5L3QhatIq50fl+N3s/btpazKV0o7qQlmGINplrcn5znuTJYmTO9UINyCjNJwl2UZ4qHabFFa0&#10;iN7USTocfkxasoWxJJVzsD70Tj6L8ctSSf9Ulk55Vuccufl42nhuwpnMpiLbWmF2lTylIf4hi0ZU&#10;Go9eQj0IL9jeVn+EaippyVHpB5KahMqykirWgGpGwzfVrHbCqFgLmuPMpU3u/4WVj4dny6oC3I05&#10;06IBR2vVefaZOgYT+tMalwG2MgD6DnZgY63OLEl+d4AkV5j+ggM69KMrbRO+qJThIig4XtoenpEw&#10;pulknE7gkvDd3owmkEPQ19vGOv9FUcOCkHMLWmMG4rB0voeeIeExTYuqrmEXWa1/MyBmb1FxNk63&#10;Q/Z9wkHy3abrO3KufkPFEcVb6sfHGbmokMhSOP8sLOYFuWMH/BOOsqY253SSONuR/fk3e8CDRng5&#10;azF/OXc/9sIqzuqvGgTfjsbjMLBRGU9uUij22rO59uh9c08Y8RG2zcgoBryvz2JpqXnBqszDq3AJ&#10;LfF2zqW3Z+Xe93uBZZNqPo8wDKkRfqlXRp5ZD41edy/CmhMbHjw+0nlWRfaGlB7bszDfeyqryFjo&#10;dN/X0/hgwCPnp2UMG3StR9TrL2P2CwAA//8DAFBLAwQUAAYACAAAACEANW/lRd8AAAAIAQAADwAA&#10;AGRycy9kb3ducmV2LnhtbEyPQUvDQBCF74L/YRnBS7AbU9qmMZsigp4Kau0P2CbTbGh2NmQ3aeKv&#10;dzzpZZjhPd58L99NthUj9r5xpOBxEYNAKl3VUK3g+PX6kILwQVOlW0eoYEYPu+L2JtdZ5a70ieMh&#10;1IJDyGdagQmhy6T0pUGr/cJ1SKydXW914LOvZdXrK4fbViZxvJZWN8QfjO7wxWB5OQxWwds8pKFe&#10;mvdo9R2Nm4/9cY72F6Xu76bnJxABp/Bnhl98RoeCmU5uoMqLVsE62XCXoIAny9s04eXEvtUyBlnk&#10;8n+B4gcAAP//AwBQSwECLQAUAAYACAAAACEAtoM4kv4AAADhAQAAEwAAAAAAAAAAAAAAAAAAAAAA&#10;W0NvbnRlbnRfVHlwZXNdLnhtbFBLAQItABQABgAIAAAAIQA4/SH/1gAAAJQBAAALAAAAAAAAAAAA&#10;AAAAAC8BAABfcmVscy8ucmVsc1BLAQItABQABgAIAAAAIQAKZHNtNgIAAHoEAAAOAAAAAAAAAAAA&#10;AAAAAC4CAABkcnMvZTJvRG9jLnhtbFBLAQItABQABgAIAAAAIQA1b+VF3wAAAAgBAAAPAAAAAAAA&#10;AAAAAAAAAJAEAABkcnMvZG93bnJldi54bWxQSwUGAAAAAAQABADzAAAAnAUAAAAA&#10;" filled="f" stroked="f">
            <v:path arrowok="t"/>
            <v:textbox>
              <w:txbxContent>
                <w:p w:rsidR="001F26A0" w:rsidRPr="002E53F4" w:rsidRDefault="001F26A0" w:rsidP="001F26A0">
                  <w:pPr>
                    <w:jc w:val="center"/>
                    <w:rPr>
                      <w:rFonts w:ascii="Trebuchet MS" w:hAnsi="Trebuchet MS" w:cs="Arial"/>
                      <w:b/>
                      <w:sz w:val="20"/>
                      <w:szCs w:val="20"/>
                    </w:rPr>
                  </w:pPr>
                  <w:r w:rsidRPr="002E53F4">
                    <w:rPr>
                      <w:rFonts w:ascii="Trebuchet MS" w:hAnsi="Trebuchet MS" w:cs="Arial"/>
                      <w:b/>
                      <w:sz w:val="20"/>
                      <w:szCs w:val="20"/>
                    </w:rPr>
                    <w:t>For more information, contact:</w:t>
                  </w:r>
                </w:p>
                <w:p w:rsidR="001F26A0" w:rsidRPr="002E53F4" w:rsidRDefault="001F26A0" w:rsidP="001F26A0">
                  <w:pPr>
                    <w:jc w:val="center"/>
                    <w:rPr>
                      <w:sz w:val="20"/>
                      <w:szCs w:val="20"/>
                    </w:rPr>
                  </w:pPr>
                  <w:r w:rsidRPr="002E53F4">
                    <w:rPr>
                      <w:rFonts w:ascii="Trebuchet MS" w:hAnsi="Trebuchet MS" w:cs="Arial"/>
                      <w:color w:val="F79646"/>
                      <w:sz w:val="20"/>
                      <w:szCs w:val="20"/>
                    </w:rPr>
                    <w:t>LOCAL CCR&amp;R CCIP CONTACT INFORMATION HERE</w:t>
                  </w:r>
                  <w:r w:rsidR="00C24757" w:rsidRPr="002E53F4">
                    <w:rPr>
                      <w:rFonts w:ascii="Trebuchet MS" w:hAnsi="Trebuchet MS" w:cs="Arial"/>
                      <w:color w:val="F79646"/>
                      <w:sz w:val="20"/>
                      <w:szCs w:val="20"/>
                    </w:rPr>
                    <w:t xml:space="preserve"> </w:t>
                  </w:r>
                  <w:r w:rsidR="002E53F4">
                    <w:rPr>
                      <w:rFonts w:ascii="Trebuchet MS" w:hAnsi="Trebuchet MS" w:cs="Arial"/>
                      <w:color w:val="F79646"/>
                      <w:sz w:val="20"/>
                      <w:szCs w:val="20"/>
                    </w:rPr>
                    <w:br/>
                  </w:r>
                  <w:r w:rsidR="00C24757" w:rsidRPr="002E53F4">
                    <w:rPr>
                      <w:rFonts w:ascii="Trebuchet MS" w:hAnsi="Trebuchet MS" w:cs="Arial"/>
                      <w:color w:val="F79646"/>
                      <w:sz w:val="20"/>
                      <w:szCs w:val="20"/>
                    </w:rPr>
                    <w:t>(DELETE ORANGE TEXT)</w:t>
                  </w:r>
                </w:p>
              </w:txbxContent>
            </v:textbox>
            <w10:wrap type="square" anchorx="margin" anchory="margin"/>
          </v:shape>
        </w:pict>
      </w:r>
      <w:r>
        <w:rPr>
          <w:rFonts w:ascii="Cambria" w:eastAsia="MS Mincho" w:hAnsi="Cambria" w:cs="Times New Roman"/>
          <w:noProof/>
          <w:sz w:val="24"/>
          <w:szCs w:val="24"/>
        </w:rPr>
        <w:pict>
          <v:shape id="Text Box 13" o:spid="_x0000_s1028" type="#_x0000_t202" style="position:absolute;margin-left:0;margin-top:0;width:210pt;height:79.7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lWYOAIAAHkEAAAOAAAAZHJzL2Uyb0RvYy54bWysVEtv2zAMvg/YfxB0X/xYlrZGnCJrkWFA&#10;0BZIhp4VWYqNWaImKbG7Xz9KdtKs22nYRabIT3x9pOe3vWrJUVjXgC5pNkkpEZpD1eh9Sb9tVx+u&#10;KXGe6Yq1oEVJX4Sjt4v37+adKUQONbSVsASdaFd0pqS196ZIEsdroZibgBEajRKsYh6vdp9UlnXo&#10;XbVJnqazpANbGQtcOIfa+8FIF9G/lIL7Rymd8KQtKebm42njuQtnspizYm+ZqRs+psH+IQvFGo1B&#10;z67umWfkYJs/XKmGW3Ag/YSDSkDKhotYA1aTpW+q2dTMiFgLNseZc5vc/3PLH45PljQVcveREs0U&#10;crQVvSefoSeowv50xhUI2xgE+h71iI21OrMG/t0hJLnADA8cokM/emlV+GKlBB8iBS/ntocwHJX5&#10;bHaVpmjiaMvSLM9uIjHJ63Njnf8iQJEglNQirzEFdlw7HxJgxQkSomlYNW0buW31bwoEDhoRh2N8&#10;HdIfMg6S73d9bEl+Kn8H1QtWb2GYH2f4qsFE1sz5J2ZxYDB5XAL/iIdsoSspjBIlNdiff9MHPPKI&#10;Vko6HMCSuh8HZgUl7VeNDN9k02mY2HiZfrrK8WIvLbtLiz6oO8AZz3DdDI9iwPv2JEoL6hl3ZRmi&#10;oolpjrFL6k/inR/WAneNi+UygnBGDfNrvTH8RHpo87Z/ZtaMXHik8QFOo8qKN5QM2IGD5cGDbCJf&#10;oc9DV8fpwfmONI67GBbo8h5Rr3+MxS8AAAD//wMAUEsDBBQABgAIAAAAIQDS/v572AAAAAUBAAAP&#10;AAAAZHJzL2Rvd25yZXYueG1sTI9BS8QwEIXvgv8hjODNTZVVtDZdRFgU8WLdH5Btxqa0mYQmaau/&#10;3tGLXgaG93jve9VudaOYcYq9JwWXmwIEUutNT52Cw/v+4hZETJqMHj2hgk+MsKtPTypdGr/QG85N&#10;6gSHUCy1AptSKKWMrUWn48YHJNY+/OR04nfqpJn0wuFulFdFcSOd7okbrA74aLEdmuwU7PPTs5u/&#10;ZA4vTbuQDUM+vA5KnZ+tD/cgEq7pzww/+IwONTMdfSYTxaiAh6Tfy9qWq0Ac2XR9twVZV/I/ff0N&#10;AAD//wMAUEsBAi0AFAAGAAgAAAAhALaDOJL+AAAA4QEAABMAAAAAAAAAAAAAAAAAAAAAAFtDb250&#10;ZW50X1R5cGVzXS54bWxQSwECLQAUAAYACAAAACEAOP0h/9YAAACUAQAACwAAAAAAAAAAAAAAAAAv&#10;AQAAX3JlbHMvLnJlbHNQSwECLQAUAAYACAAAACEAzlJVmDgCAAB5BAAADgAAAAAAAAAAAAAAAAAu&#10;AgAAZHJzL2Uyb0RvYy54bWxQSwECLQAUAAYACAAAACEA0v7+e9gAAAAFAQAADwAAAAAAAAAAAAAA&#10;AACSBAAAZHJzL2Rvd25yZXYueG1sUEsFBgAAAAAEAAQA8wAAAJcFAAAAAA==&#10;" filled="f" stroked="f">
            <v:path arrowok="t"/>
            <v:textbox>
              <w:txbxContent>
                <w:p w:rsidR="001F26A0" w:rsidRPr="002E53F4" w:rsidRDefault="009A33EB" w:rsidP="001F26A0">
                  <w:pPr>
                    <w:jc w:val="center"/>
                    <w:rPr>
                      <w:rFonts w:ascii="Trebuchet MS" w:hAnsi="Trebuchet MS" w:cs="Arial"/>
                      <w:color w:val="F79646"/>
                      <w:sz w:val="20"/>
                      <w:szCs w:val="20"/>
                    </w:rPr>
                  </w:pPr>
                  <w:r w:rsidRPr="002E53F4">
                    <w:rPr>
                      <w:rFonts w:ascii="Trebuchet MS" w:hAnsi="Trebuchet MS" w:cs="Arial"/>
                      <w:color w:val="F79646"/>
                      <w:sz w:val="20"/>
                      <w:szCs w:val="20"/>
                    </w:rPr>
                    <w:t xml:space="preserve">Insert: </w:t>
                  </w:r>
                  <w:r w:rsidR="001F26A0" w:rsidRPr="002E53F4">
                    <w:rPr>
                      <w:rFonts w:ascii="Trebuchet MS" w:hAnsi="Trebuchet MS" w:cs="Arial"/>
                      <w:color w:val="F79646"/>
                      <w:sz w:val="20"/>
                      <w:szCs w:val="20"/>
                    </w:rPr>
                    <w:t>AGENCY LOGO/PHOTO HERE</w:t>
                  </w:r>
                </w:p>
                <w:p w:rsidR="009A33EB" w:rsidRPr="002E53F4" w:rsidRDefault="009A33EB" w:rsidP="001F26A0">
                  <w:pPr>
                    <w:jc w:val="center"/>
                    <w:rPr>
                      <w:rFonts w:ascii="Trebuchet MS" w:hAnsi="Trebuchet MS" w:cs="Arial"/>
                      <w:color w:val="F79646"/>
                      <w:sz w:val="20"/>
                      <w:szCs w:val="20"/>
                    </w:rPr>
                  </w:pPr>
                  <w:r w:rsidRPr="002E53F4">
                    <w:rPr>
                      <w:rFonts w:ascii="Trebuchet MS" w:hAnsi="Trebuchet MS" w:cs="Arial"/>
                      <w:color w:val="F79646"/>
                      <w:sz w:val="20"/>
                      <w:szCs w:val="20"/>
                    </w:rPr>
                    <w:t xml:space="preserve">Photo copy this document front to back on one sheet of </w:t>
                  </w:r>
                  <w:r w:rsidR="002E53F4" w:rsidRPr="002E53F4">
                    <w:rPr>
                      <w:rFonts w:ascii="Trebuchet MS" w:hAnsi="Trebuchet MS" w:cs="Arial"/>
                      <w:color w:val="F79646"/>
                      <w:sz w:val="20"/>
                      <w:szCs w:val="20"/>
                    </w:rPr>
                    <w:t xml:space="preserve">legal-sized </w:t>
                  </w:r>
                  <w:r w:rsidRPr="002E53F4">
                    <w:rPr>
                      <w:rFonts w:ascii="Trebuchet MS" w:hAnsi="Trebuchet MS" w:cs="Arial"/>
                      <w:color w:val="F79646"/>
                      <w:sz w:val="20"/>
                      <w:szCs w:val="20"/>
                    </w:rPr>
                    <w:t>paper</w:t>
                  </w:r>
                  <w:r w:rsidR="002E53F4">
                    <w:rPr>
                      <w:rFonts w:ascii="Trebuchet MS" w:hAnsi="Trebuchet MS" w:cs="Arial"/>
                      <w:color w:val="F79646"/>
                      <w:sz w:val="20"/>
                      <w:szCs w:val="20"/>
                    </w:rPr>
                    <w:t xml:space="preserve"> (8.5” x 14”)</w:t>
                  </w:r>
                </w:p>
                <w:p w:rsidR="009A33EB" w:rsidRPr="002E53F4" w:rsidRDefault="00110703" w:rsidP="001F26A0">
                  <w:pPr>
                    <w:jc w:val="center"/>
                    <w:rPr>
                      <w:rFonts w:ascii="Trebuchet MS" w:hAnsi="Trebuchet MS" w:cs="Arial"/>
                      <w:color w:val="F79646"/>
                      <w:sz w:val="20"/>
                      <w:szCs w:val="20"/>
                    </w:rPr>
                  </w:pPr>
                  <w:r w:rsidRPr="002E53F4">
                    <w:rPr>
                      <w:rFonts w:ascii="Trebuchet MS" w:hAnsi="Trebuchet MS" w:cs="Arial"/>
                      <w:color w:val="F79646"/>
                      <w:sz w:val="20"/>
                      <w:szCs w:val="20"/>
                    </w:rPr>
                    <w:t>(</w:t>
                  </w:r>
                  <w:r w:rsidR="009A33EB" w:rsidRPr="002E53F4">
                    <w:rPr>
                      <w:rFonts w:ascii="Trebuchet MS" w:hAnsi="Trebuchet MS" w:cs="Arial"/>
                      <w:color w:val="F79646"/>
                      <w:sz w:val="20"/>
                      <w:szCs w:val="20"/>
                    </w:rPr>
                    <w:t xml:space="preserve">DELETE </w:t>
                  </w:r>
                  <w:r w:rsidR="00C24757" w:rsidRPr="002E53F4">
                    <w:rPr>
                      <w:rFonts w:ascii="Trebuchet MS" w:hAnsi="Trebuchet MS" w:cs="Arial"/>
                      <w:color w:val="F79646"/>
                      <w:sz w:val="20"/>
                      <w:szCs w:val="20"/>
                    </w:rPr>
                    <w:t>ORANGE</w:t>
                  </w:r>
                  <w:r w:rsidR="009A33EB" w:rsidRPr="002E53F4">
                    <w:rPr>
                      <w:rFonts w:ascii="Trebuchet MS" w:hAnsi="Trebuchet MS" w:cs="Arial"/>
                      <w:color w:val="F79646"/>
                      <w:sz w:val="20"/>
                      <w:szCs w:val="20"/>
                    </w:rPr>
                    <w:t xml:space="preserve"> TEXT</w:t>
                  </w:r>
                  <w:r w:rsidRPr="002E53F4">
                    <w:rPr>
                      <w:rFonts w:ascii="Trebuchet MS" w:hAnsi="Trebuchet MS" w:cs="Arial"/>
                      <w:color w:val="F79646"/>
                      <w:sz w:val="20"/>
                      <w:szCs w:val="20"/>
                    </w:rPr>
                    <w:t>)</w:t>
                  </w:r>
                </w:p>
                <w:p w:rsidR="009A33EB" w:rsidRDefault="009A33EB" w:rsidP="001F26A0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="002E53F4" w:rsidRPr="00124106">
        <w:rPr>
          <w:rFonts w:ascii="Trebuchet MS" w:eastAsia="MS Mincho" w:hAnsi="Trebuchet MS" w:cs="Times New Roman"/>
          <w:noProof/>
          <w:sz w:val="24"/>
          <w:szCs w:val="24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273685</wp:posOffset>
            </wp:positionH>
            <wp:positionV relativeFrom="paragraph">
              <wp:posOffset>8115935</wp:posOffset>
            </wp:positionV>
            <wp:extent cx="2196465" cy="1012190"/>
            <wp:effectExtent l="0" t="0" r="0" b="0"/>
            <wp:wrapThrough wrapText="bothSides">
              <wp:wrapPolygon edited="0">
                <wp:start x="0" y="0"/>
                <wp:lineTo x="0" y="21139"/>
                <wp:lineTo x="21356" y="21139"/>
                <wp:lineTo x="21356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678F1" w:rsidRPr="00124106" w:rsidSect="000B730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EA4" w:rsidRDefault="00882EA4" w:rsidP="00D40753">
      <w:pPr>
        <w:spacing w:after="0" w:line="240" w:lineRule="auto"/>
      </w:pPr>
      <w:r>
        <w:separator/>
      </w:r>
    </w:p>
  </w:endnote>
  <w:endnote w:type="continuationSeparator" w:id="0">
    <w:p w:rsidR="00882EA4" w:rsidRDefault="00882EA4" w:rsidP="00D4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Sans">
    <w:altName w:val="Corbel"/>
    <w:charset w:val="00"/>
    <w:family w:val="auto"/>
    <w:pitch w:val="variable"/>
    <w:sig w:usb0="00000001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EA4" w:rsidRDefault="00882EA4" w:rsidP="00D40753">
      <w:pPr>
        <w:spacing w:after="0" w:line="240" w:lineRule="auto"/>
      </w:pPr>
      <w:r>
        <w:separator/>
      </w:r>
    </w:p>
  </w:footnote>
  <w:footnote w:type="continuationSeparator" w:id="0">
    <w:p w:rsidR="00882EA4" w:rsidRDefault="00882EA4" w:rsidP="00D40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42D6"/>
    <w:multiLevelType w:val="hybridMultilevel"/>
    <w:tmpl w:val="B86A4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17795"/>
    <w:multiLevelType w:val="hybridMultilevel"/>
    <w:tmpl w:val="C212A54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9C227E"/>
    <w:multiLevelType w:val="hybridMultilevel"/>
    <w:tmpl w:val="D95E6E1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B153E2"/>
    <w:multiLevelType w:val="hybridMultilevel"/>
    <w:tmpl w:val="9E70A4B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C522D9"/>
    <w:multiLevelType w:val="hybridMultilevel"/>
    <w:tmpl w:val="2200CA2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F23125"/>
    <w:multiLevelType w:val="hybridMultilevel"/>
    <w:tmpl w:val="33DC009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F226B8"/>
    <w:multiLevelType w:val="hybridMultilevel"/>
    <w:tmpl w:val="1A5C7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A4B96"/>
    <w:multiLevelType w:val="hybridMultilevel"/>
    <w:tmpl w:val="ED267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60088"/>
    <w:multiLevelType w:val="hybridMultilevel"/>
    <w:tmpl w:val="26AC018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DF32B8"/>
    <w:multiLevelType w:val="hybridMultilevel"/>
    <w:tmpl w:val="F346639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CC6222"/>
    <w:multiLevelType w:val="hybridMultilevel"/>
    <w:tmpl w:val="F72E3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C083F"/>
    <w:multiLevelType w:val="hybridMultilevel"/>
    <w:tmpl w:val="2D962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D24AA"/>
    <w:multiLevelType w:val="hybridMultilevel"/>
    <w:tmpl w:val="B088F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F6718"/>
    <w:multiLevelType w:val="hybridMultilevel"/>
    <w:tmpl w:val="BC2C8D0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AC1107"/>
    <w:multiLevelType w:val="hybridMultilevel"/>
    <w:tmpl w:val="ED86B6B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FF128F"/>
    <w:multiLevelType w:val="hybridMultilevel"/>
    <w:tmpl w:val="6D40C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2546D"/>
    <w:multiLevelType w:val="hybridMultilevel"/>
    <w:tmpl w:val="45E8268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F45775"/>
    <w:multiLevelType w:val="hybridMultilevel"/>
    <w:tmpl w:val="FDECDA1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3A36E9"/>
    <w:multiLevelType w:val="hybridMultilevel"/>
    <w:tmpl w:val="A6405C8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BD565D7"/>
    <w:multiLevelType w:val="hybridMultilevel"/>
    <w:tmpl w:val="635C344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9"/>
  </w:num>
  <w:num w:numId="2">
    <w:abstractNumId w:val="0"/>
  </w:num>
  <w:num w:numId="3">
    <w:abstractNumId w:val="7"/>
  </w:num>
  <w:num w:numId="4">
    <w:abstractNumId w:val="10"/>
  </w:num>
  <w:num w:numId="5">
    <w:abstractNumId w:val="15"/>
  </w:num>
  <w:num w:numId="6">
    <w:abstractNumId w:val="6"/>
  </w:num>
  <w:num w:numId="7">
    <w:abstractNumId w:val="12"/>
  </w:num>
  <w:num w:numId="8">
    <w:abstractNumId w:val="11"/>
  </w:num>
  <w:num w:numId="9">
    <w:abstractNumId w:val="1"/>
  </w:num>
  <w:num w:numId="10">
    <w:abstractNumId w:val="8"/>
  </w:num>
  <w:num w:numId="11">
    <w:abstractNumId w:val="16"/>
  </w:num>
  <w:num w:numId="12">
    <w:abstractNumId w:val="13"/>
  </w:num>
  <w:num w:numId="13">
    <w:abstractNumId w:val="18"/>
  </w:num>
  <w:num w:numId="14">
    <w:abstractNumId w:val="5"/>
  </w:num>
  <w:num w:numId="15">
    <w:abstractNumId w:val="14"/>
  </w:num>
  <w:num w:numId="16">
    <w:abstractNumId w:val="2"/>
  </w:num>
  <w:num w:numId="17">
    <w:abstractNumId w:val="17"/>
  </w:num>
  <w:num w:numId="18">
    <w:abstractNumId w:val="3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50B"/>
    <w:rsid w:val="00020620"/>
    <w:rsid w:val="000B730D"/>
    <w:rsid w:val="00104CC0"/>
    <w:rsid w:val="00110703"/>
    <w:rsid w:val="001109D6"/>
    <w:rsid w:val="00124106"/>
    <w:rsid w:val="001550DB"/>
    <w:rsid w:val="001A2283"/>
    <w:rsid w:val="001B6A14"/>
    <w:rsid w:val="001D2CF4"/>
    <w:rsid w:val="001F26A0"/>
    <w:rsid w:val="0024435E"/>
    <w:rsid w:val="00263871"/>
    <w:rsid w:val="002E53F4"/>
    <w:rsid w:val="003B228C"/>
    <w:rsid w:val="003C650B"/>
    <w:rsid w:val="004176FC"/>
    <w:rsid w:val="00466097"/>
    <w:rsid w:val="004A1A91"/>
    <w:rsid w:val="004A739D"/>
    <w:rsid w:val="00541176"/>
    <w:rsid w:val="00544F54"/>
    <w:rsid w:val="005A505A"/>
    <w:rsid w:val="0061340D"/>
    <w:rsid w:val="00637D66"/>
    <w:rsid w:val="00662060"/>
    <w:rsid w:val="00666B69"/>
    <w:rsid w:val="006834AF"/>
    <w:rsid w:val="0069663A"/>
    <w:rsid w:val="006F6CC2"/>
    <w:rsid w:val="00715B9A"/>
    <w:rsid w:val="00720EE4"/>
    <w:rsid w:val="00730F94"/>
    <w:rsid w:val="007678F1"/>
    <w:rsid w:val="007854F4"/>
    <w:rsid w:val="007C5F77"/>
    <w:rsid w:val="007D6EC6"/>
    <w:rsid w:val="007F0A86"/>
    <w:rsid w:val="00807DA1"/>
    <w:rsid w:val="00810A9E"/>
    <w:rsid w:val="00846CD5"/>
    <w:rsid w:val="0085196E"/>
    <w:rsid w:val="008544D3"/>
    <w:rsid w:val="008579F8"/>
    <w:rsid w:val="008620FC"/>
    <w:rsid w:val="00882EA4"/>
    <w:rsid w:val="00895437"/>
    <w:rsid w:val="008A58D9"/>
    <w:rsid w:val="008B0E70"/>
    <w:rsid w:val="008C278F"/>
    <w:rsid w:val="00900883"/>
    <w:rsid w:val="009044BE"/>
    <w:rsid w:val="00921D81"/>
    <w:rsid w:val="00922E3C"/>
    <w:rsid w:val="00964837"/>
    <w:rsid w:val="00990997"/>
    <w:rsid w:val="00994957"/>
    <w:rsid w:val="009A33EB"/>
    <w:rsid w:val="009C63A4"/>
    <w:rsid w:val="009C7C2D"/>
    <w:rsid w:val="009D2153"/>
    <w:rsid w:val="00A43CD2"/>
    <w:rsid w:val="00AF5096"/>
    <w:rsid w:val="00B10B88"/>
    <w:rsid w:val="00B26C85"/>
    <w:rsid w:val="00B420B5"/>
    <w:rsid w:val="00B65958"/>
    <w:rsid w:val="00B8618D"/>
    <w:rsid w:val="00BD4165"/>
    <w:rsid w:val="00BE50AE"/>
    <w:rsid w:val="00C0601A"/>
    <w:rsid w:val="00C23A03"/>
    <w:rsid w:val="00C24757"/>
    <w:rsid w:val="00CC0D2E"/>
    <w:rsid w:val="00CC40B5"/>
    <w:rsid w:val="00D27B03"/>
    <w:rsid w:val="00D33E3F"/>
    <w:rsid w:val="00D40753"/>
    <w:rsid w:val="00DA4B9F"/>
    <w:rsid w:val="00DD2244"/>
    <w:rsid w:val="00E11191"/>
    <w:rsid w:val="00E4554D"/>
    <w:rsid w:val="00E9642A"/>
    <w:rsid w:val="00ED4783"/>
    <w:rsid w:val="00ED7B39"/>
    <w:rsid w:val="00F146BA"/>
    <w:rsid w:val="00F441E4"/>
    <w:rsid w:val="00F9416E"/>
    <w:rsid w:val="00FC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060"/>
  </w:style>
  <w:style w:type="paragraph" w:styleId="Heading1">
    <w:name w:val="heading 1"/>
    <w:basedOn w:val="Normal1"/>
    <w:next w:val="Normal1"/>
    <w:link w:val="Heading1Char"/>
    <w:rsid w:val="00D40753"/>
    <w:pPr>
      <w:keepNext/>
      <w:keepLines/>
      <w:outlineLvl w:val="0"/>
    </w:pPr>
    <w:rPr>
      <w:rFonts w:ascii="PT Sans" w:eastAsia="PT Sans" w:hAnsi="PT Sans" w:cs="PT Sans"/>
      <w:b/>
      <w:sz w:val="28"/>
      <w:szCs w:val="28"/>
    </w:rPr>
  </w:style>
  <w:style w:type="paragraph" w:styleId="Heading2">
    <w:name w:val="heading 2"/>
    <w:basedOn w:val="Normal1"/>
    <w:next w:val="Normal1"/>
    <w:link w:val="Heading2Char"/>
    <w:rsid w:val="00D40753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outlineLvl w:val="1"/>
    </w:pPr>
    <w:rPr>
      <w:rFonts w:ascii="PT Sans" w:eastAsia="PT Sans" w:hAnsi="PT Sans" w:cs="PT San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6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78F1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7678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8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41E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23A0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D40753"/>
    <w:rPr>
      <w:rFonts w:ascii="PT Sans" w:eastAsia="PT Sans" w:hAnsi="PT Sans" w:cs="PT Sans"/>
      <w:b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40753"/>
    <w:rPr>
      <w:rFonts w:ascii="PT Sans" w:eastAsia="PT Sans" w:hAnsi="PT Sans" w:cs="PT Sans"/>
      <w:b/>
      <w:color w:val="000000"/>
      <w:sz w:val="24"/>
      <w:szCs w:val="24"/>
    </w:rPr>
  </w:style>
  <w:style w:type="paragraph" w:customStyle="1" w:styleId="Normal1">
    <w:name w:val="Normal1"/>
    <w:rsid w:val="00D4075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40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753"/>
  </w:style>
  <w:style w:type="paragraph" w:styleId="Footer">
    <w:name w:val="footer"/>
    <w:basedOn w:val="Normal"/>
    <w:link w:val="FooterChar"/>
    <w:uiPriority w:val="99"/>
    <w:unhideWhenUsed/>
    <w:rsid w:val="00D40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753"/>
  </w:style>
  <w:style w:type="character" w:styleId="CommentReference">
    <w:name w:val="annotation reference"/>
    <w:basedOn w:val="DefaultParagraphFont"/>
    <w:uiPriority w:val="99"/>
    <w:semiHidden/>
    <w:unhideWhenUsed/>
    <w:rsid w:val="007D6E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E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E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E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EC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F26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link w:val="Heading1Char"/>
    <w:rsid w:val="00D40753"/>
    <w:pPr>
      <w:keepNext/>
      <w:keepLines/>
      <w:outlineLvl w:val="0"/>
    </w:pPr>
    <w:rPr>
      <w:rFonts w:ascii="PT Sans" w:eastAsia="PT Sans" w:hAnsi="PT Sans" w:cs="PT Sans"/>
      <w:b/>
      <w:sz w:val="28"/>
      <w:szCs w:val="28"/>
    </w:rPr>
  </w:style>
  <w:style w:type="paragraph" w:styleId="Heading2">
    <w:name w:val="heading 2"/>
    <w:basedOn w:val="Normal1"/>
    <w:next w:val="Normal1"/>
    <w:link w:val="Heading2Char"/>
    <w:rsid w:val="00D40753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outlineLvl w:val="1"/>
    </w:pPr>
    <w:rPr>
      <w:rFonts w:ascii="PT Sans" w:eastAsia="PT Sans" w:hAnsi="PT Sans" w:cs="PT San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6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78F1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7678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8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41E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23A0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D40753"/>
    <w:rPr>
      <w:rFonts w:ascii="PT Sans" w:eastAsia="PT Sans" w:hAnsi="PT Sans" w:cs="PT Sans"/>
      <w:b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40753"/>
    <w:rPr>
      <w:rFonts w:ascii="PT Sans" w:eastAsia="PT Sans" w:hAnsi="PT Sans" w:cs="PT Sans"/>
      <w:b/>
      <w:color w:val="000000"/>
      <w:sz w:val="24"/>
      <w:szCs w:val="24"/>
    </w:rPr>
  </w:style>
  <w:style w:type="paragraph" w:customStyle="1" w:styleId="Normal1">
    <w:name w:val="Normal1"/>
    <w:rsid w:val="00D4075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40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753"/>
  </w:style>
  <w:style w:type="paragraph" w:styleId="Footer">
    <w:name w:val="footer"/>
    <w:basedOn w:val="Normal"/>
    <w:link w:val="FooterChar"/>
    <w:uiPriority w:val="99"/>
    <w:unhideWhenUsed/>
    <w:rsid w:val="00D40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753"/>
  </w:style>
  <w:style w:type="character" w:styleId="CommentReference">
    <w:name w:val="annotation reference"/>
    <w:basedOn w:val="DefaultParagraphFont"/>
    <w:uiPriority w:val="99"/>
    <w:semiHidden/>
    <w:unhideWhenUsed/>
    <w:rsid w:val="007D6E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E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E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E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EC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F26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cecompsat.org/competencies/fce/fce.html" TargetMode="External"/><Relationship Id="rId18" Type="http://schemas.openxmlformats.org/officeDocument/2006/relationships/hyperlink" Target="http://ececompsat.org/competencies/hsn/hsn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ececompsat.org/competencies/as/as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ececompsat.org/competencies/rig/rig.html" TargetMode="External"/><Relationship Id="rId17" Type="http://schemas.openxmlformats.org/officeDocument/2006/relationships/hyperlink" Target="http://ececompsat.org/competencies/lec/lec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cecompsat.org/competencies/sni/sni.html" TargetMode="External"/><Relationship Id="rId20" Type="http://schemas.openxmlformats.org/officeDocument/2006/relationships/hyperlink" Target="http://ececompsat.org/competencies/prof/prof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ecompsat.org/competencies/cde/cde.htm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ececompsat.org/competencies/osad/osad.html" TargetMode="External"/><Relationship Id="rId23" Type="http://schemas.openxmlformats.org/officeDocument/2006/relationships/image" Target="media/image2.png"/><Relationship Id="rId10" Type="http://schemas.openxmlformats.org/officeDocument/2006/relationships/hyperlink" Target="http://ececompsat.org/competencies/cdl/cdl.html" TargetMode="External"/><Relationship Id="rId19" Type="http://schemas.openxmlformats.org/officeDocument/2006/relationships/hyperlink" Target="http://ececompsat.org/competencies/lead/lead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ececompsat.org/competencies/dld/dld.html" TargetMode="External"/><Relationship Id="rId22" Type="http://schemas.openxmlformats.org/officeDocument/2006/relationships/hyperlink" Target="http://www.rrnetwork.org/cc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34913-B4AA-4DB3-B25C-F65420D36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Gretchen Schwab</cp:lastModifiedBy>
  <cp:revision>3</cp:revision>
  <cp:lastPrinted>2017-07-21T16:49:00Z</cp:lastPrinted>
  <dcterms:created xsi:type="dcterms:W3CDTF">2017-07-21T17:16:00Z</dcterms:created>
  <dcterms:modified xsi:type="dcterms:W3CDTF">2017-07-21T17:19:00Z</dcterms:modified>
</cp:coreProperties>
</file>