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60" w:type="dxa"/>
        <w:tblLook w:val="04A0" w:firstRow="1" w:lastRow="0" w:firstColumn="1" w:lastColumn="0" w:noHBand="0" w:noVBand="1"/>
      </w:tblPr>
      <w:tblGrid>
        <w:gridCol w:w="4180"/>
        <w:gridCol w:w="1580"/>
      </w:tblGrid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SAVOY SWING CLUB 2017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BUG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4,504.80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Donations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345.82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   Benevity Contributions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2,510.00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Total Donations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$               2,855.82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Income Other Events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4,000.00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   Balhalla Bar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648.37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   </w:t>
            </w:r>
            <w:proofErr w:type="spellStart"/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>Khop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1,531.90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   NW </w:t>
            </w:r>
            <w:proofErr w:type="spellStart"/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>Balfest</w:t>
            </w:r>
            <w:proofErr w:type="spellEnd"/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Bar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1,011.00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   NYE Bar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1,940.27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   Shag 2017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3,698.89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Total Income Other Events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$             12,830.43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Membership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11,650.22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Performance Fees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1,998.61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Savoy Mondays Sales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1,655.60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SLX 2017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17,435.81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   SLX 2018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color w:val="000000"/>
                <w:sz w:val="28"/>
                <w:szCs w:val="16"/>
              </w:rPr>
              <w:t xml:space="preserve">105.00  </w:t>
            </w: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color w:val="000000"/>
                <w:sz w:val="28"/>
                <w:szCs w:val="16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36"/>
                <w:szCs w:val="20"/>
              </w:rPr>
            </w:pPr>
          </w:p>
        </w:tc>
      </w:tr>
      <w:tr w:rsidR="00BA5313" w:rsidRPr="00BA5313" w:rsidTr="00BA5313">
        <w:trPr>
          <w:trHeight w:val="288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>Total Income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5313" w:rsidRPr="00BA5313" w:rsidRDefault="00BA5313" w:rsidP="00BA5313">
            <w:pPr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</w:pPr>
            <w:r w:rsidRPr="00BA531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16"/>
              </w:rPr>
              <w:t xml:space="preserve">$             53,036.29  </w:t>
            </w:r>
          </w:p>
        </w:tc>
      </w:tr>
    </w:tbl>
    <w:p w:rsidR="00BA5313" w:rsidRDefault="00BA5313" w:rsidP="00BA5313">
      <w:pPr>
        <w:spacing w:before="120"/>
        <w:rPr>
          <w:sz w:val="40"/>
        </w:rPr>
      </w:pPr>
    </w:p>
    <w:p w:rsidR="00BA5313" w:rsidRDefault="00BA5313">
      <w:pPr>
        <w:rPr>
          <w:sz w:val="40"/>
        </w:rPr>
      </w:pPr>
      <w:r>
        <w:rPr>
          <w:sz w:val="40"/>
        </w:rPr>
        <w:br w:type="page"/>
      </w:r>
    </w:p>
    <w:p w:rsidR="00E15C93" w:rsidRDefault="003827CE" w:rsidP="00BA5313">
      <w:pPr>
        <w:spacing w:before="120"/>
        <w:rPr>
          <w:sz w:val="40"/>
        </w:rPr>
      </w:pPr>
      <w:r>
        <w:rPr>
          <w:sz w:val="40"/>
        </w:rPr>
        <w:lastRenderedPageBreak/>
        <w:t>TOTAL INCOME</w:t>
      </w:r>
      <w:r>
        <w:rPr>
          <w:sz w:val="40"/>
        </w:rPr>
        <w:tab/>
        <w:t>$53,036.29</w:t>
      </w:r>
    </w:p>
    <w:p w:rsidR="003827CE" w:rsidRDefault="003827CE" w:rsidP="00BA5313">
      <w:pPr>
        <w:spacing w:before="120"/>
        <w:rPr>
          <w:sz w:val="40"/>
        </w:rPr>
      </w:pPr>
      <w:r>
        <w:rPr>
          <w:sz w:val="40"/>
        </w:rPr>
        <w:t>TOTAL EXPENSES   $55,457.98</w:t>
      </w:r>
    </w:p>
    <w:p w:rsidR="003827CE" w:rsidRDefault="003827CE" w:rsidP="003827CE">
      <w:pPr>
        <w:spacing w:before="120"/>
        <w:ind w:left="2160" w:firstLine="720"/>
        <w:rPr>
          <w:sz w:val="40"/>
        </w:rPr>
      </w:pPr>
      <w:r>
        <w:rPr>
          <w:sz w:val="40"/>
        </w:rPr>
        <w:t>($2421.69)</w:t>
      </w:r>
    </w:p>
    <w:p w:rsidR="003827CE" w:rsidRDefault="003827CE" w:rsidP="00BA5313">
      <w:pPr>
        <w:spacing w:before="120"/>
        <w:rPr>
          <w:sz w:val="40"/>
        </w:rPr>
      </w:pPr>
    </w:p>
    <w:p w:rsidR="003827CE" w:rsidRDefault="003827CE" w:rsidP="00BA5313">
      <w:pPr>
        <w:spacing w:before="120"/>
        <w:rPr>
          <w:sz w:val="40"/>
        </w:rPr>
      </w:pPr>
      <w:r>
        <w:rPr>
          <w:sz w:val="40"/>
        </w:rPr>
        <w:t>SAVOY MONDAYS AND DANCE UNDERGROUND</w:t>
      </w:r>
    </w:p>
    <w:p w:rsidR="003827CE" w:rsidRDefault="003827CE" w:rsidP="00BA5313">
      <w:pPr>
        <w:spacing w:before="120"/>
        <w:rPr>
          <w:sz w:val="40"/>
        </w:rPr>
      </w:pPr>
      <w:r>
        <w:rPr>
          <w:sz w:val="40"/>
        </w:rPr>
        <w:t>Total Income</w:t>
      </w:r>
      <w:r>
        <w:rPr>
          <w:sz w:val="40"/>
        </w:rPr>
        <w:tab/>
      </w:r>
      <w:r>
        <w:rPr>
          <w:sz w:val="40"/>
        </w:rPr>
        <w:tab/>
        <w:t>$13,305.82</w:t>
      </w:r>
    </w:p>
    <w:p w:rsidR="003827CE" w:rsidRDefault="003827CE" w:rsidP="00BA5313">
      <w:pPr>
        <w:spacing w:before="120"/>
        <w:rPr>
          <w:sz w:val="40"/>
        </w:rPr>
      </w:pPr>
      <w:r>
        <w:rPr>
          <w:sz w:val="40"/>
        </w:rPr>
        <w:t xml:space="preserve">Total Expense </w:t>
      </w:r>
      <w:r>
        <w:rPr>
          <w:sz w:val="40"/>
        </w:rPr>
        <w:tab/>
        <w:t>$15,079.56</w:t>
      </w:r>
    </w:p>
    <w:p w:rsidR="00CB71E4" w:rsidRDefault="00CB71E4" w:rsidP="00BA5313">
      <w:pPr>
        <w:spacing w:before="120"/>
        <w:rPr>
          <w:sz w:val="40"/>
        </w:rPr>
      </w:pPr>
    </w:p>
    <w:p w:rsidR="003827CE" w:rsidRDefault="003827CE" w:rsidP="00BA5313">
      <w:pPr>
        <w:spacing w:before="120"/>
        <w:rPr>
          <w:sz w:val="40"/>
        </w:rPr>
      </w:pPr>
      <w:r>
        <w:rPr>
          <w:sz w:val="40"/>
        </w:rPr>
        <w:t>Blues Underground</w:t>
      </w:r>
    </w:p>
    <w:p w:rsidR="003827CE" w:rsidRDefault="003827CE" w:rsidP="00BA5313">
      <w:pPr>
        <w:spacing w:before="120"/>
        <w:rPr>
          <w:sz w:val="40"/>
        </w:rPr>
      </w:pPr>
      <w:r>
        <w:rPr>
          <w:sz w:val="40"/>
        </w:rPr>
        <w:t>Total Income</w:t>
      </w:r>
      <w:r>
        <w:rPr>
          <w:sz w:val="40"/>
        </w:rPr>
        <w:tab/>
      </w:r>
      <w:r>
        <w:rPr>
          <w:sz w:val="40"/>
        </w:rPr>
        <w:tab/>
        <w:t>$4504.80</w:t>
      </w:r>
    </w:p>
    <w:p w:rsidR="003827CE" w:rsidRDefault="003827CE" w:rsidP="00BA5313">
      <w:pPr>
        <w:spacing w:before="120"/>
        <w:rPr>
          <w:sz w:val="40"/>
        </w:rPr>
      </w:pPr>
      <w:r>
        <w:rPr>
          <w:sz w:val="40"/>
        </w:rPr>
        <w:t>Total Expense</w:t>
      </w:r>
      <w:r>
        <w:rPr>
          <w:sz w:val="40"/>
        </w:rPr>
        <w:tab/>
        <w:t>$6181.00</w:t>
      </w:r>
    </w:p>
    <w:p w:rsidR="003827CE" w:rsidRDefault="003827CE" w:rsidP="00BA5313">
      <w:pPr>
        <w:spacing w:before="120"/>
        <w:rPr>
          <w:sz w:val="40"/>
        </w:rPr>
      </w:pPr>
    </w:p>
    <w:p w:rsidR="003827CE" w:rsidRDefault="003827CE" w:rsidP="00BA5313">
      <w:pPr>
        <w:spacing w:before="120"/>
        <w:rPr>
          <w:sz w:val="40"/>
        </w:rPr>
      </w:pPr>
      <w:r>
        <w:rPr>
          <w:sz w:val="40"/>
        </w:rPr>
        <w:t>S</w:t>
      </w:r>
      <w:r w:rsidR="00CB71E4">
        <w:rPr>
          <w:sz w:val="40"/>
        </w:rPr>
        <w:t>eattle Lindy Extravaganza</w:t>
      </w:r>
    </w:p>
    <w:p w:rsidR="00CB71E4" w:rsidRDefault="00CB71E4" w:rsidP="00BA5313">
      <w:pPr>
        <w:spacing w:before="120"/>
        <w:rPr>
          <w:sz w:val="40"/>
        </w:rPr>
      </w:pPr>
      <w:r>
        <w:rPr>
          <w:sz w:val="40"/>
        </w:rPr>
        <w:t>Total Income</w:t>
      </w:r>
      <w:r>
        <w:rPr>
          <w:sz w:val="40"/>
        </w:rPr>
        <w:tab/>
      </w:r>
      <w:r>
        <w:rPr>
          <w:sz w:val="40"/>
        </w:rPr>
        <w:tab/>
        <w:t>$17,435.81</w:t>
      </w:r>
    </w:p>
    <w:p w:rsidR="003827CE" w:rsidRDefault="00CB71E4" w:rsidP="00BA5313">
      <w:pPr>
        <w:spacing w:before="120"/>
        <w:rPr>
          <w:sz w:val="40"/>
        </w:rPr>
      </w:pPr>
      <w:r>
        <w:rPr>
          <w:sz w:val="40"/>
        </w:rPr>
        <w:t>Total Expenses</w:t>
      </w:r>
      <w:r>
        <w:rPr>
          <w:sz w:val="40"/>
        </w:rPr>
        <w:tab/>
        <w:t>$</w:t>
      </w:r>
      <w:r w:rsidR="003827CE">
        <w:rPr>
          <w:sz w:val="40"/>
        </w:rPr>
        <w:t>18</w:t>
      </w:r>
      <w:r>
        <w:rPr>
          <w:sz w:val="40"/>
        </w:rPr>
        <w:t>,</w:t>
      </w:r>
      <w:r w:rsidR="003827CE">
        <w:rPr>
          <w:sz w:val="40"/>
        </w:rPr>
        <w:t>135.05</w:t>
      </w:r>
    </w:p>
    <w:p w:rsidR="003827CE" w:rsidRDefault="003827CE" w:rsidP="00BA5313">
      <w:pPr>
        <w:spacing w:before="120"/>
        <w:rPr>
          <w:sz w:val="40"/>
        </w:rPr>
      </w:pPr>
    </w:p>
    <w:p w:rsidR="00CB71E4" w:rsidRDefault="003827CE" w:rsidP="00BA5313">
      <w:pPr>
        <w:spacing w:before="120"/>
        <w:rPr>
          <w:sz w:val="40"/>
        </w:rPr>
      </w:pPr>
      <w:r>
        <w:rPr>
          <w:sz w:val="40"/>
        </w:rPr>
        <w:t>OTHER EVENTS</w:t>
      </w:r>
    </w:p>
    <w:p w:rsidR="00CB71E4" w:rsidRDefault="00CB71E4" w:rsidP="00BA5313">
      <w:pPr>
        <w:spacing w:before="120"/>
        <w:rPr>
          <w:sz w:val="40"/>
        </w:rPr>
      </w:pPr>
      <w:r>
        <w:rPr>
          <w:sz w:val="40"/>
        </w:rPr>
        <w:t>Total Income</w:t>
      </w:r>
      <w:r>
        <w:rPr>
          <w:sz w:val="40"/>
        </w:rPr>
        <w:tab/>
      </w:r>
      <w:r>
        <w:rPr>
          <w:sz w:val="40"/>
        </w:rPr>
        <w:tab/>
        <w:t>$12,830.43</w:t>
      </w:r>
    </w:p>
    <w:p w:rsidR="003827CE" w:rsidRDefault="00CB71E4" w:rsidP="00BA5313">
      <w:pPr>
        <w:spacing w:before="120"/>
        <w:rPr>
          <w:sz w:val="40"/>
        </w:rPr>
      </w:pPr>
      <w:r>
        <w:rPr>
          <w:sz w:val="40"/>
        </w:rPr>
        <w:t>Total Expense</w:t>
      </w:r>
      <w:r>
        <w:rPr>
          <w:sz w:val="40"/>
        </w:rPr>
        <w:tab/>
        <w:t>$</w:t>
      </w:r>
      <w:r w:rsidR="003827CE">
        <w:rPr>
          <w:sz w:val="40"/>
        </w:rPr>
        <w:t>4</w:t>
      </w:r>
      <w:r>
        <w:rPr>
          <w:sz w:val="40"/>
        </w:rPr>
        <w:t>,</w:t>
      </w:r>
      <w:r w:rsidR="003827CE">
        <w:rPr>
          <w:sz w:val="40"/>
        </w:rPr>
        <w:t>250.98</w:t>
      </w:r>
    </w:p>
    <w:p w:rsidR="003827CE" w:rsidRDefault="00CB71E4" w:rsidP="00BA5313">
      <w:pPr>
        <w:spacing w:before="120"/>
        <w:rPr>
          <w:sz w:val="40"/>
        </w:rPr>
      </w:pPr>
      <w:r>
        <w:rPr>
          <w:sz w:val="40"/>
        </w:rPr>
        <w:lastRenderedPageBreak/>
        <w:t>Miscellaneous</w:t>
      </w:r>
    </w:p>
    <w:p w:rsidR="00CB71E4" w:rsidRDefault="00CB71E4" w:rsidP="00BA5313">
      <w:pPr>
        <w:spacing w:before="120"/>
        <w:rPr>
          <w:sz w:val="40"/>
        </w:rPr>
      </w:pPr>
    </w:p>
    <w:p w:rsidR="00CB71E4" w:rsidRDefault="00CB71E4" w:rsidP="00BA5313">
      <w:pPr>
        <w:spacing w:before="120"/>
        <w:rPr>
          <w:sz w:val="40"/>
        </w:rPr>
      </w:pPr>
      <w:r>
        <w:rPr>
          <w:sz w:val="40"/>
        </w:rPr>
        <w:t>Rhythm Seattle</w:t>
      </w:r>
      <w:r>
        <w:rPr>
          <w:sz w:val="40"/>
        </w:rPr>
        <w:tab/>
        <w:t xml:space="preserve">  $1300.00</w:t>
      </w:r>
    </w:p>
    <w:p w:rsidR="00CB71E4" w:rsidRPr="00CB71E4" w:rsidRDefault="00CB71E4" w:rsidP="00CB71E4">
      <w:pPr>
        <w:spacing w:before="120"/>
        <w:rPr>
          <w:sz w:val="40"/>
        </w:rPr>
      </w:pPr>
      <w:r>
        <w:rPr>
          <w:sz w:val="40"/>
        </w:rPr>
        <w:t>General and Administrative  $6330.00</w:t>
      </w:r>
    </w:p>
    <w:p w:rsidR="00CB71E4" w:rsidRDefault="00CB71E4" w:rsidP="00BA5313">
      <w:pPr>
        <w:spacing w:before="120"/>
        <w:rPr>
          <w:sz w:val="40"/>
        </w:rPr>
      </w:pPr>
    </w:p>
    <w:p w:rsidR="00BA5313" w:rsidRDefault="00BA5313" w:rsidP="00BA5313">
      <w:pPr>
        <w:spacing w:before="120"/>
        <w:rPr>
          <w:sz w:val="40"/>
        </w:rPr>
      </w:pPr>
    </w:p>
    <w:p w:rsidR="003827CE" w:rsidRDefault="003827CE" w:rsidP="00AF6EF4">
      <w:pPr>
        <w:rPr>
          <w:sz w:val="40"/>
        </w:rPr>
      </w:pPr>
      <w:bookmarkStart w:id="0" w:name="_GoBack"/>
      <w:bookmarkEnd w:id="0"/>
    </w:p>
    <w:p w:rsidR="003827CE" w:rsidRDefault="003827CE" w:rsidP="003827CE">
      <w:pPr>
        <w:spacing w:before="120"/>
        <w:rPr>
          <w:sz w:val="40"/>
        </w:rPr>
      </w:pPr>
    </w:p>
    <w:p w:rsidR="003827CE" w:rsidRPr="00BA5313" w:rsidRDefault="003827CE" w:rsidP="00BA5313">
      <w:pPr>
        <w:spacing w:before="120"/>
        <w:rPr>
          <w:sz w:val="40"/>
        </w:rPr>
      </w:pPr>
    </w:p>
    <w:sectPr w:rsidR="003827CE" w:rsidRPr="00BA5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13"/>
    <w:rsid w:val="001C6BA1"/>
    <w:rsid w:val="003827CE"/>
    <w:rsid w:val="00AE1ACC"/>
    <w:rsid w:val="00AF6EF4"/>
    <w:rsid w:val="00B412CA"/>
    <w:rsid w:val="00BA5313"/>
    <w:rsid w:val="00CB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666C9"/>
  <w15:chartTrackingRefBased/>
  <w15:docId w15:val="{5ADDCF5A-28BD-470F-BDB9-35376971F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McKinney</dc:creator>
  <cp:keywords/>
  <dc:description/>
  <cp:lastModifiedBy>Roberto Sonnino</cp:lastModifiedBy>
  <cp:revision>3</cp:revision>
  <dcterms:created xsi:type="dcterms:W3CDTF">2018-02-27T03:10:00Z</dcterms:created>
  <dcterms:modified xsi:type="dcterms:W3CDTF">2018-03-07T17:20:00Z</dcterms:modified>
</cp:coreProperties>
</file>