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2FD" w:rsidRPr="001E4519" w:rsidRDefault="003D52FD" w:rsidP="003D52FD">
      <w:pPr>
        <w:contextualSpacing/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__________</w:t>
      </w:r>
      <w:r w:rsidRPr="001E4519">
        <w:t>____</w:t>
      </w:r>
      <w:r>
        <w:t>_______________________</w:t>
      </w:r>
    </w:p>
    <w:p w:rsidR="003D52FD" w:rsidRDefault="003D52FD" w:rsidP="003D52FD">
      <w:pPr>
        <w:ind w:left="2160" w:firstLine="720"/>
        <w:contextualSpacing/>
        <w:jc w:val="center"/>
      </w:pPr>
      <w:r>
        <w:t>Councilmember Elissa Silverman</w:t>
      </w:r>
    </w:p>
    <w:p w:rsidR="00011745" w:rsidRDefault="00011745" w:rsidP="002C70AA"/>
    <w:p w:rsidR="003D52FD" w:rsidRDefault="003D52FD" w:rsidP="002C70AA"/>
    <w:p w:rsidR="003D52FD" w:rsidRDefault="003D52FD" w:rsidP="002C70AA"/>
    <w:p w:rsidR="002C70AA" w:rsidRDefault="002C70AA" w:rsidP="002C70AA"/>
    <w:p w:rsidR="002C70AA" w:rsidRDefault="002C70AA" w:rsidP="002C70AA"/>
    <w:p w:rsidR="00011745" w:rsidRDefault="00011745">
      <w:pPr>
        <w:jc w:val="right"/>
      </w:pPr>
    </w:p>
    <w:p w:rsidR="00011745" w:rsidRDefault="00011745">
      <w:pPr>
        <w:jc w:val="center"/>
      </w:pPr>
      <w:r>
        <w:t>A PROPOSED RESOLUTION</w:t>
      </w:r>
    </w:p>
    <w:p w:rsidR="00011745" w:rsidRDefault="00011745">
      <w:pPr>
        <w:jc w:val="center"/>
      </w:pPr>
    </w:p>
    <w:p w:rsidR="00011745" w:rsidRDefault="00011745">
      <w:pPr>
        <w:jc w:val="center"/>
      </w:pPr>
      <w:r>
        <w:t xml:space="preserve">________         </w:t>
      </w:r>
    </w:p>
    <w:p w:rsidR="00011745" w:rsidRDefault="00011745">
      <w:pPr>
        <w:jc w:val="center"/>
        <w:rPr>
          <w:u w:val="single"/>
        </w:rPr>
      </w:pPr>
    </w:p>
    <w:p w:rsidR="00011745" w:rsidRDefault="00F4091D">
      <w:pPr>
        <w:jc w:val="center"/>
      </w:pPr>
      <w:r>
        <w:t>IN THE COMMITTEE ON LABOR AND WORKFORCE DEVELOPMENT</w:t>
      </w:r>
    </w:p>
    <w:p w:rsidR="00011745" w:rsidRDefault="00011745">
      <w:pPr>
        <w:jc w:val="center"/>
      </w:pPr>
    </w:p>
    <w:p w:rsidR="00011745" w:rsidRDefault="00011745">
      <w:pPr>
        <w:jc w:val="center"/>
        <w:rPr>
          <w:u w:val="single"/>
        </w:rPr>
      </w:pPr>
      <w:r>
        <w:rPr>
          <w:u w:val="single"/>
        </w:rPr>
        <w:t xml:space="preserve">                                                                                    </w:t>
      </w:r>
    </w:p>
    <w:p w:rsidR="00011745" w:rsidRDefault="00011745">
      <w:pPr>
        <w:jc w:val="center"/>
      </w:pPr>
      <w:r>
        <w:t>_________________</w:t>
      </w:r>
    </w:p>
    <w:p w:rsidR="00011745" w:rsidRDefault="00011745">
      <w:pPr>
        <w:jc w:val="center"/>
        <w:rPr>
          <w:u w:val="single"/>
        </w:rPr>
      </w:pPr>
    </w:p>
    <w:p w:rsidR="00011745" w:rsidRDefault="00011745">
      <w:pPr>
        <w:jc w:val="center"/>
        <w:rPr>
          <w:u w:val="single"/>
        </w:rPr>
      </w:pPr>
    </w:p>
    <w:p w:rsidR="00011745" w:rsidRDefault="00011745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appoint staff for the Committee on </w:t>
      </w:r>
      <w:r w:rsidR="00F4091D">
        <w:rPr>
          <w:rFonts w:ascii="Times New Roman" w:hAnsi="Times New Roman"/>
        </w:rPr>
        <w:t>Labor and Workforce Development</w:t>
      </w:r>
      <w:r w:rsidR="00E216B8">
        <w:rPr>
          <w:rFonts w:ascii="Times New Roman" w:hAnsi="Times New Roman"/>
        </w:rPr>
        <w:t xml:space="preserve"> for Council Period 2</w:t>
      </w:r>
      <w:r w:rsidR="00C91979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p w:rsidR="00011745" w:rsidRDefault="00011745">
      <w:pPr>
        <w:jc w:val="both"/>
      </w:pPr>
    </w:p>
    <w:p w:rsidR="00011745" w:rsidRDefault="00011745">
      <w:pPr>
        <w:ind w:firstLine="720"/>
      </w:pPr>
      <w:r>
        <w:t xml:space="preserve">RESOLVED, BY THE COMMITTEE ON </w:t>
      </w:r>
      <w:r w:rsidR="00F4091D">
        <w:t>LABOR AND WORKFORCE DEVELOPMENT</w:t>
      </w:r>
      <w:r>
        <w:t xml:space="preserve">, </w:t>
      </w:r>
      <w:proofErr w:type="gramStart"/>
      <w:r>
        <w:t>That</w:t>
      </w:r>
      <w:proofErr w:type="gramEnd"/>
      <w:r>
        <w:t xml:space="preserve"> this resolution may be cited as the “Staff of the Committee on </w:t>
      </w:r>
      <w:r w:rsidR="00F4091D">
        <w:t xml:space="preserve">Labor and Workforce Development </w:t>
      </w:r>
      <w:r w:rsidR="00A47B1C">
        <w:t>Appointment Resolution of 201</w:t>
      </w:r>
      <w:r w:rsidR="00435465">
        <w:t>9</w:t>
      </w:r>
      <w:r>
        <w:t>".</w:t>
      </w:r>
    </w:p>
    <w:p w:rsidR="00011745" w:rsidRDefault="00011745"/>
    <w:p w:rsidR="00011745" w:rsidRDefault="00011745">
      <w:pPr>
        <w:ind w:firstLine="720"/>
      </w:pPr>
      <w:r>
        <w:t>Sec. 2.  Pursuant to section 406(b)(3)(B) of the District of Columbia Government Comprehensive Merit Personnel Act of 1978, effective March 3, 1979 (D.C. Law 2-139; D.C. Code § 1-604.</w:t>
      </w:r>
      <w:r w:rsidR="00435465">
        <w:t>0</w:t>
      </w:r>
      <w:r>
        <w:t xml:space="preserve">6(b)(3)(B)), the Committee on </w:t>
      </w:r>
      <w:r w:rsidR="00F4091D">
        <w:t xml:space="preserve">Labor and Workforce Development </w:t>
      </w:r>
      <w:r>
        <w:t>appoints:</w:t>
      </w:r>
    </w:p>
    <w:p w:rsidR="00011745" w:rsidRDefault="00011745">
      <w:pPr>
        <w:ind w:firstLine="720"/>
      </w:pPr>
    </w:p>
    <w:p w:rsidR="00011745" w:rsidRDefault="00011745">
      <w:r>
        <w:tab/>
      </w:r>
      <w:r>
        <w:tab/>
      </w:r>
      <w:r>
        <w:tab/>
      </w:r>
      <w:r>
        <w:tab/>
      </w:r>
      <w:r>
        <w:tab/>
      </w:r>
      <w:r w:rsidR="00F4091D">
        <w:t>Elizabeth Weiss</w:t>
      </w:r>
    </w:p>
    <w:p w:rsidR="00011745" w:rsidRDefault="00011745">
      <w:r>
        <w:tab/>
      </w:r>
      <w:r>
        <w:tab/>
      </w:r>
      <w:r>
        <w:tab/>
      </w:r>
      <w:r>
        <w:tab/>
      </w:r>
      <w:r>
        <w:tab/>
      </w:r>
      <w:r w:rsidR="00BA3424">
        <w:t xml:space="preserve">Committee </w:t>
      </w:r>
      <w:r>
        <w:t>Director</w:t>
      </w:r>
    </w:p>
    <w:p w:rsidR="00011745" w:rsidRDefault="00011745">
      <w:r>
        <w:tab/>
      </w:r>
      <w:r>
        <w:tab/>
      </w:r>
      <w:r>
        <w:tab/>
      </w:r>
      <w:r>
        <w:tab/>
      </w:r>
      <w:r>
        <w:tab/>
      </w:r>
      <w:r w:rsidR="00BA3424">
        <w:t xml:space="preserve">Ward </w:t>
      </w:r>
      <w:r w:rsidR="00F71CE0">
        <w:t>2</w:t>
      </w:r>
    </w:p>
    <w:p w:rsidR="00ED0D7E" w:rsidRDefault="00ED0D7E"/>
    <w:p w:rsidR="00C91979" w:rsidRDefault="00C91979">
      <w:r>
        <w:tab/>
      </w:r>
      <w:r>
        <w:tab/>
      </w:r>
      <w:r>
        <w:tab/>
      </w:r>
      <w:r>
        <w:tab/>
      </w:r>
      <w:r>
        <w:tab/>
        <w:t>Daniel Savery</w:t>
      </w:r>
    </w:p>
    <w:p w:rsidR="000F5AE4" w:rsidRDefault="00C91979">
      <w:r>
        <w:tab/>
      </w:r>
      <w:r>
        <w:tab/>
      </w:r>
      <w:r>
        <w:tab/>
      </w:r>
      <w:r>
        <w:tab/>
      </w:r>
      <w:r>
        <w:tab/>
        <w:t xml:space="preserve">Senior Advisor </w:t>
      </w:r>
    </w:p>
    <w:p w:rsidR="00C91979" w:rsidRDefault="00C91979" w:rsidP="000F5AE4">
      <w:pPr>
        <w:ind w:left="2880" w:firstLine="720"/>
      </w:pPr>
      <w:r>
        <w:t xml:space="preserve">Ward </w:t>
      </w:r>
      <w:r w:rsidR="006B7FEB">
        <w:t>4</w:t>
      </w:r>
    </w:p>
    <w:p w:rsidR="00C91979" w:rsidRDefault="00C91979"/>
    <w:p w:rsidR="00ED0D7E" w:rsidRDefault="00C91979" w:rsidP="00ED0D7E">
      <w:pPr>
        <w:ind w:left="2880" w:firstLine="720"/>
        <w:rPr>
          <w:rFonts w:hint="eastAsia"/>
        </w:rPr>
      </w:pPr>
      <w:r>
        <w:rPr>
          <w:lang w:eastAsia="ko-KR"/>
        </w:rPr>
        <w:t>Kesia Brown</w:t>
      </w:r>
    </w:p>
    <w:p w:rsidR="00ED0D7E" w:rsidRDefault="00ED0D7E" w:rsidP="00ED0D7E">
      <w:pPr>
        <w:rPr>
          <w:rFonts w:hint="eastAsia"/>
          <w:lang w:eastAsia="ko-KR"/>
        </w:rPr>
      </w:pPr>
      <w:r>
        <w:tab/>
      </w:r>
      <w:r>
        <w:tab/>
      </w:r>
      <w:r>
        <w:tab/>
      </w:r>
      <w:r>
        <w:tab/>
      </w:r>
      <w:r>
        <w:tab/>
      </w:r>
      <w:r w:rsidR="00A113C7">
        <w:rPr>
          <w:lang w:eastAsia="ko-KR"/>
        </w:rPr>
        <w:t>General Counsel</w:t>
      </w:r>
    </w:p>
    <w:p w:rsidR="00ED0D7E" w:rsidRDefault="00ED0D7E">
      <w:r>
        <w:tab/>
      </w:r>
      <w:r>
        <w:tab/>
      </w:r>
      <w:r>
        <w:tab/>
      </w:r>
      <w:r>
        <w:tab/>
      </w:r>
      <w:r>
        <w:tab/>
      </w:r>
      <w:r w:rsidR="00A113C7">
        <w:t xml:space="preserve">Ward </w:t>
      </w:r>
      <w:r w:rsidR="00C91979">
        <w:t>1</w:t>
      </w:r>
    </w:p>
    <w:p w:rsidR="00A47B1C" w:rsidRDefault="00A47B1C"/>
    <w:p w:rsidR="00A47B1C" w:rsidRDefault="00A47B1C">
      <w:r>
        <w:tab/>
      </w:r>
      <w:r>
        <w:tab/>
      </w:r>
      <w:r>
        <w:tab/>
      </w:r>
      <w:r>
        <w:tab/>
      </w:r>
      <w:r>
        <w:tab/>
      </w:r>
      <w:r w:rsidR="00C91979">
        <w:t>Margaret O’Hora</w:t>
      </w:r>
    </w:p>
    <w:p w:rsidR="00A47B1C" w:rsidRDefault="00A47B1C">
      <w:r>
        <w:tab/>
      </w:r>
      <w:r>
        <w:tab/>
      </w:r>
      <w:r>
        <w:tab/>
      </w:r>
      <w:r>
        <w:tab/>
      </w:r>
      <w:r>
        <w:tab/>
        <w:t xml:space="preserve">Legislative </w:t>
      </w:r>
      <w:r w:rsidR="00C91979">
        <w:t>Counsel</w:t>
      </w:r>
    </w:p>
    <w:p w:rsidR="00E216B8" w:rsidRDefault="00E216B8" w:rsidP="00A113C7">
      <w:r>
        <w:tab/>
      </w:r>
      <w:r w:rsidR="00A113C7">
        <w:tab/>
      </w:r>
      <w:r w:rsidR="00A113C7">
        <w:tab/>
      </w:r>
      <w:r w:rsidR="00A113C7">
        <w:tab/>
      </w:r>
      <w:r w:rsidR="00A113C7">
        <w:tab/>
        <w:t xml:space="preserve">Ward </w:t>
      </w:r>
      <w:r w:rsidR="001768F0">
        <w:t>4</w:t>
      </w:r>
    </w:p>
    <w:p w:rsidR="00A47B1C" w:rsidRDefault="00A47B1C"/>
    <w:p w:rsidR="00011745" w:rsidRDefault="00A47B1C">
      <w:r>
        <w:tab/>
      </w:r>
      <w:r>
        <w:tab/>
      </w:r>
      <w:r>
        <w:tab/>
      </w:r>
      <w:r>
        <w:tab/>
      </w:r>
    </w:p>
    <w:p w:rsidR="00011745" w:rsidRDefault="00011745">
      <w:r>
        <w:t xml:space="preserve">as committee staff for the Committee on </w:t>
      </w:r>
      <w:r w:rsidR="00A113C7">
        <w:t>Labor and Workforce Development</w:t>
      </w:r>
      <w:r>
        <w:t>.</w:t>
      </w:r>
    </w:p>
    <w:p w:rsidR="00011745" w:rsidRDefault="00011745"/>
    <w:p w:rsidR="00011745" w:rsidRDefault="00011745">
      <w:pPr>
        <w:ind w:firstLine="720"/>
      </w:pPr>
      <w:r>
        <w:t xml:space="preserve">Sec. 3.  This resolution shall take effect immediately upon its adoption by the Committee on </w:t>
      </w:r>
      <w:r w:rsidR="00A113C7">
        <w:t>Labor and Workforce Development</w:t>
      </w:r>
      <w:r>
        <w:t>.</w:t>
      </w:r>
    </w:p>
    <w:sectPr w:rsidR="00011745" w:rsidSect="006B7FEB">
      <w:footerReference w:type="even" r:id="rId6"/>
      <w:footerReference w:type="default" r:id="rId7"/>
      <w:headerReference w:type="first" r:id="rId8"/>
      <w:pgSz w:w="12240" w:h="15840" w:code="1"/>
      <w:pgMar w:top="1440" w:right="1800" w:bottom="1440" w:left="180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0CF" w:rsidRDefault="006950CF">
      <w:r>
        <w:separator/>
      </w:r>
    </w:p>
  </w:endnote>
  <w:endnote w:type="continuationSeparator" w:id="0">
    <w:p w:rsidR="006950CF" w:rsidRDefault="0069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568" w:rsidRDefault="000915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1568" w:rsidRDefault="00091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568" w:rsidRDefault="000915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3714">
      <w:rPr>
        <w:rStyle w:val="PageNumber"/>
        <w:noProof/>
      </w:rPr>
      <w:t>2</w:t>
    </w:r>
    <w:r>
      <w:rPr>
        <w:rStyle w:val="PageNumber"/>
      </w:rPr>
      <w:fldChar w:fldCharType="end"/>
    </w:r>
  </w:p>
  <w:p w:rsidR="00091568" w:rsidRDefault="00091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0CF" w:rsidRDefault="006950CF">
      <w:r>
        <w:separator/>
      </w:r>
    </w:p>
  </w:footnote>
  <w:footnote w:type="continuationSeparator" w:id="0">
    <w:p w:rsidR="006950CF" w:rsidRDefault="00695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0AA" w:rsidRDefault="002C70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C3"/>
    <w:rsid w:val="00011745"/>
    <w:rsid w:val="00091568"/>
    <w:rsid w:val="000B3CE2"/>
    <w:rsid w:val="000C24A5"/>
    <w:rsid w:val="000F5AE4"/>
    <w:rsid w:val="001768F0"/>
    <w:rsid w:val="001D346B"/>
    <w:rsid w:val="002A00D5"/>
    <w:rsid w:val="002B2BC1"/>
    <w:rsid w:val="002C70AA"/>
    <w:rsid w:val="002E34B0"/>
    <w:rsid w:val="00321FE8"/>
    <w:rsid w:val="00381ABB"/>
    <w:rsid w:val="003B0E78"/>
    <w:rsid w:val="003B2E66"/>
    <w:rsid w:val="003D52FD"/>
    <w:rsid w:val="004052F0"/>
    <w:rsid w:val="0042324F"/>
    <w:rsid w:val="00423E61"/>
    <w:rsid w:val="00435465"/>
    <w:rsid w:val="00437FB2"/>
    <w:rsid w:val="004D1FD9"/>
    <w:rsid w:val="004D33F7"/>
    <w:rsid w:val="00536717"/>
    <w:rsid w:val="00545792"/>
    <w:rsid w:val="006510BB"/>
    <w:rsid w:val="006950CF"/>
    <w:rsid w:val="006B7FEB"/>
    <w:rsid w:val="008104FC"/>
    <w:rsid w:val="00875B6D"/>
    <w:rsid w:val="0089649C"/>
    <w:rsid w:val="0096256D"/>
    <w:rsid w:val="009C18DD"/>
    <w:rsid w:val="009C1A08"/>
    <w:rsid w:val="00A113C7"/>
    <w:rsid w:val="00A47B1C"/>
    <w:rsid w:val="00A72265"/>
    <w:rsid w:val="00A93D36"/>
    <w:rsid w:val="00AA541F"/>
    <w:rsid w:val="00AD18DA"/>
    <w:rsid w:val="00AD6D12"/>
    <w:rsid w:val="00B42B38"/>
    <w:rsid w:val="00B87AE0"/>
    <w:rsid w:val="00BA3424"/>
    <w:rsid w:val="00C91979"/>
    <w:rsid w:val="00CB159C"/>
    <w:rsid w:val="00D0592C"/>
    <w:rsid w:val="00D36341"/>
    <w:rsid w:val="00DA2197"/>
    <w:rsid w:val="00DC419D"/>
    <w:rsid w:val="00DC6C2E"/>
    <w:rsid w:val="00E216B8"/>
    <w:rsid w:val="00E55441"/>
    <w:rsid w:val="00E65E2B"/>
    <w:rsid w:val="00E67C90"/>
    <w:rsid w:val="00EC2B3F"/>
    <w:rsid w:val="00ED0D7E"/>
    <w:rsid w:val="00ED5437"/>
    <w:rsid w:val="00F4091D"/>
    <w:rsid w:val="00F63714"/>
    <w:rsid w:val="00F71CE0"/>
    <w:rsid w:val="00FC1DC3"/>
    <w:rsid w:val="00FD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D5C504-E6F5-4783-8A26-40209900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720" w:hanging="720"/>
    </w:pPr>
    <w:rPr>
      <w:rFonts w:ascii="Arial" w:hAnsi="Arial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LineNumber">
    <w:name w:val="line number"/>
    <w:basedOn w:val="DefaultParagraphFont"/>
    <w:semiHidden/>
  </w:style>
  <w:style w:type="paragraph" w:styleId="Header">
    <w:name w:val="header"/>
    <w:basedOn w:val="Normal"/>
    <w:link w:val="HeaderChar"/>
    <w:uiPriority w:val="99"/>
    <w:unhideWhenUsed/>
    <w:rsid w:val="002C70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70A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2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52FD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354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4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4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4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354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</vt:lpstr>
    </vt:vector>
  </TitlesOfParts>
  <Company>DC Council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subject/>
  <dc:creator>Administrator</dc:creator>
  <cp:keywords/>
  <cp:lastModifiedBy>Sam Rosen-Amy</cp:lastModifiedBy>
  <cp:revision>2</cp:revision>
  <cp:lastPrinted>2017-01-24T18:53:00Z</cp:lastPrinted>
  <dcterms:created xsi:type="dcterms:W3CDTF">2019-01-15T22:16:00Z</dcterms:created>
  <dcterms:modified xsi:type="dcterms:W3CDTF">2019-01-15T22:16:00Z</dcterms:modified>
</cp:coreProperties>
</file>