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B5" w:rsidRPr="00BB13B5" w:rsidRDefault="00BB13B5" w:rsidP="00BB13B5">
      <w:pPr>
        <w:pStyle w:val="Heading3"/>
        <w:rPr>
          <w:rFonts w:eastAsia="Times New Roman"/>
          <w:color w:val="000000"/>
        </w:rPr>
      </w:pPr>
    </w:p>
    <w:p w:rsidR="00A27C87" w:rsidRDefault="00A27C87" w:rsidP="00BB13B5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CHAIRPERSON</w:t>
      </w:r>
      <w:r w:rsidR="00B175B3" w:rsidRPr="00BB13B5">
        <w:rPr>
          <w:rFonts w:eastAsia="Times New Roman"/>
          <w:color w:val="000000"/>
        </w:rPr>
        <w:t xml:space="preserve"> </w:t>
      </w:r>
      <w:r w:rsidR="00B37D8A">
        <w:rPr>
          <w:rFonts w:eastAsia="Times New Roman"/>
          <w:color w:val="000000"/>
        </w:rPr>
        <w:t>ELISSA SILVERMAN</w:t>
      </w:r>
    </w:p>
    <w:p w:rsidR="00B175B3" w:rsidRDefault="00B175B3" w:rsidP="00BB13B5">
      <w:pPr>
        <w:pStyle w:val="Heading3"/>
        <w:rPr>
          <w:rFonts w:eastAsia="Times New Roman"/>
          <w:color w:val="000000"/>
        </w:rPr>
      </w:pPr>
      <w:r w:rsidRPr="00BB13B5">
        <w:rPr>
          <w:rFonts w:eastAsia="Times New Roman"/>
          <w:color w:val="000000"/>
        </w:rPr>
        <w:t>COMMITTEE O</w:t>
      </w:r>
      <w:r w:rsidR="006250E7">
        <w:rPr>
          <w:rFonts w:eastAsia="Times New Roman"/>
          <w:color w:val="000000"/>
        </w:rPr>
        <w:t>N</w:t>
      </w:r>
      <w:r w:rsidRPr="00BB13B5">
        <w:rPr>
          <w:rFonts w:eastAsia="Times New Roman"/>
          <w:color w:val="000000"/>
        </w:rPr>
        <w:t xml:space="preserve"> </w:t>
      </w:r>
      <w:r w:rsidR="006250E7">
        <w:rPr>
          <w:rFonts w:eastAsia="Times New Roman"/>
          <w:color w:val="000000"/>
        </w:rPr>
        <w:t>LABOR AND WORKFORCE DEVELOPMENT</w:t>
      </w:r>
      <w:r w:rsidRPr="00BB13B5">
        <w:rPr>
          <w:rFonts w:eastAsia="Times New Roman"/>
          <w:color w:val="000000"/>
        </w:rPr>
        <w:t xml:space="preserve"> </w:t>
      </w:r>
    </w:p>
    <w:p w:rsidR="00227E63" w:rsidRPr="00BB13B5" w:rsidRDefault="00227E63" w:rsidP="00BB13B5">
      <w:pPr>
        <w:pStyle w:val="Heading3"/>
        <w:rPr>
          <w:rFonts w:eastAsia="Times New Roman"/>
          <w:color w:val="000000"/>
        </w:rPr>
      </w:pPr>
    </w:p>
    <w:p w:rsidR="00B175B3" w:rsidRPr="00BB13B5" w:rsidRDefault="00B175B3" w:rsidP="00BB13B5">
      <w:pPr>
        <w:pStyle w:val="Heading3"/>
        <w:rPr>
          <w:rFonts w:eastAsia="Times New Roman"/>
          <w:color w:val="000000"/>
        </w:rPr>
      </w:pPr>
      <w:r w:rsidRPr="00BB13B5">
        <w:rPr>
          <w:rFonts w:eastAsia="Times New Roman"/>
          <w:color w:val="000000"/>
        </w:rPr>
        <w:t>ANNOUNCE</w:t>
      </w:r>
      <w:r w:rsidR="00E33878" w:rsidRPr="00BB13B5">
        <w:rPr>
          <w:rFonts w:eastAsia="Times New Roman"/>
          <w:color w:val="000000"/>
        </w:rPr>
        <w:t>S</w:t>
      </w:r>
      <w:r w:rsidR="006250E7">
        <w:rPr>
          <w:rFonts w:eastAsia="Times New Roman"/>
          <w:color w:val="000000"/>
        </w:rPr>
        <w:t xml:space="preserve"> AN ORGANIZATIONAL MEETING</w:t>
      </w:r>
    </w:p>
    <w:p w:rsidR="006250E7" w:rsidRDefault="006250E7" w:rsidP="00BB13B5">
      <w:pPr>
        <w:jc w:val="center"/>
        <w:rPr>
          <w:bCs/>
          <w:color w:val="000000"/>
        </w:rPr>
      </w:pPr>
    </w:p>
    <w:p w:rsidR="009855D5" w:rsidRPr="00B702B5" w:rsidRDefault="00B30053" w:rsidP="009855D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Tuesday</w:t>
      </w:r>
      <w:r w:rsidR="009855D5" w:rsidRPr="00B702B5">
        <w:rPr>
          <w:b/>
          <w:bCs/>
          <w:color w:val="000000"/>
        </w:rPr>
        <w:t xml:space="preserve">, </w:t>
      </w:r>
      <w:r w:rsidR="006250E7">
        <w:rPr>
          <w:b/>
          <w:bCs/>
          <w:color w:val="000000"/>
        </w:rPr>
        <w:t>January 24</w:t>
      </w:r>
      <w:r w:rsidR="009855D5" w:rsidRPr="00B702B5">
        <w:rPr>
          <w:b/>
          <w:bCs/>
          <w:color w:val="000000"/>
        </w:rPr>
        <w:t>, 201</w:t>
      </w:r>
      <w:r w:rsidR="006250E7">
        <w:rPr>
          <w:b/>
          <w:bCs/>
          <w:color w:val="000000"/>
        </w:rPr>
        <w:t>7</w:t>
      </w:r>
    </w:p>
    <w:p w:rsidR="009855D5" w:rsidRPr="00B702B5" w:rsidRDefault="006250E7" w:rsidP="009855D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9855D5" w:rsidRPr="00006339">
        <w:rPr>
          <w:b/>
          <w:bCs/>
          <w:color w:val="000000"/>
        </w:rPr>
        <w:t>:</w:t>
      </w:r>
      <w:r w:rsidR="00CC2B84" w:rsidRPr="00006339">
        <w:rPr>
          <w:b/>
          <w:bCs/>
          <w:color w:val="000000"/>
        </w:rPr>
        <w:t>00</w:t>
      </w:r>
      <w:r w:rsidR="009855D5" w:rsidRPr="00B702B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</w:t>
      </w:r>
      <w:r w:rsidR="009855D5" w:rsidRPr="00B702B5">
        <w:rPr>
          <w:b/>
          <w:bCs/>
          <w:color w:val="000000"/>
        </w:rPr>
        <w:t xml:space="preserve">.m., Hearing Room </w:t>
      </w:r>
      <w:r>
        <w:rPr>
          <w:b/>
          <w:bCs/>
          <w:color w:val="000000"/>
        </w:rPr>
        <w:t>123</w:t>
      </w:r>
      <w:r w:rsidR="009855D5" w:rsidRPr="00B702B5">
        <w:rPr>
          <w:b/>
          <w:bCs/>
          <w:color w:val="000000"/>
        </w:rPr>
        <w:t>, John A. Wilson Building</w:t>
      </w:r>
    </w:p>
    <w:p w:rsidR="00B175B3" w:rsidRPr="00BB13B5" w:rsidRDefault="00B175B3" w:rsidP="00BB13B5">
      <w:pPr>
        <w:jc w:val="center"/>
        <w:rPr>
          <w:b/>
          <w:bCs/>
        </w:rPr>
      </w:pPr>
      <w:r w:rsidRPr="00BB13B5">
        <w:rPr>
          <w:b/>
          <w:bCs/>
        </w:rPr>
        <w:t>1350 Pennsylvania Avenue, NW</w:t>
      </w:r>
    </w:p>
    <w:p w:rsidR="00B175B3" w:rsidRPr="00BB13B5" w:rsidRDefault="00B175B3" w:rsidP="00BB13B5">
      <w:pPr>
        <w:jc w:val="center"/>
        <w:rPr>
          <w:b/>
          <w:bCs/>
        </w:rPr>
      </w:pPr>
      <w:r w:rsidRPr="00BB13B5">
        <w:rPr>
          <w:b/>
          <w:bCs/>
        </w:rPr>
        <w:t>Washington, DC 20004</w:t>
      </w:r>
    </w:p>
    <w:p w:rsidR="00B175B3" w:rsidRPr="00BB13B5" w:rsidRDefault="00B175B3" w:rsidP="00B175B3">
      <w:pPr>
        <w:jc w:val="both"/>
        <w:rPr>
          <w:b/>
          <w:bCs/>
        </w:rPr>
      </w:pPr>
    </w:p>
    <w:p w:rsidR="00B175B3" w:rsidRPr="00BB13B5" w:rsidRDefault="00B175B3" w:rsidP="00B175B3">
      <w:pPr>
        <w:jc w:val="both"/>
      </w:pPr>
      <w:r w:rsidRPr="00BB13B5">
        <w:tab/>
      </w:r>
      <w:r w:rsidR="00CC2B84">
        <w:t xml:space="preserve">Councilmember </w:t>
      </w:r>
      <w:r w:rsidR="00B37D8A">
        <w:t>Elissa Silverman</w:t>
      </w:r>
      <w:r w:rsidR="006250E7">
        <w:t>, Chairperson of the C</w:t>
      </w:r>
      <w:r w:rsidR="00CC2B84">
        <w:t xml:space="preserve">ommittee on </w:t>
      </w:r>
      <w:r w:rsidR="006250E7">
        <w:t xml:space="preserve">Labor and </w:t>
      </w:r>
      <w:r w:rsidR="00B37D8A">
        <w:t>Workforce</w:t>
      </w:r>
      <w:r w:rsidR="006250E7">
        <w:t xml:space="preserve"> Development</w:t>
      </w:r>
      <w:r w:rsidR="00CC2B84">
        <w:t>,</w:t>
      </w:r>
      <w:r w:rsidRPr="00BB13B5">
        <w:t xml:space="preserve"> announce</w:t>
      </w:r>
      <w:r w:rsidR="003942B4" w:rsidRPr="00BB13B5">
        <w:t>s</w:t>
      </w:r>
      <w:r w:rsidRPr="00BB13B5">
        <w:t xml:space="preserve"> a</w:t>
      </w:r>
      <w:r w:rsidR="006250E7">
        <w:t xml:space="preserve">n organizational meeting of the Committee on </w:t>
      </w:r>
      <w:r w:rsidR="00B30053">
        <w:t>Tuesday</w:t>
      </w:r>
      <w:r w:rsidR="00F70691">
        <w:t xml:space="preserve">, </w:t>
      </w:r>
      <w:r w:rsidR="006250E7">
        <w:t>January 24</w:t>
      </w:r>
      <w:r w:rsidR="00BB13B5">
        <w:t>, 201</w:t>
      </w:r>
      <w:r w:rsidR="006250E7">
        <w:t>7</w:t>
      </w:r>
      <w:r w:rsidR="002F00B8">
        <w:t>,</w:t>
      </w:r>
      <w:r w:rsidR="006250E7">
        <w:t xml:space="preserve"> at 2pm</w:t>
      </w:r>
      <w:r w:rsidRPr="00BB13B5">
        <w:t xml:space="preserve"> in room </w:t>
      </w:r>
      <w:r w:rsidR="006250E7">
        <w:t>123</w:t>
      </w:r>
      <w:r w:rsidRPr="00BB13B5">
        <w:t xml:space="preserve"> of the John A. Wilson Building.  </w:t>
      </w:r>
    </w:p>
    <w:p w:rsidR="00B175B3" w:rsidRPr="00BB13B5" w:rsidRDefault="00B175B3" w:rsidP="00B175B3">
      <w:pPr>
        <w:jc w:val="both"/>
        <w:rPr>
          <w:rFonts w:ascii="Times-Roman" w:eastAsiaTheme="minorHAnsi" w:hAnsi="Times-Roman" w:cs="Times-Roman"/>
        </w:rPr>
      </w:pPr>
    </w:p>
    <w:p w:rsidR="006250E7" w:rsidRDefault="00B175B3" w:rsidP="00B175B3">
      <w:pPr>
        <w:pStyle w:val="NormalWeb"/>
        <w:shd w:val="clear" w:color="auto" w:fill="FFFFFF"/>
        <w:jc w:val="both"/>
        <w:rPr>
          <w:bCs/>
        </w:rPr>
      </w:pPr>
      <w:r w:rsidRPr="00BB13B5">
        <w:rPr>
          <w:bCs/>
        </w:rPr>
        <w:tab/>
        <w:t xml:space="preserve">The </w:t>
      </w:r>
      <w:r w:rsidR="006250E7">
        <w:rPr>
          <w:bCs/>
        </w:rPr>
        <w:t>Committee will meet to consider:</w:t>
      </w:r>
      <w:bookmarkStart w:id="0" w:name="_GoBack"/>
      <w:bookmarkEnd w:id="0"/>
    </w:p>
    <w:p w:rsidR="005B7CB5" w:rsidRDefault="005B7CB5" w:rsidP="00B175B3">
      <w:pPr>
        <w:pStyle w:val="NormalWeb"/>
        <w:shd w:val="clear" w:color="auto" w:fill="FFFFFF"/>
        <w:jc w:val="both"/>
        <w:rPr>
          <w:bCs/>
        </w:rPr>
      </w:pPr>
    </w:p>
    <w:p w:rsidR="006250E7" w:rsidRDefault="006250E7" w:rsidP="006250E7">
      <w:pPr>
        <w:pStyle w:val="NormalWeb"/>
        <w:numPr>
          <w:ilvl w:val="0"/>
          <w:numId w:val="2"/>
        </w:numPr>
        <w:shd w:val="clear" w:color="auto" w:fill="FFFFFF"/>
        <w:jc w:val="both"/>
        <w:rPr>
          <w:bCs/>
        </w:rPr>
      </w:pPr>
      <w:r>
        <w:rPr>
          <w:bCs/>
        </w:rPr>
        <w:t>The “Rules of Organization and Procedure for the Committee on Labor and Workforce Development for Council Period 22 Resolution of 2017”; and</w:t>
      </w:r>
    </w:p>
    <w:p w:rsidR="006250E7" w:rsidRDefault="006250E7" w:rsidP="006250E7">
      <w:pPr>
        <w:pStyle w:val="NormalWeb"/>
        <w:shd w:val="clear" w:color="auto" w:fill="FFFFFF"/>
        <w:ind w:left="1080"/>
        <w:jc w:val="both"/>
        <w:rPr>
          <w:bCs/>
        </w:rPr>
      </w:pPr>
    </w:p>
    <w:p w:rsidR="006250E7" w:rsidRDefault="006250E7" w:rsidP="006250E7">
      <w:pPr>
        <w:pStyle w:val="NormalWeb"/>
        <w:numPr>
          <w:ilvl w:val="0"/>
          <w:numId w:val="2"/>
        </w:numPr>
        <w:shd w:val="clear" w:color="auto" w:fill="FFFFFF"/>
        <w:jc w:val="both"/>
        <w:rPr>
          <w:bCs/>
        </w:rPr>
      </w:pPr>
      <w:r>
        <w:rPr>
          <w:bCs/>
        </w:rPr>
        <w:t>The “Committee on Labor and Workforce Development Staff Appointment Resolution of 2017”.</w:t>
      </w:r>
    </w:p>
    <w:p w:rsidR="006250E7" w:rsidRPr="00BB13B5" w:rsidRDefault="006250E7" w:rsidP="00B175B3">
      <w:pPr>
        <w:pStyle w:val="NormalWeb"/>
        <w:shd w:val="clear" w:color="auto" w:fill="FFFFFF"/>
        <w:jc w:val="both"/>
        <w:rPr>
          <w:bCs/>
        </w:rPr>
      </w:pPr>
    </w:p>
    <w:p w:rsidR="00B175B3" w:rsidRDefault="00B175B3" w:rsidP="00B175B3">
      <w:pPr>
        <w:jc w:val="both"/>
      </w:pPr>
    </w:p>
    <w:p w:rsidR="005913CB" w:rsidRPr="00BB13B5" w:rsidRDefault="006F3F15" w:rsidP="00E209D6">
      <w:pPr>
        <w:ind w:firstLine="720"/>
        <w:jc w:val="both"/>
      </w:pPr>
      <w:r>
        <w:t>Draft copies of the resolution</w:t>
      </w:r>
      <w:r w:rsidR="00A85337">
        <w:t>s</w:t>
      </w:r>
      <w:r>
        <w:t xml:space="preserve"> are available</w:t>
      </w:r>
      <w:r w:rsidR="00EE58E3">
        <w:t xml:space="preserve"> at</w:t>
      </w:r>
      <w:r>
        <w:t xml:space="preserve"> </w:t>
      </w:r>
      <w:hyperlink r:id="rId8" w:history="1">
        <w:r w:rsidR="00A85337" w:rsidRPr="004B668E">
          <w:rPr>
            <w:rStyle w:val="Hyperlink"/>
          </w:rPr>
          <w:t>www.elissasilverman.com/committeeonlabor</w:t>
        </w:r>
      </w:hyperlink>
      <w:r>
        <w:t>.  Please contact Ari Weisbard, General Counsel to the Committee, at 202-</w:t>
      </w:r>
      <w:r w:rsidR="00EE58E3">
        <w:t>724</w:t>
      </w:r>
      <w:r>
        <w:t>-</w:t>
      </w:r>
      <w:r w:rsidR="00EE58E3">
        <w:t>7772</w:t>
      </w:r>
      <w:r>
        <w:t xml:space="preserve">, or </w:t>
      </w:r>
      <w:hyperlink r:id="rId9" w:history="1">
        <w:r w:rsidRPr="00BE5E22">
          <w:rPr>
            <w:rStyle w:val="Hyperlink"/>
          </w:rPr>
          <w:t>aweisbard@dccouncil.us</w:t>
        </w:r>
      </w:hyperlink>
      <w:r>
        <w:t>, for more information.</w:t>
      </w:r>
    </w:p>
    <w:sectPr w:rsidR="005913CB" w:rsidRPr="00BB13B5" w:rsidSect="002D4B05">
      <w:headerReference w:type="first" r:id="rId10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BA" w:rsidRDefault="00CB1ABA">
      <w:r>
        <w:separator/>
      </w:r>
    </w:p>
  </w:endnote>
  <w:endnote w:type="continuationSeparator" w:id="0">
    <w:p w:rsidR="00CB1ABA" w:rsidRDefault="00CB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BA" w:rsidRDefault="00CB1ABA">
      <w:r>
        <w:separator/>
      </w:r>
    </w:p>
  </w:footnote>
  <w:footnote w:type="continuationSeparator" w:id="0">
    <w:p w:rsidR="00CB1ABA" w:rsidRDefault="00CB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63" w:rsidRPr="00303CB6" w:rsidRDefault="002A7563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:rsidR="002A7563" w:rsidRPr="00303CB6" w:rsidRDefault="006250E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committee on labor and workforce development</w:t>
    </w:r>
  </w:p>
  <w:p w:rsidR="002A7563" w:rsidRPr="00303CB6" w:rsidRDefault="002A7563" w:rsidP="0087253B">
    <w:pPr>
      <w:rPr>
        <w:rFonts w:ascii="Constantia" w:hAnsi="Constantia"/>
        <w:b/>
        <w:bCs/>
        <w:caps/>
        <w:spacing w:val="40"/>
      </w:rPr>
    </w:pPr>
    <w:r w:rsidRPr="00303CB6">
      <w:rPr>
        <w:rFonts w:ascii="Constantia" w:hAnsi="Constantia"/>
        <w:b/>
        <w:bCs/>
        <w:caps/>
        <w:spacing w:val="40"/>
      </w:rPr>
      <w:t xml:space="preserve">Notice of </w:t>
    </w:r>
    <w:r w:rsidR="006250E7">
      <w:rPr>
        <w:rFonts w:ascii="Constantia" w:hAnsi="Constantia"/>
        <w:b/>
        <w:bCs/>
        <w:caps/>
        <w:spacing w:val="40"/>
      </w:rPr>
      <w:t>organizational</w:t>
    </w:r>
    <w:r w:rsidRPr="00303CB6">
      <w:rPr>
        <w:rFonts w:ascii="Constantia" w:hAnsi="Constantia"/>
        <w:b/>
        <w:bCs/>
        <w:caps/>
        <w:spacing w:val="40"/>
      </w:rPr>
      <w:t xml:space="preserve"> </w:t>
    </w:r>
    <w:r w:rsidR="006250E7">
      <w:rPr>
        <w:rFonts w:ascii="Constantia" w:hAnsi="Constantia"/>
        <w:b/>
        <w:bCs/>
        <w:caps/>
        <w:spacing w:val="40"/>
      </w:rPr>
      <w:t>Meeting</w:t>
    </w:r>
  </w:p>
  <w:p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 xml:space="preserve">1350 Pennsylvania Avenue, NW, Washington, DC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076B7"/>
    <w:multiLevelType w:val="hybridMultilevel"/>
    <w:tmpl w:val="421C9D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BB0D74"/>
    <w:multiLevelType w:val="hybridMultilevel"/>
    <w:tmpl w:val="9298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DD"/>
    <w:rsid w:val="00006339"/>
    <w:rsid w:val="00012F8D"/>
    <w:rsid w:val="00014F3B"/>
    <w:rsid w:val="00031453"/>
    <w:rsid w:val="00043A64"/>
    <w:rsid w:val="00074421"/>
    <w:rsid w:val="000850BB"/>
    <w:rsid w:val="000850F9"/>
    <w:rsid w:val="00085B74"/>
    <w:rsid w:val="000C73C6"/>
    <w:rsid w:val="000E0985"/>
    <w:rsid w:val="000E7F46"/>
    <w:rsid w:val="000F45A6"/>
    <w:rsid w:val="000F5D73"/>
    <w:rsid w:val="00101576"/>
    <w:rsid w:val="0011311F"/>
    <w:rsid w:val="00116D76"/>
    <w:rsid w:val="0013014E"/>
    <w:rsid w:val="00131695"/>
    <w:rsid w:val="001431F4"/>
    <w:rsid w:val="00154A95"/>
    <w:rsid w:val="00163CB5"/>
    <w:rsid w:val="001955E2"/>
    <w:rsid w:val="00196B4B"/>
    <w:rsid w:val="001B0B23"/>
    <w:rsid w:val="001B73AF"/>
    <w:rsid w:val="002132B3"/>
    <w:rsid w:val="00215580"/>
    <w:rsid w:val="0021752A"/>
    <w:rsid w:val="00227E63"/>
    <w:rsid w:val="002334AC"/>
    <w:rsid w:val="00234F1C"/>
    <w:rsid w:val="0023673D"/>
    <w:rsid w:val="00243F78"/>
    <w:rsid w:val="00251E0D"/>
    <w:rsid w:val="00276795"/>
    <w:rsid w:val="00283A5D"/>
    <w:rsid w:val="002A0DE6"/>
    <w:rsid w:val="002A1444"/>
    <w:rsid w:val="002A7563"/>
    <w:rsid w:val="002D1AD8"/>
    <w:rsid w:val="002D4B05"/>
    <w:rsid w:val="002D776A"/>
    <w:rsid w:val="002F00B8"/>
    <w:rsid w:val="00303CB6"/>
    <w:rsid w:val="0035796E"/>
    <w:rsid w:val="00374613"/>
    <w:rsid w:val="00391B06"/>
    <w:rsid w:val="003942B4"/>
    <w:rsid w:val="00396923"/>
    <w:rsid w:val="003A77CA"/>
    <w:rsid w:val="003B2199"/>
    <w:rsid w:val="003C068F"/>
    <w:rsid w:val="003D055A"/>
    <w:rsid w:val="003E472F"/>
    <w:rsid w:val="003F27DB"/>
    <w:rsid w:val="00410503"/>
    <w:rsid w:val="00417B31"/>
    <w:rsid w:val="00432873"/>
    <w:rsid w:val="004379D1"/>
    <w:rsid w:val="004459E9"/>
    <w:rsid w:val="00447ADE"/>
    <w:rsid w:val="00452495"/>
    <w:rsid w:val="004623E7"/>
    <w:rsid w:val="0048017D"/>
    <w:rsid w:val="004A5405"/>
    <w:rsid w:val="004B225D"/>
    <w:rsid w:val="004B3787"/>
    <w:rsid w:val="004B6ECB"/>
    <w:rsid w:val="004C4516"/>
    <w:rsid w:val="004C5E22"/>
    <w:rsid w:val="004C783E"/>
    <w:rsid w:val="004D075E"/>
    <w:rsid w:val="004D2A85"/>
    <w:rsid w:val="004E3E56"/>
    <w:rsid w:val="004E4B67"/>
    <w:rsid w:val="005103A8"/>
    <w:rsid w:val="00515CED"/>
    <w:rsid w:val="0051656D"/>
    <w:rsid w:val="00525264"/>
    <w:rsid w:val="005413CC"/>
    <w:rsid w:val="00556579"/>
    <w:rsid w:val="00560686"/>
    <w:rsid w:val="0056139C"/>
    <w:rsid w:val="00563A85"/>
    <w:rsid w:val="00566E87"/>
    <w:rsid w:val="0057204C"/>
    <w:rsid w:val="005913CB"/>
    <w:rsid w:val="00595AED"/>
    <w:rsid w:val="00597B65"/>
    <w:rsid w:val="005B7CB5"/>
    <w:rsid w:val="005C767F"/>
    <w:rsid w:val="005D1605"/>
    <w:rsid w:val="005E355A"/>
    <w:rsid w:val="005E5668"/>
    <w:rsid w:val="005E56F1"/>
    <w:rsid w:val="005F496A"/>
    <w:rsid w:val="00610460"/>
    <w:rsid w:val="0062098A"/>
    <w:rsid w:val="00622653"/>
    <w:rsid w:val="0062270C"/>
    <w:rsid w:val="006250E7"/>
    <w:rsid w:val="00643CF6"/>
    <w:rsid w:val="006472E3"/>
    <w:rsid w:val="00656967"/>
    <w:rsid w:val="0067477A"/>
    <w:rsid w:val="00677705"/>
    <w:rsid w:val="006A0145"/>
    <w:rsid w:val="006B7B20"/>
    <w:rsid w:val="006D2EF4"/>
    <w:rsid w:val="006D359E"/>
    <w:rsid w:val="006E3255"/>
    <w:rsid w:val="006E5092"/>
    <w:rsid w:val="006F257E"/>
    <w:rsid w:val="006F3F15"/>
    <w:rsid w:val="006F57E8"/>
    <w:rsid w:val="00703536"/>
    <w:rsid w:val="00710FD5"/>
    <w:rsid w:val="00715E92"/>
    <w:rsid w:val="00716063"/>
    <w:rsid w:val="007543D3"/>
    <w:rsid w:val="00770862"/>
    <w:rsid w:val="00775C29"/>
    <w:rsid w:val="00776503"/>
    <w:rsid w:val="0079085D"/>
    <w:rsid w:val="0079378F"/>
    <w:rsid w:val="007A6CE1"/>
    <w:rsid w:val="007A7560"/>
    <w:rsid w:val="007A7CEA"/>
    <w:rsid w:val="007B24E1"/>
    <w:rsid w:val="007B2D58"/>
    <w:rsid w:val="007B3E7F"/>
    <w:rsid w:val="007C2634"/>
    <w:rsid w:val="007C761B"/>
    <w:rsid w:val="007E1A5A"/>
    <w:rsid w:val="007E405F"/>
    <w:rsid w:val="0080487C"/>
    <w:rsid w:val="00814284"/>
    <w:rsid w:val="00814C5E"/>
    <w:rsid w:val="0082075E"/>
    <w:rsid w:val="008379BF"/>
    <w:rsid w:val="008477BE"/>
    <w:rsid w:val="008479B3"/>
    <w:rsid w:val="0087253B"/>
    <w:rsid w:val="00887064"/>
    <w:rsid w:val="008A1B79"/>
    <w:rsid w:val="008B391C"/>
    <w:rsid w:val="00903C53"/>
    <w:rsid w:val="00911331"/>
    <w:rsid w:val="009370EB"/>
    <w:rsid w:val="009539B3"/>
    <w:rsid w:val="00965141"/>
    <w:rsid w:val="00973157"/>
    <w:rsid w:val="009855D5"/>
    <w:rsid w:val="009A592A"/>
    <w:rsid w:val="009B2583"/>
    <w:rsid w:val="009D25FD"/>
    <w:rsid w:val="009D2774"/>
    <w:rsid w:val="009E56C6"/>
    <w:rsid w:val="009F2299"/>
    <w:rsid w:val="00A064AE"/>
    <w:rsid w:val="00A27C87"/>
    <w:rsid w:val="00A32805"/>
    <w:rsid w:val="00A33C0A"/>
    <w:rsid w:val="00A42939"/>
    <w:rsid w:val="00A45545"/>
    <w:rsid w:val="00A53BD2"/>
    <w:rsid w:val="00A57943"/>
    <w:rsid w:val="00A77383"/>
    <w:rsid w:val="00A77BE9"/>
    <w:rsid w:val="00A85337"/>
    <w:rsid w:val="00A85747"/>
    <w:rsid w:val="00AA2870"/>
    <w:rsid w:val="00AA294C"/>
    <w:rsid w:val="00AB60D3"/>
    <w:rsid w:val="00AB642F"/>
    <w:rsid w:val="00AB7102"/>
    <w:rsid w:val="00AC7E34"/>
    <w:rsid w:val="00AD05A7"/>
    <w:rsid w:val="00AD3FDD"/>
    <w:rsid w:val="00AE4C56"/>
    <w:rsid w:val="00AF0055"/>
    <w:rsid w:val="00AF38C6"/>
    <w:rsid w:val="00B033FB"/>
    <w:rsid w:val="00B13609"/>
    <w:rsid w:val="00B175B3"/>
    <w:rsid w:val="00B24D16"/>
    <w:rsid w:val="00B25664"/>
    <w:rsid w:val="00B30053"/>
    <w:rsid w:val="00B30F45"/>
    <w:rsid w:val="00B34371"/>
    <w:rsid w:val="00B37D8A"/>
    <w:rsid w:val="00B44BB5"/>
    <w:rsid w:val="00B46F56"/>
    <w:rsid w:val="00B527A8"/>
    <w:rsid w:val="00B56B7A"/>
    <w:rsid w:val="00B7642A"/>
    <w:rsid w:val="00B835A6"/>
    <w:rsid w:val="00BA2BF9"/>
    <w:rsid w:val="00BA44EA"/>
    <w:rsid w:val="00BB13B5"/>
    <w:rsid w:val="00BC1E8C"/>
    <w:rsid w:val="00BC1F65"/>
    <w:rsid w:val="00BC2F2B"/>
    <w:rsid w:val="00BE218E"/>
    <w:rsid w:val="00BF3931"/>
    <w:rsid w:val="00BF5000"/>
    <w:rsid w:val="00C20F41"/>
    <w:rsid w:val="00C34040"/>
    <w:rsid w:val="00C373AB"/>
    <w:rsid w:val="00C46528"/>
    <w:rsid w:val="00C526F1"/>
    <w:rsid w:val="00C76341"/>
    <w:rsid w:val="00C84A35"/>
    <w:rsid w:val="00C933E2"/>
    <w:rsid w:val="00C95818"/>
    <w:rsid w:val="00C962B8"/>
    <w:rsid w:val="00C9701A"/>
    <w:rsid w:val="00CA1272"/>
    <w:rsid w:val="00CA5F2D"/>
    <w:rsid w:val="00CB1ABA"/>
    <w:rsid w:val="00CB3D00"/>
    <w:rsid w:val="00CB3EC8"/>
    <w:rsid w:val="00CC17A3"/>
    <w:rsid w:val="00CC2B84"/>
    <w:rsid w:val="00D40CF1"/>
    <w:rsid w:val="00D41644"/>
    <w:rsid w:val="00D47D9F"/>
    <w:rsid w:val="00D63499"/>
    <w:rsid w:val="00D66008"/>
    <w:rsid w:val="00D96246"/>
    <w:rsid w:val="00DA71DD"/>
    <w:rsid w:val="00DB0966"/>
    <w:rsid w:val="00DC6A24"/>
    <w:rsid w:val="00DD5E82"/>
    <w:rsid w:val="00DF572A"/>
    <w:rsid w:val="00DF57B3"/>
    <w:rsid w:val="00E07CAC"/>
    <w:rsid w:val="00E16CD7"/>
    <w:rsid w:val="00E209D6"/>
    <w:rsid w:val="00E2425B"/>
    <w:rsid w:val="00E33878"/>
    <w:rsid w:val="00E65404"/>
    <w:rsid w:val="00E73C05"/>
    <w:rsid w:val="00E74482"/>
    <w:rsid w:val="00E82C24"/>
    <w:rsid w:val="00EA7277"/>
    <w:rsid w:val="00ED588F"/>
    <w:rsid w:val="00EE05A9"/>
    <w:rsid w:val="00EE58E3"/>
    <w:rsid w:val="00F01D00"/>
    <w:rsid w:val="00F20593"/>
    <w:rsid w:val="00F257D4"/>
    <w:rsid w:val="00F36331"/>
    <w:rsid w:val="00F70691"/>
    <w:rsid w:val="00F94AA9"/>
    <w:rsid w:val="00FA6235"/>
    <w:rsid w:val="00FB6951"/>
    <w:rsid w:val="00FD7623"/>
    <w:rsid w:val="00FE137A"/>
    <w:rsid w:val="00FE71A5"/>
    <w:rsid w:val="00FF215B"/>
    <w:rsid w:val="00FF3FE2"/>
    <w:rsid w:val="00FF594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ssasilverman.com/committeeonlab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eisbard@dccounci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1791-21D5-42C7-AE6B-5F35F38D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Rosen-Amy, Samuel (Council)</cp:lastModifiedBy>
  <cp:revision>2</cp:revision>
  <cp:lastPrinted>2017-01-23T17:54:00Z</cp:lastPrinted>
  <dcterms:created xsi:type="dcterms:W3CDTF">2017-01-23T18:03:00Z</dcterms:created>
  <dcterms:modified xsi:type="dcterms:W3CDTF">2017-01-23T18:03:00Z</dcterms:modified>
</cp:coreProperties>
</file>