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2967" w14:textId="77777777" w:rsidR="00BB13B5" w:rsidRPr="00BB13B5" w:rsidRDefault="00BB13B5" w:rsidP="00BB13B5">
      <w:pPr>
        <w:pStyle w:val="Heading3"/>
        <w:rPr>
          <w:rFonts w:eastAsia="Times New Roman"/>
          <w:color w:val="000000"/>
        </w:rPr>
      </w:pPr>
      <w:bookmarkStart w:id="0" w:name="_GoBack"/>
      <w:bookmarkEnd w:id="0"/>
    </w:p>
    <w:p w14:paraId="33C12D82" w14:textId="1EEB9678" w:rsidR="00A27C87" w:rsidRPr="00823846" w:rsidRDefault="00A27C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CHAIRPERSON</w:t>
      </w:r>
      <w:r w:rsidR="00B175B3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</w:t>
      </w:r>
      <w:r w:rsidR="00B37D8A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ELISSA SILVERMAN</w:t>
      </w:r>
    </w:p>
    <w:p w14:paraId="14FBACF2" w14:textId="4EF82E91" w:rsidR="00A27C87" w:rsidRPr="00823846" w:rsidRDefault="00A27C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COMMITTEE ON </w:t>
      </w:r>
      <w:r w:rsidR="00386C3F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LABOR AND </w:t>
      </w:r>
      <w:r w:rsidR="00B37D8A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WORKFORCE</w:t>
      </w:r>
      <w:r w:rsidR="00A74532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DEVELOPMENT</w:t>
      </w:r>
    </w:p>
    <w:p w14:paraId="162675CA" w14:textId="77777777" w:rsidR="00627787" w:rsidRPr="00823846" w:rsidRDefault="006277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</w:p>
    <w:p w14:paraId="5C8190DC" w14:textId="7154AC56" w:rsidR="00B175B3" w:rsidRPr="00823846" w:rsidRDefault="00B175B3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ANNOUNCE</w:t>
      </w:r>
      <w:r w:rsidR="00E33878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S</w:t>
      </w: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A PUBLIC </w:t>
      </w:r>
      <w:r w:rsidR="00073421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ROUNDTABLE </w:t>
      </w:r>
      <w:r w:rsidR="00394C44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ON</w:t>
      </w:r>
    </w:p>
    <w:p w14:paraId="7A1F9682" w14:textId="77777777" w:rsidR="00C41EBC" w:rsidRPr="00C41EBC" w:rsidRDefault="00C41EBC" w:rsidP="00C41EBC">
      <w:pPr>
        <w:rPr>
          <w:b/>
          <w:smallCaps/>
          <w:sz w:val="28"/>
          <w:szCs w:val="28"/>
        </w:rPr>
      </w:pPr>
    </w:p>
    <w:p w14:paraId="52C7095E" w14:textId="77777777" w:rsidR="002572C5" w:rsidRPr="002572C5" w:rsidRDefault="002572C5" w:rsidP="002572C5">
      <w:pPr>
        <w:jc w:val="center"/>
        <w:rPr>
          <w:b/>
          <w:bCs/>
          <w:smallCaps/>
          <w:sz w:val="28"/>
          <w:szCs w:val="28"/>
        </w:rPr>
      </w:pPr>
      <w:r w:rsidRPr="002572C5">
        <w:rPr>
          <w:b/>
          <w:bCs/>
          <w:smallCaps/>
          <w:sz w:val="28"/>
          <w:szCs w:val="28"/>
        </w:rPr>
        <w:t>PR 22-0531, “Compensation Collective Bargaining Agreement between the District of Columbia Government Department of Behavioral Health and 1199 Service Employees International Union, United Healthcare Workers East MD/DC Region (1199 SEIU), FY 2016-FY 2019 Approval Resolution of 2017”</w:t>
      </w:r>
    </w:p>
    <w:p w14:paraId="1C600EE9" w14:textId="77777777" w:rsidR="00C41EBC" w:rsidRPr="00C41EBC" w:rsidRDefault="00C41EBC" w:rsidP="00C41EBC">
      <w:pPr>
        <w:jc w:val="center"/>
        <w:rPr>
          <w:b/>
          <w:bCs/>
          <w:color w:val="000000"/>
        </w:rPr>
      </w:pPr>
    </w:p>
    <w:p w14:paraId="17BE925F" w14:textId="77777777" w:rsidR="002572C5" w:rsidRPr="00B702B5" w:rsidRDefault="002572C5" w:rsidP="002572C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Thursday</w:t>
      </w:r>
      <w:r w:rsidRPr="00B702B5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November 2</w:t>
      </w:r>
      <w:r w:rsidRPr="00B702B5">
        <w:rPr>
          <w:b/>
          <w:bCs/>
          <w:color w:val="000000"/>
        </w:rPr>
        <w:t>, 201</w:t>
      </w:r>
      <w:r>
        <w:rPr>
          <w:b/>
          <w:bCs/>
          <w:color w:val="000000"/>
        </w:rPr>
        <w:t>7,</w:t>
      </w:r>
      <w:r w:rsidRPr="006D3C2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11:30 a.m.</w:t>
      </w:r>
    </w:p>
    <w:p w14:paraId="0501FBF1" w14:textId="77777777" w:rsidR="002572C5" w:rsidRPr="00B702B5" w:rsidRDefault="002572C5" w:rsidP="002572C5">
      <w:pPr>
        <w:jc w:val="center"/>
        <w:rPr>
          <w:b/>
          <w:bCs/>
          <w:color w:val="000000"/>
        </w:rPr>
      </w:pPr>
      <w:r w:rsidRPr="00B702B5">
        <w:rPr>
          <w:b/>
          <w:bCs/>
          <w:color w:val="000000"/>
        </w:rPr>
        <w:t xml:space="preserve">Hearing Room </w:t>
      </w:r>
      <w:r>
        <w:rPr>
          <w:b/>
          <w:bCs/>
          <w:color w:val="000000"/>
        </w:rPr>
        <w:t>123,</w:t>
      </w:r>
      <w:r w:rsidRPr="00B702B5">
        <w:rPr>
          <w:b/>
          <w:bCs/>
          <w:color w:val="000000"/>
        </w:rPr>
        <w:t xml:space="preserve"> John A. Wilson Building</w:t>
      </w:r>
    </w:p>
    <w:p w14:paraId="382AED38" w14:textId="77777777" w:rsidR="002572C5" w:rsidRPr="00BB13B5" w:rsidRDefault="002572C5" w:rsidP="002572C5">
      <w:pPr>
        <w:jc w:val="center"/>
        <w:rPr>
          <w:b/>
          <w:bCs/>
        </w:rPr>
      </w:pPr>
      <w:r w:rsidRPr="00BB13B5">
        <w:rPr>
          <w:b/>
          <w:bCs/>
        </w:rPr>
        <w:t>1350 Pennsylvania Avenue, NW</w:t>
      </w:r>
    </w:p>
    <w:p w14:paraId="0D1C199B" w14:textId="61DB5EAD" w:rsidR="00B175B3" w:rsidRDefault="002572C5" w:rsidP="002572C5">
      <w:pPr>
        <w:jc w:val="center"/>
        <w:rPr>
          <w:b/>
          <w:bCs/>
        </w:rPr>
      </w:pPr>
      <w:r w:rsidRPr="00BB13B5">
        <w:rPr>
          <w:b/>
          <w:bCs/>
        </w:rPr>
        <w:t>Washington, DC 20004</w:t>
      </w:r>
    </w:p>
    <w:p w14:paraId="37CBEAD0" w14:textId="77777777" w:rsidR="002572C5" w:rsidRDefault="002572C5" w:rsidP="002572C5">
      <w:pPr>
        <w:jc w:val="center"/>
        <w:rPr>
          <w:b/>
          <w:bCs/>
        </w:rPr>
      </w:pPr>
    </w:p>
    <w:p w14:paraId="7902036A" w14:textId="77777777" w:rsidR="00D6478A" w:rsidRPr="007C2F8D" w:rsidRDefault="00D6478A" w:rsidP="00D6478A">
      <w:pPr>
        <w:contextualSpacing/>
        <w:jc w:val="center"/>
        <w:rPr>
          <w:b/>
          <w:bCs/>
          <w:color w:val="000000"/>
          <w:u w:val="single"/>
        </w:rPr>
      </w:pPr>
      <w:r w:rsidRPr="007C2F8D">
        <w:rPr>
          <w:b/>
          <w:bCs/>
          <w:color w:val="000000"/>
          <w:u w:val="single"/>
        </w:rPr>
        <w:t>AGENDA AND WITNESS LIST</w:t>
      </w:r>
    </w:p>
    <w:p w14:paraId="5D49EB8C" w14:textId="77777777" w:rsidR="00D6478A" w:rsidRPr="007C2F8D" w:rsidRDefault="00D6478A" w:rsidP="00D6478A">
      <w:pPr>
        <w:jc w:val="center"/>
        <w:rPr>
          <w:rFonts w:eastAsia="Times New Roman"/>
          <w:b/>
          <w:bCs/>
        </w:rPr>
      </w:pPr>
    </w:p>
    <w:p w14:paraId="77DE4561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  <w:b/>
        </w:rPr>
      </w:pPr>
      <w:r w:rsidRPr="007C2F8D">
        <w:rPr>
          <w:rFonts w:eastAsia="Times New Roman"/>
          <w:b/>
        </w:rPr>
        <w:t>CALL TO ORDER</w:t>
      </w:r>
    </w:p>
    <w:p w14:paraId="25188D2E" w14:textId="77777777" w:rsidR="00D6478A" w:rsidRPr="007C2F8D" w:rsidRDefault="00D6478A" w:rsidP="00F433D3">
      <w:pPr>
        <w:ind w:left="720"/>
        <w:rPr>
          <w:rFonts w:eastAsia="Times New Roman"/>
        </w:rPr>
      </w:pPr>
    </w:p>
    <w:p w14:paraId="39ECE9C4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</w:rPr>
      </w:pPr>
      <w:r w:rsidRPr="007C2F8D">
        <w:rPr>
          <w:rFonts w:eastAsia="Times New Roman"/>
          <w:b/>
        </w:rPr>
        <w:t>OPENING REMARKS</w:t>
      </w:r>
    </w:p>
    <w:p w14:paraId="50D0C5B1" w14:textId="77777777" w:rsidR="00D6478A" w:rsidRPr="007C2F8D" w:rsidRDefault="00D6478A" w:rsidP="00F433D3">
      <w:pPr>
        <w:ind w:left="720"/>
        <w:contextualSpacing/>
        <w:rPr>
          <w:rFonts w:eastAsia="Times New Roman"/>
        </w:rPr>
      </w:pPr>
    </w:p>
    <w:p w14:paraId="743CE7B2" w14:textId="5BBF1341" w:rsidR="00D6478A" w:rsidRPr="007C2F8D" w:rsidRDefault="00850FFF" w:rsidP="00F433D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  <w:b/>
          <w:bCs/>
          <w:lang w:val="en-CA"/>
        </w:rPr>
        <w:t>WITNESSES</w:t>
      </w:r>
    </w:p>
    <w:p w14:paraId="5F91940B" w14:textId="77777777" w:rsidR="00D6478A" w:rsidRPr="007C2F8D" w:rsidRDefault="00D6478A" w:rsidP="00D6478A">
      <w:pPr>
        <w:autoSpaceDE w:val="0"/>
        <w:autoSpaceDN w:val="0"/>
        <w:adjustRightInd w:val="0"/>
        <w:spacing w:after="120"/>
        <w:ind w:left="720"/>
        <w:rPr>
          <w:rFonts w:eastAsia="Times New Roman"/>
        </w:rPr>
      </w:pPr>
    </w:p>
    <w:p w14:paraId="4A3C7787" w14:textId="04F05679" w:rsidR="00FF5D1E" w:rsidRDefault="006A3146" w:rsidP="006A3146">
      <w:pPr>
        <w:rPr>
          <w:bCs/>
          <w:u w:val="single"/>
        </w:rPr>
      </w:pPr>
      <w:r>
        <w:rPr>
          <w:bCs/>
          <w:u w:val="single"/>
        </w:rPr>
        <w:t>Public Witnesses</w:t>
      </w:r>
    </w:p>
    <w:p w14:paraId="5FEE7628" w14:textId="17FD5A3B" w:rsidR="009E4BD8" w:rsidRDefault="009D6FBA" w:rsidP="005F26B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Wallace</w:t>
      </w:r>
      <w:r w:rsidR="00CB42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Vice President</w:t>
      </w:r>
      <w:r w:rsidR="00CB42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6FBA">
        <w:rPr>
          <w:rFonts w:ascii="Times New Roman" w:eastAsia="Times New Roman" w:hAnsi="Times New Roman" w:cs="Times New Roman"/>
          <w:sz w:val="24"/>
          <w:szCs w:val="24"/>
        </w:rPr>
        <w:t>1199 SEIU United Healthcare Workers East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6FBA">
        <w:rPr>
          <w:rFonts w:ascii="Times New Roman" w:eastAsia="Times New Roman" w:hAnsi="Times New Roman" w:cs="Times New Roman"/>
          <w:sz w:val="24"/>
          <w:szCs w:val="24"/>
        </w:rPr>
        <w:t xml:space="preserve"> Maryland/DC Division</w:t>
      </w:r>
    </w:p>
    <w:p w14:paraId="79C6B6C0" w14:textId="1A36F288" w:rsidR="009D6FBA" w:rsidRDefault="00B569CB" w:rsidP="005F26B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69CB">
        <w:rPr>
          <w:rFonts w:ascii="Times New Roman" w:eastAsia="Times New Roman" w:hAnsi="Times New Roman" w:cs="Times New Roman"/>
          <w:sz w:val="24"/>
          <w:szCs w:val="24"/>
        </w:rPr>
        <w:t>Cicely McFarlane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Delegate, </w:t>
      </w:r>
      <w:r w:rsidRPr="00B569CB">
        <w:rPr>
          <w:rFonts w:ascii="Times New Roman" w:eastAsia="Times New Roman" w:hAnsi="Times New Roman" w:cs="Times New Roman"/>
          <w:sz w:val="24"/>
          <w:szCs w:val="24"/>
        </w:rPr>
        <w:t>1199 SEIU United Healthcare Workers East, Maryland/DC Division</w:t>
      </w:r>
    </w:p>
    <w:p w14:paraId="622FF3E6" w14:textId="5293FF6D" w:rsidR="00B569CB" w:rsidRDefault="00B569CB" w:rsidP="005F26B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69CB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B569CB">
        <w:rPr>
          <w:rFonts w:ascii="Times New Roman" w:eastAsia="Times New Roman" w:hAnsi="Times New Roman" w:cs="Times New Roman"/>
          <w:sz w:val="24"/>
          <w:szCs w:val="24"/>
        </w:rPr>
        <w:t>Delgiudice</w:t>
      </w:r>
      <w:proofErr w:type="spellEnd"/>
      <w:r w:rsidRPr="00B569CB">
        <w:rPr>
          <w:rFonts w:ascii="Times New Roman" w:eastAsia="Times New Roman" w:hAnsi="Times New Roman" w:cs="Times New Roman"/>
          <w:sz w:val="24"/>
          <w:szCs w:val="24"/>
        </w:rPr>
        <w:t>, Delegate,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CB">
        <w:rPr>
          <w:rFonts w:ascii="Times New Roman" w:eastAsia="Times New Roman" w:hAnsi="Times New Roman" w:cs="Times New Roman"/>
          <w:sz w:val="24"/>
          <w:szCs w:val="24"/>
        </w:rPr>
        <w:t>1199 SEIU United Healthcare Workers East, Maryland/DC Division</w:t>
      </w:r>
    </w:p>
    <w:p w14:paraId="54E6C442" w14:textId="6FC160AB" w:rsidR="00B569CB" w:rsidRDefault="00B569CB" w:rsidP="005F26B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9CB">
        <w:rPr>
          <w:rFonts w:ascii="Times New Roman" w:eastAsia="Times New Roman" w:hAnsi="Times New Roman" w:cs="Times New Roman"/>
          <w:sz w:val="24"/>
          <w:szCs w:val="24"/>
        </w:rPr>
        <w:t>Cherylyn</w:t>
      </w:r>
      <w:proofErr w:type="spellEnd"/>
      <w:r w:rsidRPr="00B5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9CB">
        <w:rPr>
          <w:rFonts w:ascii="Times New Roman" w:eastAsia="Times New Roman" w:hAnsi="Times New Roman" w:cs="Times New Roman"/>
          <w:sz w:val="24"/>
          <w:szCs w:val="24"/>
        </w:rPr>
        <w:t>Pipkin</w:t>
      </w:r>
      <w:proofErr w:type="spellEnd"/>
      <w:r w:rsidRPr="00B569CB">
        <w:rPr>
          <w:rFonts w:ascii="Times New Roman" w:eastAsia="Times New Roman" w:hAnsi="Times New Roman" w:cs="Times New Roman"/>
          <w:sz w:val="24"/>
          <w:szCs w:val="24"/>
        </w:rPr>
        <w:t>, Delegate,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CB">
        <w:rPr>
          <w:rFonts w:ascii="Times New Roman" w:eastAsia="Times New Roman" w:hAnsi="Times New Roman" w:cs="Times New Roman"/>
          <w:sz w:val="24"/>
          <w:szCs w:val="24"/>
        </w:rPr>
        <w:t>1199 SEIU United Healthcare Workers East, Maryland/DC Division</w:t>
      </w:r>
    </w:p>
    <w:p w14:paraId="152C60CD" w14:textId="54AD3937" w:rsidR="00B569CB" w:rsidRDefault="00B569CB" w:rsidP="005F26B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69CB">
        <w:rPr>
          <w:rFonts w:ascii="Times New Roman" w:eastAsia="Times New Roman" w:hAnsi="Times New Roman" w:cs="Times New Roman"/>
          <w:sz w:val="24"/>
          <w:szCs w:val="24"/>
        </w:rPr>
        <w:t xml:space="preserve">Nathan </w:t>
      </w:r>
      <w:proofErr w:type="spellStart"/>
      <w:r w:rsidRPr="00B569CB">
        <w:rPr>
          <w:rFonts w:ascii="Times New Roman" w:eastAsia="Times New Roman" w:hAnsi="Times New Roman" w:cs="Times New Roman"/>
          <w:sz w:val="24"/>
          <w:szCs w:val="24"/>
        </w:rPr>
        <w:t>Luecking</w:t>
      </w:r>
      <w:proofErr w:type="spellEnd"/>
      <w:r w:rsidRPr="00B569CB">
        <w:rPr>
          <w:rFonts w:ascii="Times New Roman" w:eastAsia="Times New Roman" w:hAnsi="Times New Roman" w:cs="Times New Roman"/>
          <w:sz w:val="24"/>
          <w:szCs w:val="24"/>
        </w:rPr>
        <w:t>, Delegate,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CB">
        <w:rPr>
          <w:rFonts w:ascii="Times New Roman" w:eastAsia="Times New Roman" w:hAnsi="Times New Roman" w:cs="Times New Roman"/>
          <w:sz w:val="24"/>
          <w:szCs w:val="24"/>
        </w:rPr>
        <w:t>1199 SEIU United Healthcare Workers East, Maryland/DC Division</w:t>
      </w:r>
    </w:p>
    <w:p w14:paraId="3C068BD7" w14:textId="51357328" w:rsidR="00B569CB" w:rsidRDefault="00B569CB" w:rsidP="005F26B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69CB">
        <w:rPr>
          <w:rFonts w:ascii="Times New Roman" w:eastAsia="Times New Roman" w:hAnsi="Times New Roman" w:cs="Times New Roman"/>
          <w:sz w:val="24"/>
          <w:szCs w:val="24"/>
        </w:rPr>
        <w:t>Calvin Lucas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69CB">
        <w:rPr>
          <w:rFonts w:ascii="Times New Roman" w:eastAsia="Times New Roman" w:hAnsi="Times New Roman" w:cs="Times New Roman"/>
          <w:sz w:val="24"/>
          <w:szCs w:val="24"/>
        </w:rPr>
        <w:t>Administrative Organizer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69CB">
        <w:rPr>
          <w:rFonts w:ascii="Times New Roman" w:eastAsia="Times New Roman" w:hAnsi="Times New Roman" w:cs="Times New Roman"/>
          <w:sz w:val="24"/>
          <w:szCs w:val="24"/>
        </w:rPr>
        <w:t>1199 SEIU United Healthcare Workers East, Maryland/DC Division</w:t>
      </w:r>
    </w:p>
    <w:p w14:paraId="4A4779B7" w14:textId="36BA2332" w:rsidR="00B569CB" w:rsidRPr="00CB42EE" w:rsidRDefault="00B569CB" w:rsidP="005F26B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69CB">
        <w:rPr>
          <w:rFonts w:ascii="Times New Roman" w:eastAsia="Times New Roman" w:hAnsi="Times New Roman" w:cs="Times New Roman"/>
          <w:sz w:val="24"/>
          <w:szCs w:val="24"/>
        </w:rPr>
        <w:t xml:space="preserve">Angel </w:t>
      </w:r>
      <w:proofErr w:type="spellStart"/>
      <w:r w:rsidRPr="00B569CB">
        <w:rPr>
          <w:rFonts w:ascii="Times New Roman" w:eastAsia="Times New Roman" w:hAnsi="Times New Roman" w:cs="Times New Roman"/>
          <w:sz w:val="24"/>
          <w:szCs w:val="24"/>
        </w:rPr>
        <w:t>DeLa</w:t>
      </w:r>
      <w:proofErr w:type="spellEnd"/>
      <w:r w:rsidRPr="00B569CB">
        <w:rPr>
          <w:rFonts w:ascii="Times New Roman" w:eastAsia="Times New Roman" w:hAnsi="Times New Roman" w:cs="Times New Roman"/>
          <w:sz w:val="24"/>
          <w:szCs w:val="24"/>
        </w:rPr>
        <w:t xml:space="preserve"> Rosa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69CB">
        <w:rPr>
          <w:rFonts w:ascii="Times New Roman" w:eastAsia="Times New Roman" w:hAnsi="Times New Roman" w:cs="Times New Roman"/>
          <w:sz w:val="24"/>
          <w:szCs w:val="24"/>
        </w:rPr>
        <w:t>Administrative Organizer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69CB">
        <w:rPr>
          <w:rFonts w:ascii="Times New Roman" w:eastAsia="Times New Roman" w:hAnsi="Times New Roman" w:cs="Times New Roman"/>
          <w:sz w:val="24"/>
          <w:szCs w:val="24"/>
        </w:rPr>
        <w:t>1199 SEIU United Healthcare Workers East, Maryland/DC Division</w:t>
      </w:r>
    </w:p>
    <w:p w14:paraId="3E95A04A" w14:textId="7CE71CED" w:rsidR="006A3146" w:rsidRDefault="006A3146" w:rsidP="006A3146">
      <w:pPr>
        <w:rPr>
          <w:bCs/>
          <w:u w:val="single"/>
        </w:rPr>
      </w:pPr>
      <w:r>
        <w:rPr>
          <w:bCs/>
          <w:u w:val="single"/>
        </w:rPr>
        <w:lastRenderedPageBreak/>
        <w:t>Government Witness</w:t>
      </w:r>
    </w:p>
    <w:p w14:paraId="0D331CDE" w14:textId="5CB61F95" w:rsidR="006A3146" w:rsidRPr="000A60D8" w:rsidRDefault="009D6FBA" w:rsidP="005F26B8">
      <w:pPr>
        <w:pStyle w:val="ListParagraph"/>
        <w:numPr>
          <w:ilvl w:val="0"/>
          <w:numId w:val="15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D6FBA">
        <w:rPr>
          <w:rFonts w:ascii="Times New Roman" w:hAnsi="Times New Roman" w:cs="Times New Roman"/>
          <w:bCs/>
          <w:sz w:val="24"/>
          <w:szCs w:val="24"/>
        </w:rPr>
        <w:t>Repunzelle Bullock</w:t>
      </w:r>
      <w:r w:rsidR="000A60D8" w:rsidRPr="00CB42EE">
        <w:rPr>
          <w:rFonts w:ascii="Times New Roman" w:hAnsi="Times New Roman" w:cs="Times New Roman"/>
          <w:bCs/>
          <w:sz w:val="24"/>
          <w:szCs w:val="24"/>
        </w:rPr>
        <w:t>,</w:t>
      </w:r>
      <w:r w:rsidR="002572C5">
        <w:rPr>
          <w:rFonts w:ascii="Times New Roman" w:hAnsi="Times New Roman" w:cs="Times New Roman"/>
          <w:bCs/>
          <w:sz w:val="24"/>
          <w:szCs w:val="24"/>
        </w:rPr>
        <w:t xml:space="preserve"> Interim</w:t>
      </w:r>
      <w:r w:rsidR="000A60D8" w:rsidRPr="00CB4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CA3">
        <w:rPr>
          <w:rFonts w:ascii="Times New Roman" w:hAnsi="Times New Roman" w:cs="Times New Roman"/>
          <w:bCs/>
          <w:sz w:val="24"/>
          <w:szCs w:val="24"/>
        </w:rPr>
        <w:t xml:space="preserve">Director, </w:t>
      </w:r>
      <w:r w:rsidR="00CB42EE" w:rsidRPr="00CB42EE">
        <w:rPr>
          <w:rFonts w:ascii="Times New Roman" w:hAnsi="Times New Roman" w:cs="Times New Roman"/>
          <w:bCs/>
          <w:sz w:val="24"/>
          <w:szCs w:val="24"/>
        </w:rPr>
        <w:t>Office of Labor Relations and Collective Bargaining</w:t>
      </w:r>
    </w:p>
    <w:sectPr w:rsidR="006A3146" w:rsidRPr="000A60D8" w:rsidSect="002D4B0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F4FC4" w14:textId="77777777" w:rsidR="005C33ED" w:rsidRDefault="005C33ED">
      <w:r>
        <w:separator/>
      </w:r>
    </w:p>
  </w:endnote>
  <w:endnote w:type="continuationSeparator" w:id="0">
    <w:p w14:paraId="0E2520EF" w14:textId="77777777" w:rsidR="005C33ED" w:rsidRDefault="005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10397" w14:textId="77777777" w:rsidR="005C33ED" w:rsidRDefault="005C33ED">
      <w:r>
        <w:separator/>
      </w:r>
    </w:p>
  </w:footnote>
  <w:footnote w:type="continuationSeparator" w:id="0">
    <w:p w14:paraId="58A38CB3" w14:textId="77777777" w:rsidR="005C33ED" w:rsidRDefault="005C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5BFE" w14:textId="0F3C9BFC" w:rsidR="0069639E" w:rsidRDefault="00B107E0">
    <w:pPr>
      <w:pStyle w:val="Header"/>
    </w:pPr>
    <w:r>
      <w:rPr>
        <w:noProof/>
      </w:rPr>
      <w:pict w14:anchorId="4DA6B3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7" o:spid="_x0000_s2055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83AAE" w14:textId="2B2C3082" w:rsidR="0069639E" w:rsidRDefault="00B107E0">
    <w:pPr>
      <w:pStyle w:val="Header"/>
    </w:pPr>
    <w:r>
      <w:rPr>
        <w:noProof/>
      </w:rPr>
      <w:pict w14:anchorId="4368EB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8" o:spid="_x0000_s2056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223A" w14:textId="7F3954AF" w:rsidR="002A7563" w:rsidRPr="00303CB6" w:rsidRDefault="00B107E0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>
      <w:rPr>
        <w:noProof/>
      </w:rPr>
      <w:pict w14:anchorId="75BF71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6" o:spid="_x0000_s2054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A7563"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1DFEDC12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554D5F93" w14:textId="628CB5E4"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 xml:space="preserve">public </w:t>
    </w:r>
    <w:r w:rsidR="00036B6C">
      <w:rPr>
        <w:rFonts w:ascii="Constantia" w:hAnsi="Constantia"/>
        <w:b/>
        <w:bCs/>
        <w:caps/>
        <w:spacing w:val="40"/>
      </w:rPr>
      <w:t>ROUNDTABLE</w:t>
    </w:r>
    <w:r w:rsidR="00D6478A">
      <w:rPr>
        <w:rFonts w:ascii="Constantia" w:hAnsi="Constantia"/>
        <w:b/>
        <w:bCs/>
        <w:caps/>
        <w:spacing w:val="40"/>
      </w:rPr>
      <w:t>: AGENDA AND WITNESS LIST</w:t>
    </w:r>
  </w:p>
  <w:p w14:paraId="14587DB8" w14:textId="081D9149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>1350 Pennsylvania Avenue, NW, Washington, D</w:t>
    </w:r>
    <w:r w:rsidR="00FD311F">
      <w:t>.</w:t>
    </w:r>
    <w:r w:rsidRPr="00BE03CB">
      <w:t>C</w:t>
    </w:r>
    <w:r w:rsidR="00FD311F">
      <w:t>.</w:t>
    </w:r>
    <w:r w:rsidRPr="00BE03CB">
      <w:t xml:space="preserve">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950"/>
    <w:multiLevelType w:val="hybridMultilevel"/>
    <w:tmpl w:val="AC9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5311B"/>
    <w:multiLevelType w:val="hybridMultilevel"/>
    <w:tmpl w:val="7F14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EEC"/>
    <w:multiLevelType w:val="hybridMultilevel"/>
    <w:tmpl w:val="5F70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3B92"/>
    <w:multiLevelType w:val="hybridMultilevel"/>
    <w:tmpl w:val="3808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7A2D"/>
    <w:multiLevelType w:val="hybridMultilevel"/>
    <w:tmpl w:val="CBC2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601E7"/>
    <w:multiLevelType w:val="hybridMultilevel"/>
    <w:tmpl w:val="53E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15759"/>
    <w:multiLevelType w:val="hybridMultilevel"/>
    <w:tmpl w:val="C958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87A97"/>
    <w:multiLevelType w:val="hybridMultilevel"/>
    <w:tmpl w:val="5A88A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D1659"/>
    <w:multiLevelType w:val="hybridMultilevel"/>
    <w:tmpl w:val="FB06D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E04536"/>
    <w:multiLevelType w:val="hybridMultilevel"/>
    <w:tmpl w:val="ED94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393092"/>
    <w:multiLevelType w:val="hybridMultilevel"/>
    <w:tmpl w:val="8196C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B00CCD"/>
    <w:multiLevelType w:val="hybridMultilevel"/>
    <w:tmpl w:val="0FEE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1611F"/>
    <w:multiLevelType w:val="hybridMultilevel"/>
    <w:tmpl w:val="64C6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291D69"/>
    <w:multiLevelType w:val="hybridMultilevel"/>
    <w:tmpl w:val="8CCCF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2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DD"/>
    <w:rsid w:val="0000672F"/>
    <w:rsid w:val="00012F8D"/>
    <w:rsid w:val="00014CC2"/>
    <w:rsid w:val="00014F3B"/>
    <w:rsid w:val="00031453"/>
    <w:rsid w:val="00036B6C"/>
    <w:rsid w:val="00043A64"/>
    <w:rsid w:val="00073421"/>
    <w:rsid w:val="00074421"/>
    <w:rsid w:val="000850BB"/>
    <w:rsid w:val="000850F9"/>
    <w:rsid w:val="00085B74"/>
    <w:rsid w:val="00087D6D"/>
    <w:rsid w:val="00095CBD"/>
    <w:rsid w:val="0009782B"/>
    <w:rsid w:val="000A60D8"/>
    <w:rsid w:val="000C73C6"/>
    <w:rsid w:val="000D1F72"/>
    <w:rsid w:val="000E0985"/>
    <w:rsid w:val="000E3BA6"/>
    <w:rsid w:val="000E7F46"/>
    <w:rsid w:val="000F45A6"/>
    <w:rsid w:val="000F5D73"/>
    <w:rsid w:val="00101576"/>
    <w:rsid w:val="00111903"/>
    <w:rsid w:val="0011311F"/>
    <w:rsid w:val="00116D76"/>
    <w:rsid w:val="0013014E"/>
    <w:rsid w:val="00131695"/>
    <w:rsid w:val="001431F4"/>
    <w:rsid w:val="00154A95"/>
    <w:rsid w:val="00155934"/>
    <w:rsid w:val="00163CB5"/>
    <w:rsid w:val="001903AD"/>
    <w:rsid w:val="001955E2"/>
    <w:rsid w:val="00196B4B"/>
    <w:rsid w:val="001A671F"/>
    <w:rsid w:val="001B0B23"/>
    <w:rsid w:val="001B73AF"/>
    <w:rsid w:val="002008D2"/>
    <w:rsid w:val="00207A9E"/>
    <w:rsid w:val="00211D7D"/>
    <w:rsid w:val="00215580"/>
    <w:rsid w:val="0021752A"/>
    <w:rsid w:val="00217A89"/>
    <w:rsid w:val="002334AC"/>
    <w:rsid w:val="00234F1C"/>
    <w:rsid w:val="0023673D"/>
    <w:rsid w:val="002424F3"/>
    <w:rsid w:val="00243F78"/>
    <w:rsid w:val="00247EBB"/>
    <w:rsid w:val="00251E0D"/>
    <w:rsid w:val="002572C5"/>
    <w:rsid w:val="00261550"/>
    <w:rsid w:val="002756B4"/>
    <w:rsid w:val="00276795"/>
    <w:rsid w:val="00283A5D"/>
    <w:rsid w:val="002A0DE6"/>
    <w:rsid w:val="002A1444"/>
    <w:rsid w:val="002A488A"/>
    <w:rsid w:val="002A7563"/>
    <w:rsid w:val="002D1AD8"/>
    <w:rsid w:val="002D1B88"/>
    <w:rsid w:val="002D4B05"/>
    <w:rsid w:val="002D776A"/>
    <w:rsid w:val="002F1B24"/>
    <w:rsid w:val="002F477B"/>
    <w:rsid w:val="0030135F"/>
    <w:rsid w:val="00303CB6"/>
    <w:rsid w:val="00310092"/>
    <w:rsid w:val="00342509"/>
    <w:rsid w:val="00361D07"/>
    <w:rsid w:val="00374613"/>
    <w:rsid w:val="00386C3F"/>
    <w:rsid w:val="00390446"/>
    <w:rsid w:val="00391B06"/>
    <w:rsid w:val="003942B4"/>
    <w:rsid w:val="00394C44"/>
    <w:rsid w:val="00396923"/>
    <w:rsid w:val="003A77CA"/>
    <w:rsid w:val="003C068F"/>
    <w:rsid w:val="003C11F6"/>
    <w:rsid w:val="003D055A"/>
    <w:rsid w:val="003E1C97"/>
    <w:rsid w:val="003E472F"/>
    <w:rsid w:val="003F27DB"/>
    <w:rsid w:val="003F6ECD"/>
    <w:rsid w:val="00410503"/>
    <w:rsid w:val="00417B31"/>
    <w:rsid w:val="0042098E"/>
    <w:rsid w:val="00432873"/>
    <w:rsid w:val="004379D1"/>
    <w:rsid w:val="004459E9"/>
    <w:rsid w:val="00447ADE"/>
    <w:rsid w:val="00452495"/>
    <w:rsid w:val="004623E7"/>
    <w:rsid w:val="004673CF"/>
    <w:rsid w:val="004676A3"/>
    <w:rsid w:val="0048017D"/>
    <w:rsid w:val="004835E8"/>
    <w:rsid w:val="0048424F"/>
    <w:rsid w:val="004A5405"/>
    <w:rsid w:val="004B225D"/>
    <w:rsid w:val="004B3787"/>
    <w:rsid w:val="004B6ECB"/>
    <w:rsid w:val="004C4516"/>
    <w:rsid w:val="004C783E"/>
    <w:rsid w:val="004D075E"/>
    <w:rsid w:val="004D2A85"/>
    <w:rsid w:val="004D3A72"/>
    <w:rsid w:val="004E3E56"/>
    <w:rsid w:val="004E4B67"/>
    <w:rsid w:val="004F6786"/>
    <w:rsid w:val="005103A8"/>
    <w:rsid w:val="00513F09"/>
    <w:rsid w:val="00515CED"/>
    <w:rsid w:val="00516122"/>
    <w:rsid w:val="00525264"/>
    <w:rsid w:val="005413CC"/>
    <w:rsid w:val="005454CB"/>
    <w:rsid w:val="00556579"/>
    <w:rsid w:val="00560686"/>
    <w:rsid w:val="0056139C"/>
    <w:rsid w:val="00563A85"/>
    <w:rsid w:val="00566E87"/>
    <w:rsid w:val="0057204C"/>
    <w:rsid w:val="00583E84"/>
    <w:rsid w:val="005913CB"/>
    <w:rsid w:val="00595AED"/>
    <w:rsid w:val="00597B65"/>
    <w:rsid w:val="00597EA7"/>
    <w:rsid w:val="005B7CB5"/>
    <w:rsid w:val="005C33ED"/>
    <w:rsid w:val="005C767F"/>
    <w:rsid w:val="005D1605"/>
    <w:rsid w:val="005E355A"/>
    <w:rsid w:val="005E5668"/>
    <w:rsid w:val="005E56F1"/>
    <w:rsid w:val="005F26B8"/>
    <w:rsid w:val="005F496A"/>
    <w:rsid w:val="005F6859"/>
    <w:rsid w:val="00610460"/>
    <w:rsid w:val="0062098A"/>
    <w:rsid w:val="00622653"/>
    <w:rsid w:val="0062270C"/>
    <w:rsid w:val="00627787"/>
    <w:rsid w:val="00633690"/>
    <w:rsid w:val="00643CA3"/>
    <w:rsid w:val="00643CF6"/>
    <w:rsid w:val="00645430"/>
    <w:rsid w:val="006472E3"/>
    <w:rsid w:val="00656967"/>
    <w:rsid w:val="006611ED"/>
    <w:rsid w:val="0067477A"/>
    <w:rsid w:val="00677705"/>
    <w:rsid w:val="00683FB5"/>
    <w:rsid w:val="00685394"/>
    <w:rsid w:val="0069639E"/>
    <w:rsid w:val="006A0145"/>
    <w:rsid w:val="006A3146"/>
    <w:rsid w:val="006A6DD9"/>
    <w:rsid w:val="006B2482"/>
    <w:rsid w:val="006B7B20"/>
    <w:rsid w:val="006C37CB"/>
    <w:rsid w:val="006D1815"/>
    <w:rsid w:val="006D2EF4"/>
    <w:rsid w:val="006D359E"/>
    <w:rsid w:val="006E5092"/>
    <w:rsid w:val="006E55CB"/>
    <w:rsid w:val="006F257E"/>
    <w:rsid w:val="006F57E8"/>
    <w:rsid w:val="006F5A59"/>
    <w:rsid w:val="00703536"/>
    <w:rsid w:val="00710FD5"/>
    <w:rsid w:val="007122E7"/>
    <w:rsid w:val="00715E92"/>
    <w:rsid w:val="00716063"/>
    <w:rsid w:val="007355C9"/>
    <w:rsid w:val="00746F8D"/>
    <w:rsid w:val="007543D3"/>
    <w:rsid w:val="00775C29"/>
    <w:rsid w:val="00776503"/>
    <w:rsid w:val="0079085D"/>
    <w:rsid w:val="0079378F"/>
    <w:rsid w:val="007A6CE1"/>
    <w:rsid w:val="007A7560"/>
    <w:rsid w:val="007A7CEA"/>
    <w:rsid w:val="007B24E1"/>
    <w:rsid w:val="007B2D58"/>
    <w:rsid w:val="007B3E7F"/>
    <w:rsid w:val="007C761B"/>
    <w:rsid w:val="007D65E2"/>
    <w:rsid w:val="007E1A5A"/>
    <w:rsid w:val="007E405F"/>
    <w:rsid w:val="007F2665"/>
    <w:rsid w:val="007F618F"/>
    <w:rsid w:val="0080487C"/>
    <w:rsid w:val="00806940"/>
    <w:rsid w:val="00813F79"/>
    <w:rsid w:val="00814284"/>
    <w:rsid w:val="00814C5E"/>
    <w:rsid w:val="0082075E"/>
    <w:rsid w:val="00821DD2"/>
    <w:rsid w:val="00823846"/>
    <w:rsid w:val="008379BF"/>
    <w:rsid w:val="008477BE"/>
    <w:rsid w:val="008479B3"/>
    <w:rsid w:val="00850FFF"/>
    <w:rsid w:val="0086304D"/>
    <w:rsid w:val="008634F8"/>
    <w:rsid w:val="00871620"/>
    <w:rsid w:val="0087253B"/>
    <w:rsid w:val="00874357"/>
    <w:rsid w:val="008745CA"/>
    <w:rsid w:val="00882CB7"/>
    <w:rsid w:val="00887064"/>
    <w:rsid w:val="00892DFE"/>
    <w:rsid w:val="00894C2B"/>
    <w:rsid w:val="008A1B79"/>
    <w:rsid w:val="008A4D90"/>
    <w:rsid w:val="008A71B1"/>
    <w:rsid w:val="008B391C"/>
    <w:rsid w:val="008B7FC5"/>
    <w:rsid w:val="00903C53"/>
    <w:rsid w:val="00905C2D"/>
    <w:rsid w:val="00911331"/>
    <w:rsid w:val="009370EB"/>
    <w:rsid w:val="0094501C"/>
    <w:rsid w:val="009539B3"/>
    <w:rsid w:val="009628B8"/>
    <w:rsid w:val="00965141"/>
    <w:rsid w:val="00973157"/>
    <w:rsid w:val="009855D5"/>
    <w:rsid w:val="0099591E"/>
    <w:rsid w:val="009A3F13"/>
    <w:rsid w:val="009A4D72"/>
    <w:rsid w:val="009A592A"/>
    <w:rsid w:val="009B2583"/>
    <w:rsid w:val="009C62E1"/>
    <w:rsid w:val="009C73F8"/>
    <w:rsid w:val="009D25FD"/>
    <w:rsid w:val="009D2774"/>
    <w:rsid w:val="009D6FBA"/>
    <w:rsid w:val="009E2549"/>
    <w:rsid w:val="009E4BD8"/>
    <w:rsid w:val="009E56C6"/>
    <w:rsid w:val="009F2299"/>
    <w:rsid w:val="009F267E"/>
    <w:rsid w:val="009F520B"/>
    <w:rsid w:val="00A03A52"/>
    <w:rsid w:val="00A064AE"/>
    <w:rsid w:val="00A11399"/>
    <w:rsid w:val="00A25F96"/>
    <w:rsid w:val="00A27C87"/>
    <w:rsid w:val="00A3270C"/>
    <w:rsid w:val="00A32805"/>
    <w:rsid w:val="00A33C0A"/>
    <w:rsid w:val="00A37AD4"/>
    <w:rsid w:val="00A42939"/>
    <w:rsid w:val="00A45545"/>
    <w:rsid w:val="00A51C95"/>
    <w:rsid w:val="00A53BD2"/>
    <w:rsid w:val="00A57943"/>
    <w:rsid w:val="00A70A0B"/>
    <w:rsid w:val="00A74532"/>
    <w:rsid w:val="00A77383"/>
    <w:rsid w:val="00A77BE9"/>
    <w:rsid w:val="00A85747"/>
    <w:rsid w:val="00AA1694"/>
    <w:rsid w:val="00AA2870"/>
    <w:rsid w:val="00AA294C"/>
    <w:rsid w:val="00AB60D3"/>
    <w:rsid w:val="00AB642F"/>
    <w:rsid w:val="00AB7102"/>
    <w:rsid w:val="00AC7E34"/>
    <w:rsid w:val="00AD05A7"/>
    <w:rsid w:val="00AD3FDD"/>
    <w:rsid w:val="00AE0256"/>
    <w:rsid w:val="00AE4C56"/>
    <w:rsid w:val="00AF0055"/>
    <w:rsid w:val="00AF13C0"/>
    <w:rsid w:val="00AF38C6"/>
    <w:rsid w:val="00AF75FC"/>
    <w:rsid w:val="00B033FB"/>
    <w:rsid w:val="00B05F1F"/>
    <w:rsid w:val="00B07E84"/>
    <w:rsid w:val="00B10384"/>
    <w:rsid w:val="00B107E0"/>
    <w:rsid w:val="00B13609"/>
    <w:rsid w:val="00B175B3"/>
    <w:rsid w:val="00B24D16"/>
    <w:rsid w:val="00B25664"/>
    <w:rsid w:val="00B30F45"/>
    <w:rsid w:val="00B34371"/>
    <w:rsid w:val="00B37D8A"/>
    <w:rsid w:val="00B37DB7"/>
    <w:rsid w:val="00B44BB5"/>
    <w:rsid w:val="00B46F56"/>
    <w:rsid w:val="00B527A8"/>
    <w:rsid w:val="00B569CB"/>
    <w:rsid w:val="00B56B7A"/>
    <w:rsid w:val="00B7642A"/>
    <w:rsid w:val="00B835A6"/>
    <w:rsid w:val="00B94E00"/>
    <w:rsid w:val="00BA2BF9"/>
    <w:rsid w:val="00BA44EA"/>
    <w:rsid w:val="00BB13B5"/>
    <w:rsid w:val="00BC1E8C"/>
    <w:rsid w:val="00BC1F65"/>
    <w:rsid w:val="00BC2F2B"/>
    <w:rsid w:val="00BD45FD"/>
    <w:rsid w:val="00BE218E"/>
    <w:rsid w:val="00BF3931"/>
    <w:rsid w:val="00BF5000"/>
    <w:rsid w:val="00C0243F"/>
    <w:rsid w:val="00C20F41"/>
    <w:rsid w:val="00C34040"/>
    <w:rsid w:val="00C373AB"/>
    <w:rsid w:val="00C41EBC"/>
    <w:rsid w:val="00C45E07"/>
    <w:rsid w:val="00C46528"/>
    <w:rsid w:val="00C526F1"/>
    <w:rsid w:val="00C76341"/>
    <w:rsid w:val="00C84A35"/>
    <w:rsid w:val="00C933E2"/>
    <w:rsid w:val="00C962B8"/>
    <w:rsid w:val="00C9701A"/>
    <w:rsid w:val="00CA1272"/>
    <w:rsid w:val="00CA27B5"/>
    <w:rsid w:val="00CA5F2D"/>
    <w:rsid w:val="00CB3D00"/>
    <w:rsid w:val="00CB3EC8"/>
    <w:rsid w:val="00CB42EE"/>
    <w:rsid w:val="00CC17A3"/>
    <w:rsid w:val="00CC2317"/>
    <w:rsid w:val="00CC2B84"/>
    <w:rsid w:val="00CD325F"/>
    <w:rsid w:val="00CE1C57"/>
    <w:rsid w:val="00CF490E"/>
    <w:rsid w:val="00D273B7"/>
    <w:rsid w:val="00D40CF1"/>
    <w:rsid w:val="00D41644"/>
    <w:rsid w:val="00D47D9F"/>
    <w:rsid w:val="00D50231"/>
    <w:rsid w:val="00D6090D"/>
    <w:rsid w:val="00D63499"/>
    <w:rsid w:val="00D6478A"/>
    <w:rsid w:val="00D66008"/>
    <w:rsid w:val="00D96246"/>
    <w:rsid w:val="00DA71DD"/>
    <w:rsid w:val="00DA7ACB"/>
    <w:rsid w:val="00DB0966"/>
    <w:rsid w:val="00DB2020"/>
    <w:rsid w:val="00DC654A"/>
    <w:rsid w:val="00DC6A24"/>
    <w:rsid w:val="00DD5E82"/>
    <w:rsid w:val="00DF11E6"/>
    <w:rsid w:val="00DF2D83"/>
    <w:rsid w:val="00DF572A"/>
    <w:rsid w:val="00DF57B3"/>
    <w:rsid w:val="00E02A04"/>
    <w:rsid w:val="00E05C28"/>
    <w:rsid w:val="00E07252"/>
    <w:rsid w:val="00E07CAC"/>
    <w:rsid w:val="00E16CD7"/>
    <w:rsid w:val="00E209D6"/>
    <w:rsid w:val="00E2425B"/>
    <w:rsid w:val="00E33878"/>
    <w:rsid w:val="00E362C9"/>
    <w:rsid w:val="00E65404"/>
    <w:rsid w:val="00E70607"/>
    <w:rsid w:val="00E73C05"/>
    <w:rsid w:val="00E74482"/>
    <w:rsid w:val="00E82C24"/>
    <w:rsid w:val="00E97740"/>
    <w:rsid w:val="00EA7277"/>
    <w:rsid w:val="00ED588F"/>
    <w:rsid w:val="00EE05A9"/>
    <w:rsid w:val="00EE3C6E"/>
    <w:rsid w:val="00EF06B5"/>
    <w:rsid w:val="00EF1A89"/>
    <w:rsid w:val="00F01D00"/>
    <w:rsid w:val="00F10411"/>
    <w:rsid w:val="00F20593"/>
    <w:rsid w:val="00F257D4"/>
    <w:rsid w:val="00F36331"/>
    <w:rsid w:val="00F433D3"/>
    <w:rsid w:val="00F461F4"/>
    <w:rsid w:val="00F70691"/>
    <w:rsid w:val="00F70B47"/>
    <w:rsid w:val="00F70CF8"/>
    <w:rsid w:val="00F81617"/>
    <w:rsid w:val="00F94AA9"/>
    <w:rsid w:val="00FA6235"/>
    <w:rsid w:val="00FB6951"/>
    <w:rsid w:val="00FD311F"/>
    <w:rsid w:val="00FD7623"/>
    <w:rsid w:val="00FE137A"/>
    <w:rsid w:val="00FE71A5"/>
    <w:rsid w:val="00FF215B"/>
    <w:rsid w:val="00FF229E"/>
    <w:rsid w:val="00FF3FE2"/>
    <w:rsid w:val="00FF5943"/>
    <w:rsid w:val="00FF5D1E"/>
    <w:rsid w:val="00FF702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4C32698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1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1E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67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5504-8393-4EAA-BEC0-D4FE446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Brown, Kesia M. (Council)</cp:lastModifiedBy>
  <cp:revision>2</cp:revision>
  <cp:lastPrinted>2017-10-31T20:50:00Z</cp:lastPrinted>
  <dcterms:created xsi:type="dcterms:W3CDTF">2017-10-31T20:53:00Z</dcterms:created>
  <dcterms:modified xsi:type="dcterms:W3CDTF">2017-10-31T20:53:00Z</dcterms:modified>
</cp:coreProperties>
</file>