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33C12D82" w14:textId="1EEB9678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CHAIRPERSON</w:t>
      </w:r>
      <w:r w:rsidR="00B175B3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ELISSA SILVERMAN</w:t>
      </w:r>
    </w:p>
    <w:p w14:paraId="14FBACF2" w14:textId="4EF82E91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COMMITTEE ON </w:t>
      </w:r>
      <w:r w:rsidR="00386C3F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LABOR AND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WORKFORCE</w:t>
      </w:r>
      <w:r w:rsidR="00A74532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DEVELOPMENT</w:t>
      </w:r>
    </w:p>
    <w:p w14:paraId="162675CA" w14:textId="77777777" w:rsidR="00627787" w:rsidRPr="00823846" w:rsidRDefault="006277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</w:p>
    <w:p w14:paraId="5C8190DC" w14:textId="1316F1EF" w:rsidR="00B175B3" w:rsidRPr="00823846" w:rsidRDefault="00B175B3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ANNOUNCE</w:t>
      </w:r>
      <w:r w:rsidR="00E33878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S</w:t>
      </w: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A PUBLIC </w:t>
      </w:r>
      <w:r w:rsidR="00B17F98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OVERSIGHT </w:t>
      </w:r>
      <w:r w:rsidR="00073421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ROUNDTABLE </w:t>
      </w:r>
      <w:r w:rsidR="00394C44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ON</w:t>
      </w:r>
    </w:p>
    <w:p w14:paraId="7A1F9682" w14:textId="77777777" w:rsidR="00C41EBC" w:rsidRPr="00C41EBC" w:rsidRDefault="00C41EBC" w:rsidP="00C41EBC">
      <w:pPr>
        <w:rPr>
          <w:b/>
          <w:smallCaps/>
          <w:sz w:val="28"/>
          <w:szCs w:val="28"/>
        </w:rPr>
      </w:pPr>
    </w:p>
    <w:p w14:paraId="1DB9BCEA" w14:textId="77777777" w:rsidR="00B17F98" w:rsidRDefault="00B17F98" w:rsidP="00B17F98">
      <w:pPr>
        <w:jc w:val="center"/>
        <w:rPr>
          <w:b/>
        </w:rPr>
      </w:pPr>
      <w:r>
        <w:rPr>
          <w:b/>
        </w:rPr>
        <w:t>Implementation of Law 21-264, The Universal Paid Leave Act</w:t>
      </w:r>
    </w:p>
    <w:p w14:paraId="799117C0" w14:textId="77777777" w:rsidR="00B17F98" w:rsidRPr="00FE62F6" w:rsidRDefault="00B17F98" w:rsidP="00B17F98">
      <w:pPr>
        <w:jc w:val="center"/>
        <w:rPr>
          <w:b/>
        </w:rPr>
      </w:pPr>
    </w:p>
    <w:p w14:paraId="4E490A2C" w14:textId="3F1ABA40" w:rsidR="00B17F98" w:rsidRDefault="001902B4" w:rsidP="00B17F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Tuesday, October 9</w:t>
      </w:r>
      <w:r w:rsidR="009478AB">
        <w:rPr>
          <w:b/>
          <w:bCs/>
          <w:color w:val="000000"/>
        </w:rPr>
        <w:t>,</w:t>
      </w:r>
      <w:r w:rsidR="00B17F98" w:rsidRPr="00B702B5">
        <w:rPr>
          <w:b/>
          <w:bCs/>
          <w:color w:val="000000"/>
        </w:rPr>
        <w:t xml:space="preserve"> 201</w:t>
      </w:r>
      <w:r w:rsidR="00AB69EB">
        <w:rPr>
          <w:b/>
          <w:bCs/>
          <w:color w:val="000000"/>
        </w:rPr>
        <w:t>8</w:t>
      </w:r>
      <w:r w:rsidR="00B17F98">
        <w:rPr>
          <w:b/>
          <w:bCs/>
          <w:color w:val="000000"/>
        </w:rPr>
        <w:t>, 1</w:t>
      </w:r>
      <w:r>
        <w:rPr>
          <w:b/>
          <w:bCs/>
          <w:color w:val="000000"/>
        </w:rPr>
        <w:t>0</w:t>
      </w:r>
      <w:r w:rsidR="00E32C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</w:t>
      </w:r>
      <w:r w:rsidR="0070058E">
        <w:rPr>
          <w:b/>
          <w:bCs/>
          <w:color w:val="000000"/>
        </w:rPr>
        <w:t>.</w:t>
      </w:r>
      <w:r w:rsidR="00B17F98">
        <w:rPr>
          <w:b/>
          <w:bCs/>
          <w:color w:val="000000"/>
        </w:rPr>
        <w:t>m</w:t>
      </w:r>
      <w:r w:rsidR="0070058E">
        <w:rPr>
          <w:b/>
          <w:bCs/>
          <w:color w:val="000000"/>
        </w:rPr>
        <w:t>.</w:t>
      </w:r>
    </w:p>
    <w:p w14:paraId="631829B3" w14:textId="5511B21A" w:rsidR="00B17F98" w:rsidRPr="00B702B5" w:rsidRDefault="00B17F98" w:rsidP="00B17F98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="00E32CB2">
        <w:rPr>
          <w:b/>
          <w:bCs/>
          <w:color w:val="000000"/>
        </w:rPr>
        <w:t>12</w:t>
      </w:r>
      <w:r w:rsidR="001902B4">
        <w:rPr>
          <w:b/>
          <w:bCs/>
          <w:color w:val="000000"/>
        </w:rPr>
        <w:t>3</w:t>
      </w:r>
      <w:r>
        <w:rPr>
          <w:b/>
          <w:bCs/>
          <w:color w:val="000000"/>
        </w:rPr>
        <w:t>,</w:t>
      </w:r>
      <w:r w:rsidRPr="00B702B5">
        <w:rPr>
          <w:b/>
          <w:bCs/>
          <w:color w:val="000000"/>
        </w:rPr>
        <w:t xml:space="preserve"> John A. Wilson Building</w:t>
      </w:r>
    </w:p>
    <w:p w14:paraId="3104B190" w14:textId="77777777" w:rsidR="00B17F98" w:rsidRPr="00BB13B5" w:rsidRDefault="00B17F98" w:rsidP="00B17F98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1C1CAC9E" w14:textId="77777777" w:rsidR="00B17F98" w:rsidRPr="00BB13B5" w:rsidRDefault="00B17F98" w:rsidP="00B17F98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1C600EE9" w14:textId="77777777" w:rsidR="00C41EBC" w:rsidRPr="00C41EBC" w:rsidRDefault="00C41EBC" w:rsidP="00C41EBC">
      <w:pPr>
        <w:jc w:val="center"/>
        <w:rPr>
          <w:b/>
          <w:bCs/>
          <w:color w:val="000000"/>
        </w:rPr>
      </w:pPr>
    </w:p>
    <w:p w14:paraId="37CBEAD0" w14:textId="77777777" w:rsidR="002572C5" w:rsidRDefault="002572C5" w:rsidP="002572C5">
      <w:pPr>
        <w:jc w:val="center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5F91940B" w14:textId="77777777" w:rsidR="00D6478A" w:rsidRPr="007C2F8D" w:rsidRDefault="00D6478A" w:rsidP="00D6478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022B40F1" w14:textId="77777777" w:rsidR="00404636" w:rsidRDefault="00404636" w:rsidP="00404636">
      <w:pPr>
        <w:rPr>
          <w:bCs/>
          <w:u w:val="single"/>
        </w:rPr>
      </w:pPr>
      <w:r>
        <w:rPr>
          <w:bCs/>
          <w:u w:val="single"/>
        </w:rPr>
        <w:t>Public Witnesses</w:t>
      </w:r>
    </w:p>
    <w:p w14:paraId="50670496" w14:textId="7ADAED61" w:rsidR="00404636" w:rsidRDefault="00404636" w:rsidP="00404636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Joanna Blotner, Paid Family Leave Campaign Manager, Jews United for Justice</w:t>
      </w:r>
    </w:p>
    <w:p w14:paraId="398B718F" w14:textId="59B2EC3A" w:rsidR="00E32CB2" w:rsidRPr="00E32CB2" w:rsidRDefault="00E32CB2" w:rsidP="00930EBA">
      <w:pPr>
        <w:pStyle w:val="ListParagraph"/>
        <w:numPr>
          <w:ilvl w:val="0"/>
          <w:numId w:val="1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CB2">
        <w:rPr>
          <w:rFonts w:ascii="Times New Roman" w:eastAsia="Times New Roman" w:hAnsi="Times New Roman" w:cs="Times New Roman"/>
          <w:sz w:val="24"/>
          <w:szCs w:val="24"/>
        </w:rPr>
        <w:t>Bernie Kluger, CEO, Public Insights Corporation, LLC</w:t>
      </w:r>
    </w:p>
    <w:p w14:paraId="3BD19029" w14:textId="77777777" w:rsidR="00E32CB2" w:rsidRDefault="00E32CB2" w:rsidP="00105A7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D5FBD7D" w14:textId="35F229F6" w:rsidR="00B17F98" w:rsidRDefault="00B17F98" w:rsidP="00B17F98">
      <w:pPr>
        <w:rPr>
          <w:bCs/>
          <w:u w:val="single"/>
        </w:rPr>
      </w:pPr>
      <w:r>
        <w:rPr>
          <w:bCs/>
          <w:u w:val="single"/>
        </w:rPr>
        <w:t>Government Witness</w:t>
      </w:r>
      <w:r w:rsidR="009C3BF2">
        <w:rPr>
          <w:bCs/>
          <w:u w:val="single"/>
        </w:rPr>
        <w:t>es</w:t>
      </w:r>
    </w:p>
    <w:p w14:paraId="264094CA" w14:textId="392DCE18" w:rsidR="009C3BF2" w:rsidRPr="00C0280B" w:rsidRDefault="00E32CB2" w:rsidP="00B17F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Unique Morris-Hughes, </w:t>
      </w:r>
      <w:r w:rsidR="001902B4">
        <w:rPr>
          <w:rFonts w:ascii="Times New Roman" w:hAnsi="Times New Roman" w:cs="Times New Roman"/>
          <w:bCs/>
          <w:sz w:val="24"/>
          <w:szCs w:val="24"/>
        </w:rPr>
        <w:t>Acting</w:t>
      </w:r>
      <w:bookmarkStart w:id="0" w:name="_GoBack"/>
      <w:bookmarkEnd w:id="0"/>
      <w:r w:rsidR="009C3BF2">
        <w:rPr>
          <w:rFonts w:ascii="Times New Roman" w:hAnsi="Times New Roman" w:cs="Times New Roman"/>
          <w:bCs/>
          <w:sz w:val="24"/>
          <w:szCs w:val="24"/>
        </w:rPr>
        <w:t xml:space="preserve"> Director, Department of Employment Services</w:t>
      </w:r>
    </w:p>
    <w:p w14:paraId="7D8CF2D8" w14:textId="77777777" w:rsidR="00404636" w:rsidRPr="000A60D8" w:rsidRDefault="00404636" w:rsidP="0040463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sectPr w:rsidR="00404636" w:rsidRPr="000A60D8" w:rsidSect="002D4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AC14" w14:textId="77777777" w:rsidR="00154A84" w:rsidRDefault="00154A84">
      <w:r>
        <w:separator/>
      </w:r>
    </w:p>
  </w:endnote>
  <w:endnote w:type="continuationSeparator" w:id="0">
    <w:p w14:paraId="0974EC10" w14:textId="77777777" w:rsidR="00154A84" w:rsidRDefault="0015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350D" w14:textId="77777777" w:rsidR="00FC3E15" w:rsidRDefault="00FC3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DD94" w14:textId="77777777" w:rsidR="00FC3E15" w:rsidRDefault="00FC3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5D46" w14:textId="77777777" w:rsidR="00FC3E15" w:rsidRDefault="00FC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8509" w14:textId="77777777" w:rsidR="00154A84" w:rsidRDefault="00154A84">
      <w:r>
        <w:separator/>
      </w:r>
    </w:p>
  </w:footnote>
  <w:footnote w:type="continuationSeparator" w:id="0">
    <w:p w14:paraId="7B955FBC" w14:textId="77777777" w:rsidR="00154A84" w:rsidRDefault="0015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5BFE" w14:textId="1EAAEBF0" w:rsidR="0069639E" w:rsidRDefault="00696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3AAE" w14:textId="1E2A253D" w:rsidR="0069639E" w:rsidRDefault="00696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223A" w14:textId="60F48B2D" w:rsidR="002A7563" w:rsidRPr="00303CB6" w:rsidRDefault="00FC3E15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sdt>
      <w:sdtPr>
        <w:rPr>
          <w:rFonts w:ascii="Constantia" w:hAnsi="Constantia"/>
          <w:bCs w:val="0"/>
          <w:color w:val="auto"/>
          <w:spacing w:val="40"/>
          <w:sz w:val="24"/>
          <w:szCs w:val="24"/>
        </w:rPr>
        <w:id w:val="1092122710"/>
        <w:docPartObj>
          <w:docPartGallery w:val="Watermarks"/>
          <w:docPartUnique/>
        </w:docPartObj>
      </w:sdtPr>
      <w:sdtContent>
        <w:r w:rsidRPr="00FC3E15">
          <w:rPr>
            <w:rFonts w:ascii="Constantia" w:hAnsi="Constantia"/>
            <w:bCs w:val="0"/>
            <w:noProof/>
            <w:color w:val="auto"/>
            <w:spacing w:val="40"/>
            <w:sz w:val="24"/>
            <w:szCs w:val="24"/>
          </w:rPr>
          <w:pict w14:anchorId="7A3A22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628CB5E4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036B6C">
      <w:rPr>
        <w:rFonts w:ascii="Constantia" w:hAnsi="Constantia"/>
        <w:b/>
        <w:bCs/>
        <w:caps/>
        <w:spacing w:val="40"/>
      </w:rPr>
      <w:t>ROUNDTABLE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3B92"/>
    <w:multiLevelType w:val="hybridMultilevel"/>
    <w:tmpl w:val="380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B3FBDA-AF3A-4537-AB8C-D66FB37415CF}"/>
    <w:docVar w:name="dgnword-eventsink" w:val="644145136"/>
  </w:docVars>
  <w:rsids>
    <w:rsidRoot w:val="00DA71DD"/>
    <w:rsid w:val="0000672F"/>
    <w:rsid w:val="00012F8D"/>
    <w:rsid w:val="00014CC2"/>
    <w:rsid w:val="00014F3B"/>
    <w:rsid w:val="00031453"/>
    <w:rsid w:val="00036B6C"/>
    <w:rsid w:val="00043A64"/>
    <w:rsid w:val="00073421"/>
    <w:rsid w:val="00074421"/>
    <w:rsid w:val="000850BB"/>
    <w:rsid w:val="000850F9"/>
    <w:rsid w:val="00085B74"/>
    <w:rsid w:val="00087D6D"/>
    <w:rsid w:val="00095CBD"/>
    <w:rsid w:val="0009782B"/>
    <w:rsid w:val="000A60D8"/>
    <w:rsid w:val="000B41AB"/>
    <w:rsid w:val="000C73C6"/>
    <w:rsid w:val="000D1F72"/>
    <w:rsid w:val="000E0985"/>
    <w:rsid w:val="000E3BA6"/>
    <w:rsid w:val="000E7F46"/>
    <w:rsid w:val="000F45A6"/>
    <w:rsid w:val="000F5D73"/>
    <w:rsid w:val="00101576"/>
    <w:rsid w:val="00105A7E"/>
    <w:rsid w:val="00111903"/>
    <w:rsid w:val="0011311F"/>
    <w:rsid w:val="00114CD1"/>
    <w:rsid w:val="00116D76"/>
    <w:rsid w:val="0013014E"/>
    <w:rsid w:val="00131695"/>
    <w:rsid w:val="001431F4"/>
    <w:rsid w:val="00154078"/>
    <w:rsid w:val="00154A84"/>
    <w:rsid w:val="00154A95"/>
    <w:rsid w:val="00155934"/>
    <w:rsid w:val="001574C7"/>
    <w:rsid w:val="00163CB5"/>
    <w:rsid w:val="001902B4"/>
    <w:rsid w:val="001903AD"/>
    <w:rsid w:val="001955E2"/>
    <w:rsid w:val="00196B4B"/>
    <w:rsid w:val="001A4CCF"/>
    <w:rsid w:val="001A671F"/>
    <w:rsid w:val="001B0B23"/>
    <w:rsid w:val="001B73AF"/>
    <w:rsid w:val="001D0020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572C5"/>
    <w:rsid w:val="00261550"/>
    <w:rsid w:val="002756B4"/>
    <w:rsid w:val="00276795"/>
    <w:rsid w:val="00283A5D"/>
    <w:rsid w:val="002A0DE6"/>
    <w:rsid w:val="002A1444"/>
    <w:rsid w:val="002A488A"/>
    <w:rsid w:val="002A5BE2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3764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04636"/>
    <w:rsid w:val="00410503"/>
    <w:rsid w:val="00417B31"/>
    <w:rsid w:val="0042098E"/>
    <w:rsid w:val="00430543"/>
    <w:rsid w:val="00432873"/>
    <w:rsid w:val="004379D1"/>
    <w:rsid w:val="004459E9"/>
    <w:rsid w:val="00447ADE"/>
    <w:rsid w:val="00452495"/>
    <w:rsid w:val="004623E7"/>
    <w:rsid w:val="004673CF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26B8"/>
    <w:rsid w:val="005F496A"/>
    <w:rsid w:val="005F6859"/>
    <w:rsid w:val="00610460"/>
    <w:rsid w:val="0062098A"/>
    <w:rsid w:val="00622653"/>
    <w:rsid w:val="0062270C"/>
    <w:rsid w:val="00627787"/>
    <w:rsid w:val="00633690"/>
    <w:rsid w:val="00643CA3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3146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058E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478AB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3BF2"/>
    <w:rsid w:val="009C62E1"/>
    <w:rsid w:val="009C73F8"/>
    <w:rsid w:val="009D25FD"/>
    <w:rsid w:val="009D2774"/>
    <w:rsid w:val="009D6FBA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69EB"/>
    <w:rsid w:val="00AB7102"/>
    <w:rsid w:val="00AC7E34"/>
    <w:rsid w:val="00AD05A7"/>
    <w:rsid w:val="00AD3FDD"/>
    <w:rsid w:val="00AE0256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07E0"/>
    <w:rsid w:val="00B13609"/>
    <w:rsid w:val="00B175B3"/>
    <w:rsid w:val="00B17F98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9CB"/>
    <w:rsid w:val="00B56B7A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D45FD"/>
    <w:rsid w:val="00BE218E"/>
    <w:rsid w:val="00BF3931"/>
    <w:rsid w:val="00BF5000"/>
    <w:rsid w:val="00C0243F"/>
    <w:rsid w:val="00C0280B"/>
    <w:rsid w:val="00C20F41"/>
    <w:rsid w:val="00C34040"/>
    <w:rsid w:val="00C373AB"/>
    <w:rsid w:val="00C41EBC"/>
    <w:rsid w:val="00C45E07"/>
    <w:rsid w:val="00C46528"/>
    <w:rsid w:val="00C526F1"/>
    <w:rsid w:val="00C76341"/>
    <w:rsid w:val="00C84A35"/>
    <w:rsid w:val="00C917D2"/>
    <w:rsid w:val="00C933E2"/>
    <w:rsid w:val="00C962B8"/>
    <w:rsid w:val="00C9701A"/>
    <w:rsid w:val="00CA1272"/>
    <w:rsid w:val="00CA27B5"/>
    <w:rsid w:val="00CA5F2D"/>
    <w:rsid w:val="00CB3D00"/>
    <w:rsid w:val="00CB3EC8"/>
    <w:rsid w:val="00CB42EE"/>
    <w:rsid w:val="00CC17A3"/>
    <w:rsid w:val="00CC2317"/>
    <w:rsid w:val="00CC2B84"/>
    <w:rsid w:val="00CD325F"/>
    <w:rsid w:val="00CE1C57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848E2"/>
    <w:rsid w:val="00D96246"/>
    <w:rsid w:val="00DA71DD"/>
    <w:rsid w:val="00DA7ACB"/>
    <w:rsid w:val="00DB0966"/>
    <w:rsid w:val="00DB2020"/>
    <w:rsid w:val="00DC654A"/>
    <w:rsid w:val="00DC6A24"/>
    <w:rsid w:val="00DD53A8"/>
    <w:rsid w:val="00DD5E82"/>
    <w:rsid w:val="00DF11E6"/>
    <w:rsid w:val="00DF2D83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2692A"/>
    <w:rsid w:val="00E32CB2"/>
    <w:rsid w:val="00E33878"/>
    <w:rsid w:val="00E362C9"/>
    <w:rsid w:val="00E65404"/>
    <w:rsid w:val="00E70607"/>
    <w:rsid w:val="00E73C05"/>
    <w:rsid w:val="00E74482"/>
    <w:rsid w:val="00E82C24"/>
    <w:rsid w:val="00E97740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C3E15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C515-34C0-4CDF-B7C2-FA5DB465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Weiss, Elizabeth "Liz" (Council)</cp:lastModifiedBy>
  <cp:revision>4</cp:revision>
  <cp:lastPrinted>2018-07-11T15:54:00Z</cp:lastPrinted>
  <dcterms:created xsi:type="dcterms:W3CDTF">2018-10-05T13:32:00Z</dcterms:created>
  <dcterms:modified xsi:type="dcterms:W3CDTF">2018-10-05T13:32:00Z</dcterms:modified>
</cp:coreProperties>
</file>