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C911" w14:textId="77777777" w:rsidR="00A13D37" w:rsidRPr="00D00964" w:rsidRDefault="00A13D37" w:rsidP="00A13D37">
      <w:pPr>
        <w:pStyle w:val="Heading2"/>
        <w:rPr>
          <w:rFonts w:asciiTheme="majorHAnsi" w:hAnsiTheme="majorHAnsi" w:cstheme="majorHAnsi"/>
          <w:sz w:val="28"/>
          <w:szCs w:val="28"/>
        </w:rPr>
      </w:pPr>
      <w:r w:rsidRPr="00D00964">
        <w:rPr>
          <w:rFonts w:asciiTheme="majorHAnsi" w:hAnsiTheme="majorHAnsi" w:cstheme="majorHAnsi"/>
          <w:sz w:val="28"/>
          <w:szCs w:val="28"/>
        </w:rPr>
        <w:t xml:space="preserve">Toronto District School Board (TDSB) Permits </w:t>
      </w:r>
    </w:p>
    <w:p w14:paraId="602B5A14" w14:textId="77777777" w:rsidR="00A13D37" w:rsidRPr="00D00964" w:rsidRDefault="00A13D37" w:rsidP="00A13D37">
      <w:pPr>
        <w:pStyle w:val="NormalWeb"/>
        <w:rPr>
          <w:rFonts w:asciiTheme="majorHAnsi" w:hAnsiTheme="majorHAnsi" w:cstheme="majorHAnsi"/>
          <w:sz w:val="28"/>
          <w:szCs w:val="28"/>
        </w:rPr>
      </w:pPr>
      <w:r w:rsidRPr="00D00964">
        <w:rPr>
          <w:rFonts w:asciiTheme="majorHAnsi" w:hAnsiTheme="majorHAnsi" w:cstheme="majorHAnsi"/>
          <w:sz w:val="28"/>
          <w:szCs w:val="28"/>
        </w:rPr>
        <w:t>TDSB facilities are a vibrant part of the community that welcome hundreds of organizations and agencies into our classrooms, gyms and other spaces throughout the year when they are not being used for school activities. Permits are approved depending on the availability of space and resources and are issued on a first come, first served basis. Fees are charged according to an established schedule.</w:t>
      </w:r>
    </w:p>
    <w:p w14:paraId="7A2BA759" w14:textId="77777777" w:rsidR="00A13D37" w:rsidRPr="00D00964" w:rsidRDefault="00A13D37" w:rsidP="00A13D37">
      <w:pPr>
        <w:pStyle w:val="NormalWeb"/>
        <w:rPr>
          <w:rFonts w:asciiTheme="majorHAnsi" w:hAnsiTheme="majorHAnsi" w:cstheme="majorHAnsi"/>
          <w:sz w:val="28"/>
          <w:szCs w:val="28"/>
        </w:rPr>
      </w:pPr>
      <w:r w:rsidRPr="00D00964">
        <w:rPr>
          <w:rFonts w:asciiTheme="majorHAnsi" w:hAnsiTheme="majorHAnsi" w:cstheme="majorHAnsi"/>
          <w:b/>
          <w:bCs/>
          <w:sz w:val="28"/>
          <w:szCs w:val="28"/>
        </w:rPr>
        <w:t>Types of Spaces</w:t>
      </w:r>
    </w:p>
    <w:p w14:paraId="77C00BB9" w14:textId="77777777" w:rsidR="00A13D37" w:rsidRPr="00D00964" w:rsidRDefault="0012103B" w:rsidP="00A13D37">
      <w:pPr>
        <w:numPr>
          <w:ilvl w:val="0"/>
          <w:numId w:val="3"/>
        </w:numPr>
        <w:spacing w:before="100" w:beforeAutospacing="1" w:after="100" w:afterAutospacing="1"/>
        <w:rPr>
          <w:rFonts w:asciiTheme="majorHAnsi" w:eastAsia="Times New Roman" w:hAnsiTheme="majorHAnsi" w:cstheme="majorHAnsi"/>
          <w:sz w:val="28"/>
          <w:szCs w:val="28"/>
        </w:rPr>
      </w:pPr>
      <w:hyperlink r:id="rId7" w:tooltip="Schools" w:history="1">
        <w:r w:rsidR="00A13D37" w:rsidRPr="00D00964">
          <w:rPr>
            <w:rFonts w:asciiTheme="majorHAnsi" w:eastAsia="Times New Roman" w:hAnsiTheme="majorHAnsi" w:cstheme="majorHAnsi"/>
            <w:sz w:val="28"/>
            <w:szCs w:val="28"/>
          </w:rPr>
          <w:t>Schools</w:t>
        </w:r>
      </w:hyperlink>
    </w:p>
    <w:p w14:paraId="1D8EA4EE" w14:textId="77777777" w:rsidR="00A13D37" w:rsidRPr="00D00964" w:rsidRDefault="0012103B" w:rsidP="00A13D37">
      <w:pPr>
        <w:numPr>
          <w:ilvl w:val="0"/>
          <w:numId w:val="3"/>
        </w:numPr>
        <w:spacing w:before="100" w:beforeAutospacing="1" w:after="100" w:afterAutospacing="1"/>
        <w:rPr>
          <w:rFonts w:asciiTheme="majorHAnsi" w:eastAsia="Times New Roman" w:hAnsiTheme="majorHAnsi" w:cstheme="majorHAnsi"/>
          <w:sz w:val="28"/>
          <w:szCs w:val="28"/>
        </w:rPr>
      </w:pPr>
      <w:hyperlink r:id="rId8" w:tooltip="Sport Fields" w:history="1">
        <w:r w:rsidR="00A13D37" w:rsidRPr="00D00964">
          <w:rPr>
            <w:rFonts w:asciiTheme="majorHAnsi" w:eastAsia="Times New Roman" w:hAnsiTheme="majorHAnsi" w:cstheme="majorHAnsi"/>
            <w:sz w:val="28"/>
            <w:szCs w:val="28"/>
          </w:rPr>
          <w:t>Sports Fields</w:t>
        </w:r>
      </w:hyperlink>
    </w:p>
    <w:p w14:paraId="045A0785" w14:textId="77777777" w:rsidR="00A13D37" w:rsidRPr="00D00964" w:rsidRDefault="0012103B" w:rsidP="00A13D37">
      <w:pPr>
        <w:numPr>
          <w:ilvl w:val="0"/>
          <w:numId w:val="3"/>
        </w:numPr>
        <w:spacing w:before="100" w:beforeAutospacing="1" w:after="100" w:afterAutospacing="1"/>
        <w:rPr>
          <w:rFonts w:asciiTheme="majorHAnsi" w:eastAsia="Times New Roman" w:hAnsiTheme="majorHAnsi" w:cstheme="majorHAnsi"/>
          <w:sz w:val="28"/>
          <w:szCs w:val="28"/>
        </w:rPr>
      </w:pPr>
      <w:hyperlink r:id="rId9" w:tooltip="Pools" w:history="1">
        <w:r w:rsidR="00A13D37" w:rsidRPr="00D00964">
          <w:rPr>
            <w:rFonts w:asciiTheme="majorHAnsi" w:eastAsia="Times New Roman" w:hAnsiTheme="majorHAnsi" w:cstheme="majorHAnsi"/>
            <w:sz w:val="28"/>
            <w:szCs w:val="28"/>
          </w:rPr>
          <w:t>Pools</w:t>
        </w:r>
      </w:hyperlink>
    </w:p>
    <w:p w14:paraId="0CDF309E" w14:textId="77777777" w:rsidR="00A13D37" w:rsidRPr="00D00964" w:rsidRDefault="00A13D37" w:rsidP="00A13D37">
      <w:pPr>
        <w:pStyle w:val="Heading3"/>
        <w:rPr>
          <w:rFonts w:eastAsia="Times New Roman" w:cstheme="majorHAnsi"/>
          <w:b/>
          <w:color w:val="auto"/>
          <w:sz w:val="28"/>
          <w:szCs w:val="28"/>
        </w:rPr>
      </w:pPr>
      <w:r w:rsidRPr="00D00964">
        <w:rPr>
          <w:rFonts w:eastAsia="Times New Roman" w:cstheme="majorHAnsi"/>
          <w:b/>
          <w:color w:val="auto"/>
          <w:sz w:val="28"/>
          <w:szCs w:val="28"/>
        </w:rPr>
        <w:t>Permit Unit – Contact Information:</w:t>
      </w:r>
    </w:p>
    <w:p w14:paraId="6958D2D2" w14:textId="77777777" w:rsidR="00A13D37" w:rsidRPr="00D00964" w:rsidRDefault="00A13D37" w:rsidP="00A13D37">
      <w:pPr>
        <w:pStyle w:val="NormalWeb"/>
        <w:rPr>
          <w:rFonts w:asciiTheme="majorHAnsi" w:hAnsiTheme="majorHAnsi" w:cstheme="majorHAnsi"/>
          <w:sz w:val="28"/>
          <w:szCs w:val="28"/>
        </w:rPr>
      </w:pPr>
      <w:r w:rsidRPr="00D00964">
        <w:rPr>
          <w:rFonts w:asciiTheme="majorHAnsi" w:hAnsiTheme="majorHAnsi" w:cstheme="majorHAnsi"/>
          <w:b/>
          <w:bCs/>
          <w:sz w:val="28"/>
          <w:szCs w:val="28"/>
        </w:rPr>
        <w:t>Address:</w:t>
      </w:r>
      <w:r w:rsidRPr="00D00964">
        <w:rPr>
          <w:rFonts w:asciiTheme="majorHAnsi" w:hAnsiTheme="majorHAnsi" w:cstheme="majorHAnsi"/>
          <w:sz w:val="28"/>
          <w:szCs w:val="28"/>
        </w:rPr>
        <w:t xml:space="preserve"> 401 College Street, 3rd Floor, Toronto, ON, M5T 1S9.</w:t>
      </w:r>
      <w:r w:rsidRPr="00D00964">
        <w:rPr>
          <w:rFonts w:asciiTheme="majorHAnsi" w:hAnsiTheme="majorHAnsi" w:cstheme="majorHAnsi"/>
          <w:sz w:val="28"/>
          <w:szCs w:val="28"/>
        </w:rPr>
        <w:br/>
        <w:t xml:space="preserve">We are </w:t>
      </w:r>
      <w:r w:rsidR="000D139F">
        <w:rPr>
          <w:rFonts w:asciiTheme="majorHAnsi" w:hAnsiTheme="majorHAnsi" w:cstheme="majorHAnsi"/>
          <w:sz w:val="28"/>
          <w:szCs w:val="28"/>
        </w:rPr>
        <w:t>located</w:t>
      </w:r>
      <w:r w:rsidRPr="00D00964">
        <w:rPr>
          <w:rFonts w:asciiTheme="majorHAnsi" w:hAnsiTheme="majorHAnsi" w:cstheme="majorHAnsi"/>
          <w:sz w:val="28"/>
          <w:szCs w:val="28"/>
        </w:rPr>
        <w:t xml:space="preserve"> within Kensington Community School, an operating elementary school.  All visitors must observe the routine security measures adopted in TDSB schools.  If there is a need to meet with a staff member, an appointment must be made in advance.  Please note that parking is not available.</w:t>
      </w:r>
    </w:p>
    <w:p w14:paraId="0F9CAFB0" w14:textId="77777777" w:rsidR="00A13D37" w:rsidRPr="00D00964" w:rsidRDefault="00A13D37" w:rsidP="00A13D37">
      <w:pPr>
        <w:pStyle w:val="NormalWeb"/>
        <w:rPr>
          <w:rFonts w:asciiTheme="majorHAnsi" w:hAnsiTheme="majorHAnsi" w:cstheme="majorHAnsi"/>
          <w:sz w:val="28"/>
          <w:szCs w:val="28"/>
        </w:rPr>
      </w:pPr>
      <w:r w:rsidRPr="00D00964">
        <w:rPr>
          <w:rFonts w:asciiTheme="majorHAnsi" w:hAnsiTheme="majorHAnsi" w:cstheme="majorHAnsi"/>
          <w:b/>
          <w:bCs/>
          <w:sz w:val="28"/>
          <w:szCs w:val="28"/>
        </w:rPr>
        <w:t>Phone:</w:t>
      </w:r>
      <w:r w:rsidRPr="00D00964">
        <w:rPr>
          <w:rFonts w:asciiTheme="majorHAnsi" w:hAnsiTheme="majorHAnsi" w:cstheme="majorHAnsi"/>
          <w:sz w:val="28"/>
          <w:szCs w:val="28"/>
        </w:rPr>
        <w:t xml:space="preserve"> 416-395-7666 (Monday to Friday, 9 a.m. to 12 noon, and 1 p.m. to 4 p.m.)</w:t>
      </w:r>
      <w:r w:rsidRPr="00D00964">
        <w:rPr>
          <w:rFonts w:asciiTheme="majorHAnsi" w:hAnsiTheme="majorHAnsi" w:cstheme="majorHAnsi"/>
          <w:sz w:val="28"/>
          <w:szCs w:val="28"/>
        </w:rPr>
        <w:br/>
      </w:r>
      <w:r w:rsidRPr="00D00964">
        <w:rPr>
          <w:rFonts w:asciiTheme="majorHAnsi" w:hAnsiTheme="majorHAnsi" w:cstheme="majorHAnsi"/>
          <w:b/>
          <w:bCs/>
          <w:sz w:val="28"/>
          <w:szCs w:val="28"/>
        </w:rPr>
        <w:t>Fax:</w:t>
      </w:r>
      <w:r w:rsidRPr="00D00964">
        <w:rPr>
          <w:rFonts w:asciiTheme="majorHAnsi" w:hAnsiTheme="majorHAnsi" w:cstheme="majorHAnsi"/>
          <w:sz w:val="28"/>
          <w:szCs w:val="28"/>
        </w:rPr>
        <w:t xml:space="preserve"> 416-395-8062</w:t>
      </w:r>
      <w:r w:rsidRPr="00D00964">
        <w:rPr>
          <w:rFonts w:asciiTheme="majorHAnsi" w:hAnsiTheme="majorHAnsi" w:cstheme="majorHAnsi"/>
          <w:sz w:val="28"/>
          <w:szCs w:val="28"/>
        </w:rPr>
        <w:br/>
      </w:r>
      <w:r w:rsidRPr="00D00964">
        <w:rPr>
          <w:rFonts w:asciiTheme="majorHAnsi" w:hAnsiTheme="majorHAnsi" w:cstheme="majorHAnsi"/>
          <w:b/>
          <w:bCs/>
          <w:sz w:val="28"/>
          <w:szCs w:val="28"/>
        </w:rPr>
        <w:t>E-mail:</w:t>
      </w:r>
      <w:r w:rsidRPr="00D00964">
        <w:rPr>
          <w:rFonts w:asciiTheme="majorHAnsi" w:hAnsiTheme="majorHAnsi" w:cstheme="majorHAnsi"/>
          <w:sz w:val="28"/>
          <w:szCs w:val="28"/>
        </w:rPr>
        <w:t xml:space="preserve"> </w:t>
      </w:r>
      <w:hyperlink r:id="rId10" w:history="1">
        <w:r w:rsidRPr="00D00964">
          <w:rPr>
            <w:rFonts w:asciiTheme="majorHAnsi" w:hAnsiTheme="majorHAnsi" w:cstheme="majorHAnsi"/>
            <w:sz w:val="28"/>
            <w:szCs w:val="28"/>
          </w:rPr>
          <w:t>permits@tdsb.on.ca</w:t>
        </w:r>
      </w:hyperlink>
    </w:p>
    <w:p w14:paraId="090CADE9" w14:textId="77777777" w:rsidR="00A13D37" w:rsidRPr="00D00964" w:rsidRDefault="0012103B" w:rsidP="00A13D37">
      <w:pPr>
        <w:pStyle w:val="NormalWeb"/>
        <w:spacing w:before="0" w:beforeAutospacing="0" w:after="0" w:afterAutospacing="0"/>
        <w:rPr>
          <w:rFonts w:asciiTheme="majorHAnsi" w:hAnsiTheme="majorHAnsi" w:cstheme="majorHAnsi"/>
          <w:b/>
          <w:color w:val="000000" w:themeColor="text1"/>
          <w:sz w:val="28"/>
          <w:szCs w:val="28"/>
        </w:rPr>
      </w:pPr>
      <w:hyperlink r:id="rId11" w:tgtFrame="_blank" w:history="1">
        <w:r w:rsidR="00A13D37" w:rsidRPr="00D00964">
          <w:rPr>
            <w:rStyle w:val="Hyperlink"/>
            <w:rFonts w:asciiTheme="majorHAnsi" w:hAnsiTheme="majorHAnsi" w:cstheme="majorHAnsi"/>
            <w:b/>
            <w:color w:val="000000" w:themeColor="text1"/>
            <w:sz w:val="28"/>
            <w:szCs w:val="28"/>
            <w:lang w:val="en-US"/>
          </w:rPr>
          <w:t>https://www.tdsb.on.ca/Community/Permits</w:t>
        </w:r>
      </w:hyperlink>
    </w:p>
    <w:p w14:paraId="4678753F" w14:textId="77777777" w:rsidR="00A13D37" w:rsidRPr="00D00964" w:rsidRDefault="00A13D37" w:rsidP="008B1321">
      <w:pPr>
        <w:pStyle w:val="Heading2"/>
        <w:rPr>
          <w:rFonts w:asciiTheme="majorHAnsi" w:hAnsiTheme="majorHAnsi" w:cstheme="majorHAnsi"/>
          <w:sz w:val="28"/>
          <w:szCs w:val="28"/>
        </w:rPr>
      </w:pPr>
    </w:p>
    <w:p w14:paraId="1636D52B" w14:textId="77777777" w:rsidR="00A13D37" w:rsidRPr="00D00964" w:rsidRDefault="00A13D37" w:rsidP="008B1321">
      <w:pPr>
        <w:pStyle w:val="Heading2"/>
        <w:rPr>
          <w:rFonts w:asciiTheme="majorHAnsi" w:hAnsiTheme="majorHAnsi" w:cstheme="majorHAnsi"/>
          <w:color w:val="000000" w:themeColor="text1"/>
          <w:sz w:val="28"/>
          <w:szCs w:val="28"/>
        </w:rPr>
      </w:pPr>
      <w:r w:rsidRPr="00D00964">
        <w:rPr>
          <w:rFonts w:asciiTheme="majorHAnsi" w:hAnsiTheme="majorHAnsi" w:cstheme="majorHAnsi"/>
          <w:color w:val="000000" w:themeColor="text1"/>
          <w:sz w:val="28"/>
          <w:szCs w:val="28"/>
        </w:rPr>
        <w:t>Applying for a TDSB Space Permit</w:t>
      </w:r>
    </w:p>
    <w:p w14:paraId="509C9FF2" w14:textId="77777777" w:rsidR="00A13D37" w:rsidRPr="00D00964" w:rsidRDefault="00A13D37" w:rsidP="00A13D37">
      <w:pPr>
        <w:pStyle w:val="NormalWeb"/>
        <w:spacing w:before="0" w:beforeAutospacing="0" w:after="0" w:afterAutospacing="0"/>
        <w:rPr>
          <w:rFonts w:asciiTheme="majorHAnsi" w:hAnsiTheme="majorHAnsi" w:cstheme="majorHAnsi"/>
          <w:sz w:val="28"/>
          <w:szCs w:val="28"/>
        </w:rPr>
      </w:pPr>
      <w:r w:rsidRPr="00D00964">
        <w:rPr>
          <w:rFonts w:asciiTheme="majorHAnsi" w:hAnsiTheme="majorHAnsi" w:cstheme="majorHAnsi"/>
          <w:sz w:val="28"/>
          <w:szCs w:val="28"/>
        </w:rPr>
        <w:t xml:space="preserve">All permit requests are made on the </w:t>
      </w:r>
      <w:proofErr w:type="spellStart"/>
      <w:r w:rsidRPr="00D00964">
        <w:rPr>
          <w:rFonts w:asciiTheme="majorHAnsi" w:hAnsiTheme="majorHAnsi" w:cstheme="majorHAnsi"/>
          <w:sz w:val="28"/>
          <w:szCs w:val="28"/>
        </w:rPr>
        <w:t>eBase</w:t>
      </w:r>
      <w:proofErr w:type="spellEnd"/>
      <w:r w:rsidRPr="00D00964">
        <w:rPr>
          <w:rFonts w:asciiTheme="majorHAnsi" w:hAnsiTheme="majorHAnsi" w:cstheme="majorHAnsi"/>
          <w:sz w:val="28"/>
          <w:szCs w:val="28"/>
        </w:rPr>
        <w:t xml:space="preserve"> permit  booking software</w:t>
      </w:r>
    </w:p>
    <w:p w14:paraId="23B0F223" w14:textId="77777777" w:rsidR="00A13D37" w:rsidRPr="00D00964" w:rsidRDefault="00A13D37" w:rsidP="00A13D37">
      <w:pPr>
        <w:pStyle w:val="NormalWeb"/>
        <w:spacing w:before="0" w:beforeAutospacing="0" w:after="0" w:afterAutospacing="0"/>
        <w:rPr>
          <w:rFonts w:asciiTheme="majorHAnsi" w:hAnsiTheme="majorHAnsi" w:cstheme="majorHAnsi"/>
          <w:sz w:val="28"/>
          <w:szCs w:val="28"/>
        </w:rPr>
      </w:pPr>
    </w:p>
    <w:p w14:paraId="5645FFC8" w14:textId="77777777" w:rsidR="00A13D37" w:rsidRPr="00D00964" w:rsidRDefault="0012103B" w:rsidP="00A13D37">
      <w:pPr>
        <w:pStyle w:val="NormalWeb"/>
        <w:spacing w:before="0" w:beforeAutospacing="0" w:after="0" w:afterAutospacing="0"/>
        <w:rPr>
          <w:rStyle w:val="Hyperlink"/>
          <w:b/>
          <w:color w:val="2D4074"/>
          <w:sz w:val="28"/>
          <w:szCs w:val="28"/>
          <w:lang w:val="en-US"/>
        </w:rPr>
      </w:pPr>
      <w:hyperlink r:id="rId12" w:tgtFrame="_blank" w:history="1">
        <w:r w:rsidR="00A13D37" w:rsidRPr="00D00964">
          <w:rPr>
            <w:rStyle w:val="Hyperlink"/>
            <w:rFonts w:asciiTheme="majorHAnsi" w:hAnsiTheme="majorHAnsi" w:cstheme="majorHAnsi"/>
            <w:b/>
            <w:color w:val="2D4074"/>
            <w:sz w:val="28"/>
            <w:szCs w:val="28"/>
            <w:lang w:val="en-US"/>
          </w:rPr>
          <w:t>https://tdsb.ebasefm.com/rentals</w:t>
        </w:r>
      </w:hyperlink>
    </w:p>
    <w:p w14:paraId="5672780B" w14:textId="77777777" w:rsidR="00A13D37" w:rsidRPr="00D00964" w:rsidRDefault="00A13D37" w:rsidP="00A13D37">
      <w:pPr>
        <w:pStyle w:val="NormalWeb"/>
        <w:spacing w:before="0" w:beforeAutospacing="0" w:after="0" w:afterAutospacing="0"/>
        <w:rPr>
          <w:rFonts w:asciiTheme="majorHAnsi" w:hAnsiTheme="majorHAnsi" w:cstheme="majorHAnsi"/>
          <w:sz w:val="28"/>
          <w:szCs w:val="28"/>
        </w:rPr>
      </w:pPr>
      <w:r w:rsidRPr="00D00964">
        <w:rPr>
          <w:rFonts w:asciiTheme="majorHAnsi" w:hAnsiTheme="majorHAnsi" w:cstheme="majorHAnsi"/>
          <w:sz w:val="28"/>
          <w:szCs w:val="28"/>
        </w:rPr>
        <w:t> </w:t>
      </w:r>
    </w:p>
    <w:p w14:paraId="0074166A" w14:textId="77777777" w:rsidR="00A13D37" w:rsidRPr="00D00964" w:rsidRDefault="00144B30" w:rsidP="008B1321">
      <w:pPr>
        <w:pStyle w:val="Heading2"/>
        <w:rPr>
          <w:rFonts w:asciiTheme="majorHAnsi" w:hAnsiTheme="majorHAnsi" w:cstheme="majorHAnsi"/>
          <w:bCs w:val="0"/>
          <w:color w:val="FF0000"/>
          <w:sz w:val="28"/>
          <w:szCs w:val="28"/>
        </w:rPr>
      </w:pPr>
      <w:r w:rsidRPr="00D00964">
        <w:rPr>
          <w:rFonts w:asciiTheme="majorHAnsi" w:hAnsiTheme="majorHAnsi" w:cstheme="majorHAnsi"/>
          <w:bCs w:val="0"/>
          <w:color w:val="FF0000"/>
          <w:sz w:val="28"/>
          <w:szCs w:val="28"/>
        </w:rPr>
        <w:t>Note: You will be asked to purchase insurance coverage through their insurance provider, AON, or through your own insurance provider.</w:t>
      </w:r>
    </w:p>
    <w:p w14:paraId="008CA0E0" w14:textId="77777777" w:rsidR="008B1321" w:rsidRPr="00D00964" w:rsidRDefault="00A13D37" w:rsidP="00D00964">
      <w:pPr>
        <w:rPr>
          <w:rFonts w:asciiTheme="majorHAnsi" w:hAnsiTheme="majorHAnsi" w:cstheme="majorHAnsi"/>
          <w:b/>
          <w:sz w:val="28"/>
          <w:szCs w:val="28"/>
        </w:rPr>
      </w:pPr>
      <w:r w:rsidRPr="00D00964">
        <w:rPr>
          <w:rFonts w:asciiTheme="majorHAnsi" w:hAnsiTheme="majorHAnsi" w:cstheme="majorHAnsi"/>
          <w:sz w:val="28"/>
          <w:szCs w:val="28"/>
        </w:rPr>
        <w:br w:type="page"/>
      </w:r>
      <w:r w:rsidR="008B1321" w:rsidRPr="00D00964">
        <w:rPr>
          <w:rFonts w:asciiTheme="majorHAnsi" w:hAnsiTheme="majorHAnsi" w:cstheme="majorHAnsi"/>
          <w:b/>
          <w:sz w:val="28"/>
          <w:szCs w:val="28"/>
        </w:rPr>
        <w:lastRenderedPageBreak/>
        <w:t xml:space="preserve">2019/2020 TDSB Local Neighbourhood Support Program (LNSP) </w:t>
      </w:r>
    </w:p>
    <w:p w14:paraId="2E0465FA" w14:textId="77777777" w:rsidR="00D00964" w:rsidRPr="00D00964" w:rsidRDefault="00D00964" w:rsidP="00D00964">
      <w:pPr>
        <w:rPr>
          <w:rFonts w:asciiTheme="majorHAnsi" w:hAnsiTheme="majorHAnsi" w:cstheme="majorHAnsi"/>
          <w:sz w:val="28"/>
          <w:szCs w:val="28"/>
        </w:rPr>
      </w:pPr>
    </w:p>
    <w:p w14:paraId="79C8FA6C" w14:textId="77777777" w:rsidR="008B1321" w:rsidRPr="008B1321" w:rsidRDefault="008B1321" w:rsidP="00A13D37">
      <w:pPr>
        <w:pStyle w:val="NormalWeb"/>
        <w:spacing w:before="0" w:beforeAutospacing="0" w:after="0" w:afterAutospacing="0"/>
        <w:rPr>
          <w:rFonts w:asciiTheme="majorHAnsi" w:hAnsiTheme="majorHAnsi" w:cstheme="majorHAnsi"/>
          <w:sz w:val="28"/>
          <w:szCs w:val="28"/>
        </w:rPr>
      </w:pPr>
      <w:r w:rsidRPr="008B1321">
        <w:rPr>
          <w:rFonts w:asciiTheme="majorHAnsi" w:hAnsiTheme="majorHAnsi" w:cstheme="majorHAnsi"/>
          <w:sz w:val="28"/>
          <w:szCs w:val="28"/>
        </w:rPr>
        <w:t>During the most recent provincial funding announcements</w:t>
      </w:r>
      <w:r w:rsidR="00144B30" w:rsidRPr="00D00964">
        <w:rPr>
          <w:rFonts w:asciiTheme="majorHAnsi" w:hAnsiTheme="majorHAnsi" w:cstheme="majorHAnsi"/>
          <w:sz w:val="28"/>
          <w:szCs w:val="28"/>
        </w:rPr>
        <w:t>,</w:t>
      </w:r>
      <w:r w:rsidRPr="008B1321">
        <w:rPr>
          <w:rFonts w:asciiTheme="majorHAnsi" w:hAnsiTheme="majorHAnsi" w:cstheme="majorHAnsi"/>
          <w:sz w:val="28"/>
          <w:szCs w:val="28"/>
        </w:rPr>
        <w:t xml:space="preserve"> funding for the Priority Schools Initiative (PSI) was eliminated. PSI funding provided no cost school permits to eligible community groups for eligible free or low cost programs. In recognition of the valuable services provided to our communities by the PSI program, the TDSB made a commitment to provide no cost permits to not-for-profit community groups at designated locations, provided that there is no additional costs to TDSB. </w:t>
      </w:r>
      <w:r w:rsidR="00A13D37" w:rsidRPr="00D00964">
        <w:rPr>
          <w:rFonts w:asciiTheme="majorHAnsi" w:hAnsiTheme="majorHAnsi" w:cstheme="majorHAnsi"/>
          <w:color w:val="FF0000"/>
          <w:sz w:val="28"/>
          <w:szCs w:val="28"/>
        </w:rPr>
        <w:t xml:space="preserve">The schools  that are available for free under the Local Neighbourhood Support Program (LNSP) </w:t>
      </w:r>
      <w:r w:rsidR="00144B30" w:rsidRPr="00D00964">
        <w:rPr>
          <w:rFonts w:asciiTheme="majorHAnsi" w:hAnsiTheme="majorHAnsi" w:cstheme="majorHAnsi"/>
          <w:color w:val="FF0000"/>
          <w:sz w:val="28"/>
          <w:szCs w:val="28"/>
        </w:rPr>
        <w:t xml:space="preserve">are </w:t>
      </w:r>
      <w:r w:rsidR="00A13D37" w:rsidRPr="00D00964">
        <w:rPr>
          <w:rFonts w:asciiTheme="majorHAnsi" w:hAnsiTheme="majorHAnsi" w:cstheme="majorHAnsi"/>
          <w:color w:val="FF0000"/>
          <w:sz w:val="28"/>
          <w:szCs w:val="28"/>
        </w:rPr>
        <w:t>listed on the website</w:t>
      </w:r>
      <w:r w:rsidR="00144B30" w:rsidRPr="00D00964">
        <w:rPr>
          <w:rFonts w:asciiTheme="majorHAnsi" w:hAnsiTheme="majorHAnsi" w:cstheme="majorHAnsi"/>
          <w:color w:val="FF0000"/>
          <w:sz w:val="28"/>
          <w:szCs w:val="28"/>
        </w:rPr>
        <w:t xml:space="preserve"> and are attached.</w:t>
      </w:r>
    </w:p>
    <w:p w14:paraId="2E3C078B" w14:textId="77777777" w:rsidR="008B1321" w:rsidRPr="008B1321" w:rsidRDefault="008B1321" w:rsidP="008B1321">
      <w:pPr>
        <w:spacing w:before="100" w:beforeAutospacing="1" w:after="100" w:afterAutospacing="1"/>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LNSP is modelled on the former PSI program and permits at LNSP locations are reserved for eligible groups, provided space is available. </w:t>
      </w:r>
      <w:r w:rsidRPr="008B1321">
        <w:rPr>
          <w:rFonts w:asciiTheme="majorHAnsi" w:eastAsia="Times New Roman" w:hAnsiTheme="majorHAnsi" w:cstheme="majorHAnsi"/>
          <w:color w:val="FF0000"/>
          <w:sz w:val="28"/>
          <w:szCs w:val="28"/>
        </w:rPr>
        <w:t xml:space="preserve">Permit applications are submitted via </w:t>
      </w:r>
      <w:proofErr w:type="spellStart"/>
      <w:r w:rsidRPr="008B1321">
        <w:rPr>
          <w:rFonts w:asciiTheme="majorHAnsi" w:eastAsia="Times New Roman" w:hAnsiTheme="majorHAnsi" w:cstheme="majorHAnsi"/>
          <w:color w:val="FF0000"/>
          <w:sz w:val="28"/>
          <w:szCs w:val="28"/>
        </w:rPr>
        <w:t>eBase</w:t>
      </w:r>
      <w:proofErr w:type="spellEnd"/>
      <w:r w:rsidRPr="008B1321">
        <w:rPr>
          <w:rFonts w:asciiTheme="majorHAnsi" w:eastAsia="Times New Roman" w:hAnsiTheme="majorHAnsi" w:cstheme="majorHAnsi"/>
          <w:color w:val="FF0000"/>
          <w:sz w:val="28"/>
          <w:szCs w:val="28"/>
        </w:rPr>
        <w:t xml:space="preserve"> with the applicant selecting “LNSP” as the permit type to access the list of the 44 TDSB Schools.</w:t>
      </w:r>
      <w:r w:rsidRPr="008B1321">
        <w:rPr>
          <w:rFonts w:asciiTheme="majorHAnsi" w:eastAsia="Times New Roman" w:hAnsiTheme="majorHAnsi" w:cstheme="majorHAnsi"/>
          <w:b/>
          <w:color w:val="FF0000"/>
          <w:sz w:val="28"/>
          <w:szCs w:val="28"/>
        </w:rPr>
        <w:t xml:space="preserve"> </w:t>
      </w:r>
      <w:r w:rsidRPr="008B1321">
        <w:rPr>
          <w:rFonts w:asciiTheme="majorHAnsi" w:eastAsia="Times New Roman" w:hAnsiTheme="majorHAnsi" w:cstheme="majorHAnsi"/>
          <w:sz w:val="28"/>
          <w:szCs w:val="28"/>
        </w:rPr>
        <w:t xml:space="preserve">Permit staff review each application to ensure eligibility. </w:t>
      </w:r>
    </w:p>
    <w:p w14:paraId="4FFA3CEE" w14:textId="77777777" w:rsidR="008B1321" w:rsidRPr="008B1321" w:rsidRDefault="008B1321" w:rsidP="008B1321">
      <w:pPr>
        <w:spacing w:before="100" w:beforeAutospacing="1" w:after="100" w:afterAutospacing="1"/>
        <w:rPr>
          <w:rFonts w:asciiTheme="majorHAnsi" w:eastAsia="Times New Roman" w:hAnsiTheme="majorHAnsi" w:cstheme="majorHAnsi"/>
          <w:b/>
          <w:sz w:val="28"/>
          <w:szCs w:val="28"/>
        </w:rPr>
      </w:pPr>
      <w:r w:rsidRPr="008B1321">
        <w:rPr>
          <w:rFonts w:asciiTheme="majorHAnsi" w:eastAsia="Times New Roman" w:hAnsiTheme="majorHAnsi" w:cstheme="majorHAnsi"/>
          <w:b/>
          <w:sz w:val="28"/>
          <w:szCs w:val="28"/>
        </w:rPr>
        <w:t xml:space="preserve">Eligibility Criteria: </w:t>
      </w:r>
    </w:p>
    <w:p w14:paraId="4E0063B5" w14:textId="77777777" w:rsidR="008B1321" w:rsidRPr="008B1321" w:rsidRDefault="008B1321" w:rsidP="008B1321">
      <w:pPr>
        <w:numPr>
          <w:ilvl w:val="0"/>
          <w:numId w:val="2"/>
        </w:numPr>
        <w:spacing w:before="100" w:beforeAutospacing="1" w:after="100" w:afterAutospacing="1"/>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Not for profit community organizations offering recreational programs in priority neighbourhoods</w:t>
      </w:r>
    </w:p>
    <w:p w14:paraId="7FFDEA25" w14:textId="77777777" w:rsidR="008B1321" w:rsidRPr="008B1321" w:rsidRDefault="008B1321" w:rsidP="008B1321">
      <w:pPr>
        <w:numPr>
          <w:ilvl w:val="0"/>
          <w:numId w:val="2"/>
        </w:numPr>
        <w:spacing w:before="100" w:beforeAutospacing="1" w:after="100" w:afterAutospacing="1"/>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Programs will serve children, youth and seniors</w:t>
      </w:r>
    </w:p>
    <w:p w14:paraId="4B0C9403" w14:textId="77777777" w:rsidR="008B1321" w:rsidRPr="008B1321" w:rsidRDefault="008B1321" w:rsidP="008B1321">
      <w:pPr>
        <w:numPr>
          <w:ilvl w:val="0"/>
          <w:numId w:val="2"/>
        </w:numPr>
        <w:spacing w:before="100" w:beforeAutospacing="1" w:after="100" w:afterAutospacing="1"/>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Program meets specific community need</w:t>
      </w:r>
    </w:p>
    <w:p w14:paraId="3C97199F" w14:textId="77777777" w:rsidR="008B1321" w:rsidRPr="008B1321" w:rsidRDefault="008B1321" w:rsidP="008B1321">
      <w:pPr>
        <w:numPr>
          <w:ilvl w:val="0"/>
          <w:numId w:val="2"/>
        </w:numPr>
        <w:spacing w:before="100" w:beforeAutospacing="1" w:after="100" w:afterAutospacing="1"/>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Priority will be given to groups who provide free or subsidized low cost programming</w:t>
      </w:r>
    </w:p>
    <w:p w14:paraId="0BBEBD22" w14:textId="77777777" w:rsidR="008B1321" w:rsidRPr="00D00964" w:rsidRDefault="008B1321" w:rsidP="008B1321">
      <w:pPr>
        <w:numPr>
          <w:ilvl w:val="0"/>
          <w:numId w:val="2"/>
        </w:numPr>
        <w:spacing w:before="100" w:beforeAutospacing="1" w:after="100" w:afterAutospacing="1"/>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Over 75% of the participants are from the school ward or neighbourhood improvement area</w:t>
      </w:r>
    </w:p>
    <w:p w14:paraId="2F6A890F" w14:textId="77777777" w:rsidR="00BF3689" w:rsidRPr="00D00964" w:rsidRDefault="00BF3689" w:rsidP="00BF3689">
      <w:pPr>
        <w:ind w:left="360"/>
        <w:rPr>
          <w:rFonts w:asciiTheme="majorHAnsi" w:eastAsia="Times New Roman" w:hAnsiTheme="majorHAnsi" w:cstheme="majorHAnsi"/>
          <w:b/>
          <w:sz w:val="28"/>
          <w:szCs w:val="28"/>
        </w:rPr>
      </w:pPr>
      <w:r w:rsidRPr="00D00964">
        <w:rPr>
          <w:rFonts w:asciiTheme="majorHAnsi" w:eastAsia="Times New Roman" w:hAnsiTheme="majorHAnsi" w:cstheme="majorHAnsi"/>
          <w:b/>
          <w:sz w:val="28"/>
          <w:szCs w:val="28"/>
        </w:rPr>
        <w:t xml:space="preserve">Here is the criteria for </w:t>
      </w:r>
      <w:r w:rsidR="00144B30" w:rsidRPr="00D00964">
        <w:rPr>
          <w:rFonts w:asciiTheme="majorHAnsi" w:eastAsia="Times New Roman" w:hAnsiTheme="majorHAnsi" w:cstheme="majorHAnsi"/>
          <w:b/>
          <w:sz w:val="28"/>
          <w:szCs w:val="28"/>
        </w:rPr>
        <w:t>non-profit agencies and groups</w:t>
      </w:r>
      <w:r w:rsidRPr="00D00964">
        <w:rPr>
          <w:rFonts w:asciiTheme="majorHAnsi" w:eastAsia="Times New Roman" w:hAnsiTheme="majorHAnsi" w:cstheme="majorHAnsi"/>
          <w:b/>
          <w:sz w:val="28"/>
          <w:szCs w:val="28"/>
        </w:rPr>
        <w:t xml:space="preserve"> to qualify for a subsidy or the LNSP.</w:t>
      </w:r>
    </w:p>
    <w:p w14:paraId="2518D7C5" w14:textId="77777777" w:rsidR="00BF3689"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t> </w:t>
      </w:r>
    </w:p>
    <w:p w14:paraId="451A79CE" w14:textId="77777777" w:rsidR="00BF3689"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t>In order to benefit from subsidized permit rates, an organization must provide proof of non-profit status as follows:</w:t>
      </w:r>
    </w:p>
    <w:p w14:paraId="23BFBA7D" w14:textId="77777777" w:rsidR="00D76890"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t xml:space="preserve">-          A registered charity should provide the Charitable Registration Number and upload a copy of documentation issued </w:t>
      </w:r>
    </w:p>
    <w:p w14:paraId="0D622168" w14:textId="77777777" w:rsidR="00BF3689"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t>by the Canada Revenue Agency.  A letter of authorization may be required.</w:t>
      </w:r>
    </w:p>
    <w:p w14:paraId="08A85E03" w14:textId="77777777" w:rsidR="00BF3689"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lastRenderedPageBreak/>
        <w:t>-          A registered not-for-profit group must provide the Corporation # and upload a copy of the Letters Patent together with a list of current office-bearers/directors.  A letter of authorization may be required.</w:t>
      </w:r>
    </w:p>
    <w:p w14:paraId="3E2B5AA7" w14:textId="1DA408A0" w:rsidR="00BF3689" w:rsidRPr="00D00964" w:rsidRDefault="00BF3689" w:rsidP="00BF3689">
      <w:pPr>
        <w:ind w:left="360"/>
        <w:rPr>
          <w:rFonts w:asciiTheme="majorHAnsi" w:eastAsia="Times New Roman" w:hAnsiTheme="majorHAnsi" w:cstheme="majorHAnsi"/>
          <w:color w:val="000000" w:themeColor="text1"/>
          <w:sz w:val="28"/>
          <w:szCs w:val="28"/>
        </w:rPr>
      </w:pPr>
      <w:r w:rsidRPr="00D00964">
        <w:rPr>
          <w:rFonts w:asciiTheme="majorHAnsi" w:eastAsia="Times New Roman" w:hAnsiTheme="majorHAnsi" w:cstheme="majorHAnsi"/>
          <w:color w:val="000000" w:themeColor="text1"/>
          <w:sz w:val="28"/>
          <w:szCs w:val="28"/>
          <w:highlight w:val="yellow"/>
        </w:rPr>
        <w:t xml:space="preserve">-          </w:t>
      </w:r>
      <w:r w:rsidRPr="00D00964">
        <w:rPr>
          <w:rFonts w:asciiTheme="majorHAnsi" w:eastAsia="Times New Roman" w:hAnsiTheme="majorHAnsi" w:cstheme="majorHAnsi"/>
          <w:color w:val="000000" w:themeColor="text1"/>
          <w:sz w:val="28"/>
          <w:szCs w:val="28"/>
          <w:highlight w:val="yellow"/>
          <w:shd w:val="clear" w:color="auto" w:fill="FFFF00"/>
        </w:rPr>
        <w:t xml:space="preserve">A </w:t>
      </w:r>
      <w:r w:rsidRPr="00D00964">
        <w:rPr>
          <w:rFonts w:asciiTheme="majorHAnsi" w:eastAsia="Times New Roman" w:hAnsiTheme="majorHAnsi" w:cstheme="majorHAnsi"/>
          <w:b/>
          <w:color w:val="000000" w:themeColor="text1"/>
          <w:sz w:val="28"/>
          <w:szCs w:val="28"/>
          <w:highlight w:val="yellow"/>
          <w:shd w:val="clear" w:color="auto" w:fill="FFFF00"/>
        </w:rPr>
        <w:t>group that is not incorporated</w:t>
      </w:r>
      <w:r w:rsidRPr="00D00964">
        <w:rPr>
          <w:rFonts w:asciiTheme="majorHAnsi" w:eastAsia="Times New Roman" w:hAnsiTheme="majorHAnsi" w:cstheme="majorHAnsi"/>
          <w:color w:val="000000" w:themeColor="text1"/>
          <w:sz w:val="28"/>
          <w:szCs w:val="28"/>
          <w:highlight w:val="yellow"/>
          <w:shd w:val="clear" w:color="auto" w:fill="FFFF00"/>
        </w:rPr>
        <w:t xml:space="preserve"> must make a sworn affidavit to verify</w:t>
      </w:r>
      <w:r w:rsidRPr="00D00964">
        <w:rPr>
          <w:rFonts w:asciiTheme="majorHAnsi" w:eastAsia="Times New Roman" w:hAnsiTheme="majorHAnsi" w:cstheme="majorHAnsi"/>
          <w:color w:val="000000" w:themeColor="text1"/>
          <w:sz w:val="28"/>
          <w:szCs w:val="28"/>
          <w:highlight w:val="yellow"/>
        </w:rPr>
        <w:t xml:space="preserve"> its not-for-profit operation </w:t>
      </w:r>
      <w:r w:rsidR="005C5A5C">
        <w:rPr>
          <w:rFonts w:asciiTheme="majorHAnsi" w:eastAsia="Times New Roman" w:hAnsiTheme="majorHAnsi" w:cstheme="majorHAnsi"/>
          <w:color w:val="000000" w:themeColor="text1"/>
          <w:sz w:val="28"/>
          <w:szCs w:val="28"/>
          <w:highlight w:val="yellow"/>
        </w:rPr>
        <w:t xml:space="preserve">using an </w:t>
      </w:r>
      <w:r w:rsidR="005C5A5C" w:rsidRPr="00D00964">
        <w:rPr>
          <w:rFonts w:asciiTheme="majorHAnsi" w:eastAsia="Times New Roman" w:hAnsiTheme="majorHAnsi" w:cstheme="majorHAnsi"/>
          <w:color w:val="000000" w:themeColor="text1"/>
          <w:sz w:val="28"/>
          <w:szCs w:val="28"/>
          <w:highlight w:val="yellow"/>
        </w:rPr>
        <w:t>affidavit</w:t>
      </w:r>
      <w:r w:rsidR="005C5A5C">
        <w:rPr>
          <w:rFonts w:asciiTheme="majorHAnsi" w:eastAsia="Times New Roman" w:hAnsiTheme="majorHAnsi" w:cstheme="majorHAnsi"/>
          <w:color w:val="000000" w:themeColor="text1"/>
          <w:sz w:val="28"/>
          <w:szCs w:val="28"/>
          <w:highlight w:val="yellow"/>
        </w:rPr>
        <w:t xml:space="preserve"> form</w:t>
      </w:r>
      <w:r w:rsidRPr="00D00964">
        <w:rPr>
          <w:rFonts w:asciiTheme="majorHAnsi" w:eastAsia="Times New Roman" w:hAnsiTheme="majorHAnsi" w:cstheme="majorHAnsi"/>
          <w:color w:val="000000" w:themeColor="text1"/>
          <w:sz w:val="28"/>
          <w:szCs w:val="28"/>
          <w:highlight w:val="yellow"/>
        </w:rPr>
        <w:t xml:space="preserve">.  The original of the </w:t>
      </w:r>
      <w:r w:rsidR="005C5A5C">
        <w:rPr>
          <w:rFonts w:asciiTheme="majorHAnsi" w:eastAsia="Times New Roman" w:hAnsiTheme="majorHAnsi" w:cstheme="majorHAnsi"/>
          <w:color w:val="000000" w:themeColor="text1"/>
          <w:sz w:val="28"/>
          <w:szCs w:val="28"/>
          <w:highlight w:val="yellow"/>
        </w:rPr>
        <w:t xml:space="preserve">signed </w:t>
      </w:r>
      <w:bookmarkStart w:id="0" w:name="_GoBack"/>
      <w:bookmarkEnd w:id="0"/>
      <w:r w:rsidRPr="00D00964">
        <w:rPr>
          <w:rFonts w:asciiTheme="majorHAnsi" w:eastAsia="Times New Roman" w:hAnsiTheme="majorHAnsi" w:cstheme="majorHAnsi"/>
          <w:color w:val="000000" w:themeColor="text1"/>
          <w:sz w:val="28"/>
          <w:szCs w:val="28"/>
          <w:highlight w:val="yellow"/>
        </w:rPr>
        <w:t>affidavit form must be returned by mail, and a copy of this should be uploaded to expedite processing.  A list of office-bearers should also be uploaded.</w:t>
      </w:r>
    </w:p>
    <w:p w14:paraId="20419009" w14:textId="77777777" w:rsidR="00BF3689"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t> </w:t>
      </w:r>
    </w:p>
    <w:p w14:paraId="0E3F7B2B" w14:textId="77777777" w:rsidR="00BF3689" w:rsidRPr="00D00964" w:rsidRDefault="00BF3689" w:rsidP="00BF3689">
      <w:pPr>
        <w:ind w:left="360"/>
        <w:rPr>
          <w:rFonts w:asciiTheme="majorHAnsi" w:eastAsia="Times New Roman" w:hAnsiTheme="majorHAnsi" w:cstheme="majorHAnsi"/>
          <w:sz w:val="28"/>
          <w:szCs w:val="28"/>
        </w:rPr>
      </w:pPr>
      <w:r w:rsidRPr="00D00964">
        <w:rPr>
          <w:rFonts w:asciiTheme="majorHAnsi" w:eastAsia="Times New Roman" w:hAnsiTheme="majorHAnsi" w:cstheme="majorHAnsi"/>
          <w:sz w:val="28"/>
          <w:szCs w:val="28"/>
        </w:rPr>
        <w:t>Please note that until one of the above criteria is met, your User account is treated as private and will only be entitled to Category (C) permit rates.</w:t>
      </w:r>
    </w:p>
    <w:p w14:paraId="3464E88E" w14:textId="77777777" w:rsidR="00144B30" w:rsidRPr="00D00964" w:rsidRDefault="00144B30" w:rsidP="00BF3689">
      <w:pPr>
        <w:ind w:left="360"/>
        <w:rPr>
          <w:rFonts w:asciiTheme="majorHAnsi" w:eastAsia="Times New Roman" w:hAnsiTheme="majorHAnsi" w:cstheme="majorHAnsi"/>
          <w:sz w:val="28"/>
          <w:szCs w:val="28"/>
        </w:rPr>
      </w:pPr>
    </w:p>
    <w:p w14:paraId="1E3A5173" w14:textId="77777777" w:rsidR="008B1321" w:rsidRPr="008B1321" w:rsidRDefault="008B1321" w:rsidP="008B1321">
      <w:pPr>
        <w:spacing w:before="100" w:beforeAutospacing="1" w:after="100" w:afterAutospacing="1"/>
        <w:rPr>
          <w:rFonts w:asciiTheme="majorHAnsi" w:eastAsia="Times New Roman" w:hAnsiTheme="majorHAnsi" w:cstheme="majorHAnsi"/>
          <w:b/>
          <w:sz w:val="28"/>
          <w:szCs w:val="28"/>
        </w:rPr>
      </w:pPr>
      <w:r w:rsidRPr="008B1321">
        <w:rPr>
          <w:rFonts w:asciiTheme="majorHAnsi" w:eastAsia="Times New Roman" w:hAnsiTheme="majorHAnsi" w:cstheme="majorHAnsi"/>
          <w:b/>
          <w:sz w:val="28"/>
          <w:szCs w:val="28"/>
        </w:rPr>
        <w:t xml:space="preserve">Availability: </w:t>
      </w:r>
    </w:p>
    <w:p w14:paraId="3E5375A7" w14:textId="77777777" w:rsidR="00BF3689" w:rsidRPr="00D00964" w:rsidRDefault="00BF3689" w:rsidP="008B1321">
      <w:pPr>
        <w:rPr>
          <w:rFonts w:asciiTheme="majorHAnsi" w:eastAsia="Times New Roman" w:hAnsiTheme="majorHAnsi" w:cstheme="majorHAnsi"/>
          <w:sz w:val="28"/>
          <w:szCs w:val="28"/>
        </w:rPr>
        <w:sectPr w:rsidR="00BF3689" w:rsidRPr="00D00964" w:rsidSect="00641610">
          <w:footerReference w:type="even" r:id="rId13"/>
          <w:footerReference w:type="default" r:id="rId14"/>
          <w:pgSz w:w="12240" w:h="15840"/>
          <w:pgMar w:top="1440" w:right="1440" w:bottom="1440" w:left="1440" w:header="708" w:footer="708" w:gutter="0"/>
          <w:cols w:space="708"/>
          <w:docGrid w:linePitch="360"/>
        </w:sectPr>
      </w:pPr>
    </w:p>
    <w:tbl>
      <w:tblPr>
        <w:tblW w:w="850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3076"/>
        <w:gridCol w:w="3593"/>
        <w:gridCol w:w="1836"/>
      </w:tblGrid>
      <w:tr w:rsidR="008B1321" w:rsidRPr="008B1321" w14:paraId="141DF8EF" w14:textId="77777777" w:rsidTr="00D00964">
        <w:trPr>
          <w:trHeight w:val="241"/>
          <w:tblCellSpacing w:w="10" w:type="dxa"/>
        </w:trPr>
        <w:tc>
          <w:tcPr>
            <w:tcW w:w="0" w:type="auto"/>
            <w:vAlign w:val="center"/>
            <w:hideMark/>
          </w:tcPr>
          <w:p w14:paraId="22D56F72" w14:textId="77777777" w:rsidR="008B1321" w:rsidRPr="008B1321" w:rsidRDefault="008B1321" w:rsidP="008B1321">
            <w:pPr>
              <w:rPr>
                <w:rFonts w:asciiTheme="majorHAnsi" w:eastAsia="Times New Roman" w:hAnsiTheme="majorHAnsi" w:cstheme="majorHAnsi"/>
                <w:b/>
                <w:sz w:val="28"/>
                <w:szCs w:val="28"/>
              </w:rPr>
            </w:pPr>
            <w:r w:rsidRPr="008B1321">
              <w:rPr>
                <w:rFonts w:asciiTheme="majorHAnsi" w:eastAsia="Times New Roman" w:hAnsiTheme="majorHAnsi" w:cstheme="majorHAnsi"/>
                <w:b/>
                <w:sz w:val="28"/>
                <w:szCs w:val="28"/>
              </w:rPr>
              <w:t xml:space="preserve">Season </w:t>
            </w:r>
          </w:p>
        </w:tc>
        <w:tc>
          <w:tcPr>
            <w:tcW w:w="3573" w:type="dxa"/>
            <w:vAlign w:val="center"/>
            <w:hideMark/>
          </w:tcPr>
          <w:p w14:paraId="712131D7" w14:textId="77777777" w:rsidR="008B1321" w:rsidRPr="008B1321" w:rsidRDefault="008B1321" w:rsidP="008B1321">
            <w:pPr>
              <w:rPr>
                <w:rFonts w:asciiTheme="majorHAnsi" w:eastAsia="Times New Roman" w:hAnsiTheme="majorHAnsi" w:cstheme="majorHAnsi"/>
                <w:b/>
                <w:sz w:val="28"/>
                <w:szCs w:val="28"/>
              </w:rPr>
            </w:pPr>
            <w:r w:rsidRPr="008B1321">
              <w:rPr>
                <w:rFonts w:asciiTheme="majorHAnsi" w:eastAsia="Times New Roman" w:hAnsiTheme="majorHAnsi" w:cstheme="majorHAnsi"/>
                <w:b/>
                <w:sz w:val="28"/>
                <w:szCs w:val="28"/>
              </w:rPr>
              <w:t xml:space="preserve">Duration </w:t>
            </w:r>
          </w:p>
        </w:tc>
        <w:tc>
          <w:tcPr>
            <w:tcW w:w="1806" w:type="dxa"/>
            <w:vAlign w:val="center"/>
            <w:hideMark/>
          </w:tcPr>
          <w:p w14:paraId="2182059C" w14:textId="77777777" w:rsidR="008B1321" w:rsidRPr="008B1321" w:rsidRDefault="008B1321" w:rsidP="008B1321">
            <w:pPr>
              <w:rPr>
                <w:rFonts w:asciiTheme="majorHAnsi" w:eastAsia="Times New Roman" w:hAnsiTheme="majorHAnsi" w:cstheme="majorHAnsi"/>
                <w:b/>
                <w:sz w:val="28"/>
                <w:szCs w:val="28"/>
              </w:rPr>
            </w:pPr>
            <w:r w:rsidRPr="008B1321">
              <w:rPr>
                <w:rFonts w:asciiTheme="majorHAnsi" w:eastAsia="Times New Roman" w:hAnsiTheme="majorHAnsi" w:cstheme="majorHAnsi"/>
                <w:b/>
                <w:sz w:val="28"/>
                <w:szCs w:val="28"/>
              </w:rPr>
              <w:t xml:space="preserve">Hours </w:t>
            </w:r>
          </w:p>
        </w:tc>
      </w:tr>
      <w:tr w:rsidR="008B1321" w:rsidRPr="008B1321" w14:paraId="318CC623" w14:textId="77777777" w:rsidTr="00D00964">
        <w:trPr>
          <w:trHeight w:val="495"/>
          <w:tblCellSpacing w:w="10" w:type="dxa"/>
        </w:trPr>
        <w:tc>
          <w:tcPr>
            <w:tcW w:w="0" w:type="auto"/>
            <w:vAlign w:val="center"/>
            <w:hideMark/>
          </w:tcPr>
          <w:p w14:paraId="5CE39255"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School Year (Sept - June) </w:t>
            </w:r>
          </w:p>
        </w:tc>
        <w:tc>
          <w:tcPr>
            <w:tcW w:w="3573" w:type="dxa"/>
            <w:vAlign w:val="center"/>
            <w:hideMark/>
          </w:tcPr>
          <w:p w14:paraId="2171B8D9"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Monday to Friday </w:t>
            </w:r>
          </w:p>
        </w:tc>
        <w:tc>
          <w:tcPr>
            <w:tcW w:w="1806" w:type="dxa"/>
            <w:vAlign w:val="center"/>
            <w:hideMark/>
          </w:tcPr>
          <w:p w14:paraId="22CD1AE0"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6 </w:t>
            </w:r>
            <w:proofErr w:type="spellStart"/>
            <w:r w:rsidRPr="008B1321">
              <w:rPr>
                <w:rFonts w:asciiTheme="majorHAnsi" w:eastAsia="Times New Roman" w:hAnsiTheme="majorHAnsi" w:cstheme="majorHAnsi"/>
                <w:sz w:val="28"/>
                <w:szCs w:val="28"/>
              </w:rPr>
              <w:t>p.m</w:t>
            </w:r>
            <w:proofErr w:type="spellEnd"/>
            <w:r w:rsidRPr="008B1321">
              <w:rPr>
                <w:rFonts w:asciiTheme="majorHAnsi" w:eastAsia="Times New Roman" w:hAnsiTheme="majorHAnsi" w:cstheme="majorHAnsi"/>
                <w:sz w:val="28"/>
                <w:szCs w:val="28"/>
              </w:rPr>
              <w:t xml:space="preserve"> </w:t>
            </w:r>
            <w:r w:rsidR="00BF3689" w:rsidRPr="00D00964">
              <w:rPr>
                <w:rFonts w:asciiTheme="majorHAnsi" w:eastAsia="Times New Roman" w:hAnsiTheme="majorHAnsi" w:cstheme="majorHAnsi"/>
                <w:sz w:val="28"/>
                <w:szCs w:val="28"/>
              </w:rPr>
              <w:t>–</w:t>
            </w:r>
            <w:r w:rsidRPr="008B1321">
              <w:rPr>
                <w:rFonts w:asciiTheme="majorHAnsi" w:eastAsia="Times New Roman" w:hAnsiTheme="majorHAnsi" w:cstheme="majorHAnsi"/>
                <w:sz w:val="28"/>
                <w:szCs w:val="28"/>
              </w:rPr>
              <w:t xml:space="preserve"> 10</w:t>
            </w:r>
            <w:r w:rsidR="00BF3689" w:rsidRPr="00D00964">
              <w:rPr>
                <w:rFonts w:asciiTheme="majorHAnsi" w:eastAsia="Times New Roman" w:hAnsiTheme="majorHAnsi" w:cstheme="majorHAnsi"/>
                <w:sz w:val="28"/>
                <w:szCs w:val="28"/>
              </w:rPr>
              <w:t xml:space="preserve"> </w:t>
            </w:r>
            <w:proofErr w:type="spellStart"/>
            <w:r w:rsidRPr="008B1321">
              <w:rPr>
                <w:rFonts w:asciiTheme="majorHAnsi" w:eastAsia="Times New Roman" w:hAnsiTheme="majorHAnsi" w:cstheme="majorHAnsi"/>
                <w:sz w:val="28"/>
                <w:szCs w:val="28"/>
              </w:rPr>
              <w:t>p.m</w:t>
            </w:r>
            <w:proofErr w:type="spellEnd"/>
            <w:r w:rsidRPr="008B1321">
              <w:rPr>
                <w:rFonts w:asciiTheme="majorHAnsi" w:eastAsia="Times New Roman" w:hAnsiTheme="majorHAnsi" w:cstheme="majorHAnsi"/>
                <w:sz w:val="28"/>
                <w:szCs w:val="28"/>
              </w:rPr>
              <w:t xml:space="preserve"> </w:t>
            </w:r>
          </w:p>
        </w:tc>
      </w:tr>
      <w:tr w:rsidR="008B1321" w:rsidRPr="008B1321" w14:paraId="3232F774" w14:textId="77777777" w:rsidTr="00D00964">
        <w:trPr>
          <w:trHeight w:val="484"/>
          <w:tblCellSpacing w:w="10" w:type="dxa"/>
        </w:trPr>
        <w:tc>
          <w:tcPr>
            <w:tcW w:w="0" w:type="auto"/>
            <w:vAlign w:val="center"/>
            <w:hideMark/>
          </w:tcPr>
          <w:p w14:paraId="009A007D"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March Break </w:t>
            </w:r>
          </w:p>
        </w:tc>
        <w:tc>
          <w:tcPr>
            <w:tcW w:w="3573" w:type="dxa"/>
            <w:vAlign w:val="center"/>
            <w:hideMark/>
          </w:tcPr>
          <w:p w14:paraId="2F1171BC"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March 16 to 20 2020 </w:t>
            </w:r>
          </w:p>
        </w:tc>
        <w:tc>
          <w:tcPr>
            <w:tcW w:w="1806" w:type="dxa"/>
            <w:vAlign w:val="center"/>
            <w:hideMark/>
          </w:tcPr>
          <w:p w14:paraId="4B450739"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9 </w:t>
            </w:r>
            <w:proofErr w:type="spellStart"/>
            <w:r w:rsidRPr="008B1321">
              <w:rPr>
                <w:rFonts w:asciiTheme="majorHAnsi" w:eastAsia="Times New Roman" w:hAnsiTheme="majorHAnsi" w:cstheme="majorHAnsi"/>
                <w:sz w:val="28"/>
                <w:szCs w:val="28"/>
              </w:rPr>
              <w:t>a.m</w:t>
            </w:r>
            <w:proofErr w:type="spellEnd"/>
            <w:r w:rsidRPr="008B1321">
              <w:rPr>
                <w:rFonts w:asciiTheme="majorHAnsi" w:eastAsia="Times New Roman" w:hAnsiTheme="majorHAnsi" w:cstheme="majorHAnsi"/>
                <w:sz w:val="28"/>
                <w:szCs w:val="28"/>
              </w:rPr>
              <w:t xml:space="preserve"> - 5 </w:t>
            </w:r>
            <w:proofErr w:type="spellStart"/>
            <w:r w:rsidRPr="008B1321">
              <w:rPr>
                <w:rFonts w:asciiTheme="majorHAnsi" w:eastAsia="Times New Roman" w:hAnsiTheme="majorHAnsi" w:cstheme="majorHAnsi"/>
                <w:sz w:val="28"/>
                <w:szCs w:val="28"/>
              </w:rPr>
              <w:t>p.m</w:t>
            </w:r>
            <w:proofErr w:type="spellEnd"/>
            <w:r w:rsidRPr="008B1321">
              <w:rPr>
                <w:rFonts w:asciiTheme="majorHAnsi" w:eastAsia="Times New Roman" w:hAnsiTheme="majorHAnsi" w:cstheme="majorHAnsi"/>
                <w:sz w:val="28"/>
                <w:szCs w:val="28"/>
              </w:rPr>
              <w:t xml:space="preserve"> </w:t>
            </w:r>
          </w:p>
        </w:tc>
      </w:tr>
      <w:tr w:rsidR="008B1321" w:rsidRPr="008B1321" w14:paraId="6EBA1D86" w14:textId="77777777" w:rsidTr="00D00964">
        <w:trPr>
          <w:trHeight w:val="484"/>
          <w:tblCellSpacing w:w="10" w:type="dxa"/>
        </w:trPr>
        <w:tc>
          <w:tcPr>
            <w:tcW w:w="0" w:type="auto"/>
            <w:vAlign w:val="center"/>
            <w:hideMark/>
          </w:tcPr>
          <w:p w14:paraId="684BE1EC"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Summer </w:t>
            </w:r>
          </w:p>
        </w:tc>
        <w:tc>
          <w:tcPr>
            <w:tcW w:w="3573" w:type="dxa"/>
            <w:vAlign w:val="center"/>
            <w:hideMark/>
          </w:tcPr>
          <w:p w14:paraId="42271132"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June 29 to August 21 2020 </w:t>
            </w:r>
          </w:p>
        </w:tc>
        <w:tc>
          <w:tcPr>
            <w:tcW w:w="1806" w:type="dxa"/>
            <w:vAlign w:val="center"/>
            <w:hideMark/>
          </w:tcPr>
          <w:p w14:paraId="6FCB8BAB" w14:textId="77777777" w:rsidR="008B1321" w:rsidRPr="008B1321" w:rsidRDefault="008B1321" w:rsidP="008B1321">
            <w:pPr>
              <w:rPr>
                <w:rFonts w:asciiTheme="majorHAnsi" w:eastAsia="Times New Roman" w:hAnsiTheme="majorHAnsi" w:cstheme="majorHAnsi"/>
                <w:sz w:val="28"/>
                <w:szCs w:val="28"/>
              </w:rPr>
            </w:pPr>
            <w:r w:rsidRPr="008B1321">
              <w:rPr>
                <w:rFonts w:asciiTheme="majorHAnsi" w:eastAsia="Times New Roman" w:hAnsiTheme="majorHAnsi" w:cstheme="majorHAnsi"/>
                <w:sz w:val="28"/>
                <w:szCs w:val="28"/>
              </w:rPr>
              <w:t xml:space="preserve">9 </w:t>
            </w:r>
            <w:proofErr w:type="spellStart"/>
            <w:r w:rsidRPr="008B1321">
              <w:rPr>
                <w:rFonts w:asciiTheme="majorHAnsi" w:eastAsia="Times New Roman" w:hAnsiTheme="majorHAnsi" w:cstheme="majorHAnsi"/>
                <w:sz w:val="28"/>
                <w:szCs w:val="28"/>
              </w:rPr>
              <w:t>a.m</w:t>
            </w:r>
            <w:proofErr w:type="spellEnd"/>
            <w:r w:rsidRPr="008B1321">
              <w:rPr>
                <w:rFonts w:asciiTheme="majorHAnsi" w:eastAsia="Times New Roman" w:hAnsiTheme="majorHAnsi" w:cstheme="majorHAnsi"/>
                <w:sz w:val="28"/>
                <w:szCs w:val="28"/>
              </w:rPr>
              <w:t xml:space="preserve"> - 5 </w:t>
            </w:r>
            <w:proofErr w:type="spellStart"/>
            <w:r w:rsidRPr="008B1321">
              <w:rPr>
                <w:rFonts w:asciiTheme="majorHAnsi" w:eastAsia="Times New Roman" w:hAnsiTheme="majorHAnsi" w:cstheme="majorHAnsi"/>
                <w:sz w:val="28"/>
                <w:szCs w:val="28"/>
              </w:rPr>
              <w:t>p.m</w:t>
            </w:r>
            <w:proofErr w:type="spellEnd"/>
            <w:r w:rsidRPr="008B1321">
              <w:rPr>
                <w:rFonts w:asciiTheme="majorHAnsi" w:eastAsia="Times New Roman" w:hAnsiTheme="majorHAnsi" w:cstheme="majorHAnsi"/>
                <w:sz w:val="28"/>
                <w:szCs w:val="28"/>
              </w:rPr>
              <w:t xml:space="preserve"> </w:t>
            </w:r>
          </w:p>
        </w:tc>
      </w:tr>
    </w:tbl>
    <w:p w14:paraId="750B8800" w14:textId="77777777" w:rsidR="00BF3689" w:rsidRPr="00D00964" w:rsidRDefault="00BF3689" w:rsidP="008B1321">
      <w:pPr>
        <w:spacing w:before="100" w:beforeAutospacing="1" w:after="100" w:afterAutospacing="1"/>
        <w:rPr>
          <w:rFonts w:asciiTheme="majorHAnsi" w:eastAsia="Times New Roman" w:hAnsiTheme="majorHAnsi" w:cstheme="majorHAnsi"/>
          <w:sz w:val="28"/>
          <w:szCs w:val="28"/>
        </w:rPr>
        <w:sectPr w:rsidR="00BF3689" w:rsidRPr="00D00964" w:rsidSect="00BF3689">
          <w:type w:val="continuous"/>
          <w:pgSz w:w="12240" w:h="15840"/>
          <w:pgMar w:top="1440" w:right="1440" w:bottom="1440" w:left="1440" w:header="708" w:footer="708" w:gutter="0"/>
          <w:cols w:space="708"/>
          <w:docGrid w:linePitch="360"/>
        </w:sectPr>
      </w:pPr>
    </w:p>
    <w:p w14:paraId="566D5E9C" w14:textId="77777777" w:rsidR="00D00964" w:rsidRDefault="008B1321" w:rsidP="008B1321">
      <w:pPr>
        <w:spacing w:before="100" w:beforeAutospacing="1" w:after="100" w:afterAutospacing="1"/>
        <w:rPr>
          <w:rFonts w:asciiTheme="majorHAnsi" w:eastAsia="Times New Roman" w:hAnsiTheme="majorHAnsi" w:cstheme="majorHAnsi"/>
          <w:b/>
          <w:sz w:val="28"/>
          <w:szCs w:val="28"/>
        </w:rPr>
      </w:pPr>
      <w:r w:rsidRPr="008B1321">
        <w:rPr>
          <w:rFonts w:asciiTheme="majorHAnsi" w:eastAsia="Times New Roman" w:hAnsiTheme="majorHAnsi" w:cstheme="majorHAnsi"/>
          <w:b/>
          <w:sz w:val="28"/>
          <w:szCs w:val="28"/>
        </w:rPr>
        <w:t>Special Conditions:</w:t>
      </w:r>
    </w:p>
    <w:p w14:paraId="3CD37531" w14:textId="77777777" w:rsidR="008B1321" w:rsidRPr="00D00964" w:rsidRDefault="008B1321" w:rsidP="008B1321">
      <w:pPr>
        <w:spacing w:before="100" w:beforeAutospacing="1" w:after="100" w:afterAutospacing="1"/>
        <w:rPr>
          <w:rFonts w:asciiTheme="majorHAnsi" w:eastAsia="Times New Roman" w:hAnsiTheme="majorHAnsi" w:cstheme="majorHAnsi"/>
          <w:b/>
          <w:sz w:val="28"/>
          <w:szCs w:val="28"/>
        </w:rPr>
      </w:pPr>
      <w:r w:rsidRPr="008B1321">
        <w:rPr>
          <w:rFonts w:asciiTheme="majorHAnsi" w:eastAsia="Times New Roman" w:hAnsiTheme="majorHAnsi" w:cstheme="majorHAnsi"/>
          <w:b/>
          <w:color w:val="FF0000"/>
          <w:sz w:val="28"/>
          <w:szCs w:val="28"/>
        </w:rPr>
        <w:t>No weekend hours are permitted under LNSP</w:t>
      </w:r>
      <w:r w:rsidRPr="008B1321">
        <w:rPr>
          <w:rFonts w:asciiTheme="majorHAnsi" w:eastAsia="Times New Roman" w:hAnsiTheme="majorHAnsi" w:cstheme="majorHAnsi"/>
          <w:color w:val="FF0000"/>
          <w:sz w:val="28"/>
          <w:szCs w:val="28"/>
        </w:rPr>
        <w:t xml:space="preserve"> </w:t>
      </w:r>
      <w:r w:rsidRPr="008B1321">
        <w:rPr>
          <w:rFonts w:asciiTheme="majorHAnsi" w:eastAsia="Times New Roman" w:hAnsiTheme="majorHAnsi" w:cstheme="majorHAnsi"/>
          <w:sz w:val="28"/>
          <w:szCs w:val="28"/>
        </w:rPr>
        <w:t xml:space="preserve">as the TDSB cannot incur additional costs such as caretaking overtime etc. </w:t>
      </w:r>
    </w:p>
    <w:p w14:paraId="1743AF92" w14:textId="77777777" w:rsidR="00A13D37" w:rsidRPr="00D00964" w:rsidRDefault="0012103B" w:rsidP="00A13D37">
      <w:pPr>
        <w:pStyle w:val="NormalWeb"/>
        <w:spacing w:before="0" w:beforeAutospacing="0" w:after="0" w:afterAutospacing="0"/>
        <w:rPr>
          <w:rFonts w:asciiTheme="majorHAnsi" w:hAnsiTheme="majorHAnsi" w:cstheme="majorHAnsi"/>
          <w:b/>
          <w:sz w:val="28"/>
          <w:szCs w:val="28"/>
        </w:rPr>
      </w:pPr>
      <w:hyperlink r:id="rId15" w:tgtFrame="_blank" w:history="1">
        <w:r w:rsidR="00A13D37" w:rsidRPr="00D00964">
          <w:rPr>
            <w:rFonts w:asciiTheme="majorHAnsi" w:hAnsiTheme="majorHAnsi" w:cstheme="majorHAnsi"/>
            <w:b/>
            <w:sz w:val="28"/>
            <w:szCs w:val="28"/>
          </w:rPr>
          <w:t>https://www.tdsb.on.ca/Community/Permits/TDSB-Local-Neighbourhood-Support-Program</w:t>
        </w:r>
      </w:hyperlink>
    </w:p>
    <w:p w14:paraId="1AB3348E" w14:textId="77777777" w:rsidR="00BF3689" w:rsidRPr="00D00964" w:rsidRDefault="00BF3689" w:rsidP="008B1321">
      <w:pPr>
        <w:spacing w:before="100" w:beforeAutospacing="1" w:after="100" w:afterAutospacing="1"/>
        <w:rPr>
          <w:rFonts w:asciiTheme="majorHAnsi" w:eastAsia="Times New Roman" w:hAnsiTheme="majorHAnsi" w:cstheme="majorHAnsi"/>
          <w:sz w:val="28"/>
          <w:szCs w:val="28"/>
        </w:rPr>
      </w:pPr>
    </w:p>
    <w:p w14:paraId="67F3EE1F" w14:textId="77777777" w:rsidR="00BF3689" w:rsidRPr="00284CD1" w:rsidRDefault="00BF3689" w:rsidP="008B1321">
      <w:pPr>
        <w:spacing w:before="100" w:beforeAutospacing="1" w:after="100" w:afterAutospacing="1"/>
        <w:rPr>
          <w:rFonts w:asciiTheme="majorHAnsi" w:eastAsia="Times New Roman" w:hAnsiTheme="majorHAnsi" w:cstheme="majorHAnsi"/>
        </w:rPr>
      </w:pPr>
    </w:p>
    <w:p w14:paraId="1403007E" w14:textId="77777777" w:rsidR="006E3552" w:rsidRPr="00284CD1" w:rsidRDefault="006E3552" w:rsidP="006E3552">
      <w:pPr>
        <w:pStyle w:val="NormalWeb"/>
        <w:spacing w:before="0" w:beforeAutospacing="0" w:after="0" w:afterAutospacing="0"/>
        <w:rPr>
          <w:rFonts w:asciiTheme="majorHAnsi" w:hAnsiTheme="majorHAnsi" w:cstheme="majorHAnsi"/>
        </w:rPr>
      </w:pPr>
      <w:r w:rsidRPr="00284CD1">
        <w:rPr>
          <w:rFonts w:asciiTheme="majorHAnsi" w:hAnsiTheme="majorHAnsi" w:cstheme="majorHAnsi"/>
          <w:color w:val="3A3A3A"/>
          <w:sz w:val="23"/>
          <w:szCs w:val="23"/>
          <w:lang w:val="en-US"/>
        </w:rPr>
        <w:t> </w:t>
      </w:r>
    </w:p>
    <w:p w14:paraId="5236A475" w14:textId="77777777" w:rsidR="006E3552" w:rsidRPr="00284CD1" w:rsidRDefault="006E3552" w:rsidP="006E3552">
      <w:pPr>
        <w:pStyle w:val="NormalWeb"/>
        <w:spacing w:before="0" w:beforeAutospacing="0" w:after="0" w:afterAutospacing="0"/>
        <w:rPr>
          <w:rFonts w:asciiTheme="majorHAnsi" w:hAnsiTheme="majorHAnsi" w:cstheme="majorHAnsi"/>
        </w:rPr>
      </w:pPr>
      <w:r w:rsidRPr="00284CD1">
        <w:rPr>
          <w:rFonts w:asciiTheme="majorHAnsi" w:hAnsiTheme="majorHAnsi" w:cstheme="majorHAnsi"/>
          <w:color w:val="3A3A3A"/>
          <w:sz w:val="23"/>
          <w:szCs w:val="23"/>
          <w:lang w:val="en-US"/>
        </w:rPr>
        <w:t> </w:t>
      </w:r>
    </w:p>
    <w:p w14:paraId="15500FAC" w14:textId="77777777" w:rsidR="006E3552" w:rsidRPr="00284CD1" w:rsidRDefault="006E3552" w:rsidP="006E3552">
      <w:pPr>
        <w:pStyle w:val="NormalWeb"/>
        <w:spacing w:before="0" w:beforeAutospacing="0" w:after="0" w:afterAutospacing="0"/>
        <w:rPr>
          <w:rFonts w:asciiTheme="majorHAnsi" w:hAnsiTheme="majorHAnsi" w:cstheme="majorHAnsi"/>
        </w:rPr>
      </w:pPr>
      <w:r w:rsidRPr="00284CD1">
        <w:rPr>
          <w:rFonts w:asciiTheme="majorHAnsi" w:hAnsiTheme="majorHAnsi" w:cstheme="majorHAnsi"/>
          <w:color w:val="3A3A3A"/>
          <w:sz w:val="23"/>
          <w:szCs w:val="23"/>
          <w:lang w:val="en-US"/>
        </w:rPr>
        <w:t> </w:t>
      </w:r>
    </w:p>
    <w:p w14:paraId="3B75F3EE" w14:textId="77777777" w:rsidR="00B97905" w:rsidRPr="00284CD1" w:rsidRDefault="0012103B">
      <w:pPr>
        <w:rPr>
          <w:rFonts w:asciiTheme="majorHAnsi" w:hAnsiTheme="majorHAnsi" w:cstheme="majorHAnsi"/>
        </w:rPr>
      </w:pPr>
    </w:p>
    <w:sectPr w:rsidR="00B97905" w:rsidRPr="00284CD1" w:rsidSect="00BF368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4D6E" w14:textId="77777777" w:rsidR="0012103B" w:rsidRDefault="0012103B" w:rsidP="00D00964">
      <w:r>
        <w:separator/>
      </w:r>
    </w:p>
  </w:endnote>
  <w:endnote w:type="continuationSeparator" w:id="0">
    <w:p w14:paraId="42F00A90" w14:textId="77777777" w:rsidR="0012103B" w:rsidRDefault="0012103B" w:rsidP="00D0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462837"/>
      <w:docPartObj>
        <w:docPartGallery w:val="Page Numbers (Bottom of Page)"/>
        <w:docPartUnique/>
      </w:docPartObj>
    </w:sdtPr>
    <w:sdtEndPr>
      <w:rPr>
        <w:rStyle w:val="PageNumber"/>
      </w:rPr>
    </w:sdtEndPr>
    <w:sdtContent>
      <w:p w14:paraId="6F506101" w14:textId="77777777" w:rsidR="00D00964" w:rsidRDefault="00D00964" w:rsidP="00CE7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6534E" w14:textId="77777777" w:rsidR="00D00964" w:rsidRDefault="00D00964" w:rsidP="00D00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6997783"/>
      <w:docPartObj>
        <w:docPartGallery w:val="Page Numbers (Bottom of Page)"/>
        <w:docPartUnique/>
      </w:docPartObj>
    </w:sdtPr>
    <w:sdtEndPr>
      <w:rPr>
        <w:rStyle w:val="PageNumber"/>
      </w:rPr>
    </w:sdtEndPr>
    <w:sdtContent>
      <w:p w14:paraId="557FC443" w14:textId="77777777" w:rsidR="00D00964" w:rsidRDefault="00D00964" w:rsidP="00CE7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992D29" w14:textId="77777777" w:rsidR="00D00964" w:rsidRDefault="00D00964" w:rsidP="00D009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F227" w14:textId="77777777" w:rsidR="0012103B" w:rsidRDefault="0012103B" w:rsidP="00D00964">
      <w:r>
        <w:separator/>
      </w:r>
    </w:p>
  </w:footnote>
  <w:footnote w:type="continuationSeparator" w:id="0">
    <w:p w14:paraId="30EE5237" w14:textId="77777777" w:rsidR="0012103B" w:rsidRDefault="0012103B" w:rsidP="00D0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E5326"/>
    <w:multiLevelType w:val="multilevel"/>
    <w:tmpl w:val="23B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13B1A"/>
    <w:multiLevelType w:val="multilevel"/>
    <w:tmpl w:val="179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5300F"/>
    <w:multiLevelType w:val="multilevel"/>
    <w:tmpl w:val="C89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52"/>
    <w:rsid w:val="000D139F"/>
    <w:rsid w:val="00111CF4"/>
    <w:rsid w:val="0012103B"/>
    <w:rsid w:val="00144B30"/>
    <w:rsid w:val="00174496"/>
    <w:rsid w:val="00284CD1"/>
    <w:rsid w:val="004E4B2B"/>
    <w:rsid w:val="005C5A5C"/>
    <w:rsid w:val="00641610"/>
    <w:rsid w:val="00694F17"/>
    <w:rsid w:val="006E3552"/>
    <w:rsid w:val="006F5777"/>
    <w:rsid w:val="008A14A5"/>
    <w:rsid w:val="008B1321"/>
    <w:rsid w:val="00A13D37"/>
    <w:rsid w:val="00A97E90"/>
    <w:rsid w:val="00BF3689"/>
    <w:rsid w:val="00C165AD"/>
    <w:rsid w:val="00CC208D"/>
    <w:rsid w:val="00D00964"/>
    <w:rsid w:val="00D76890"/>
    <w:rsid w:val="00DA5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B71D92"/>
  <w15:chartTrackingRefBased/>
  <w15:docId w15:val="{A71BE6EC-C3E7-8540-977A-92EEB448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132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4CD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5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3552"/>
    <w:rPr>
      <w:color w:val="0000FF"/>
      <w:u w:val="single"/>
    </w:rPr>
  </w:style>
  <w:style w:type="character" w:styleId="FollowedHyperlink">
    <w:name w:val="FollowedHyperlink"/>
    <w:basedOn w:val="DefaultParagraphFont"/>
    <w:uiPriority w:val="99"/>
    <w:semiHidden/>
    <w:unhideWhenUsed/>
    <w:rsid w:val="008B1321"/>
    <w:rPr>
      <w:color w:val="954F72" w:themeColor="followedHyperlink"/>
      <w:u w:val="single"/>
    </w:rPr>
  </w:style>
  <w:style w:type="character" w:customStyle="1" w:styleId="Heading2Char">
    <w:name w:val="Heading 2 Char"/>
    <w:basedOn w:val="DefaultParagraphFont"/>
    <w:link w:val="Heading2"/>
    <w:uiPriority w:val="9"/>
    <w:rsid w:val="008B1321"/>
    <w:rPr>
      <w:rFonts w:ascii="Times New Roman" w:eastAsia="Times New Roman" w:hAnsi="Times New Roman" w:cs="Times New Roman"/>
      <w:b/>
      <w:bCs/>
      <w:sz w:val="36"/>
      <w:szCs w:val="36"/>
    </w:rPr>
  </w:style>
  <w:style w:type="character" w:customStyle="1" w:styleId="titlehead">
    <w:name w:val="titlehead"/>
    <w:basedOn w:val="DefaultParagraphFont"/>
    <w:rsid w:val="008B1321"/>
  </w:style>
  <w:style w:type="paragraph" w:styleId="ListParagraph">
    <w:name w:val="List Paragraph"/>
    <w:basedOn w:val="Normal"/>
    <w:uiPriority w:val="34"/>
    <w:qFormat/>
    <w:rsid w:val="00BF3689"/>
    <w:pPr>
      <w:ind w:left="720"/>
      <w:contextualSpacing/>
    </w:pPr>
  </w:style>
  <w:style w:type="character" w:customStyle="1" w:styleId="Heading3Char">
    <w:name w:val="Heading 3 Char"/>
    <w:basedOn w:val="DefaultParagraphFont"/>
    <w:link w:val="Heading3"/>
    <w:uiPriority w:val="9"/>
    <w:semiHidden/>
    <w:rsid w:val="00284CD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84CD1"/>
    <w:rPr>
      <w:b/>
      <w:bCs/>
    </w:rPr>
  </w:style>
  <w:style w:type="paragraph" w:styleId="Header">
    <w:name w:val="header"/>
    <w:basedOn w:val="Normal"/>
    <w:link w:val="HeaderChar"/>
    <w:uiPriority w:val="99"/>
    <w:unhideWhenUsed/>
    <w:rsid w:val="00D00964"/>
    <w:pPr>
      <w:tabs>
        <w:tab w:val="center" w:pos="4680"/>
        <w:tab w:val="right" w:pos="9360"/>
      </w:tabs>
    </w:pPr>
  </w:style>
  <w:style w:type="character" w:customStyle="1" w:styleId="HeaderChar">
    <w:name w:val="Header Char"/>
    <w:basedOn w:val="DefaultParagraphFont"/>
    <w:link w:val="Header"/>
    <w:uiPriority w:val="99"/>
    <w:rsid w:val="00D00964"/>
  </w:style>
  <w:style w:type="paragraph" w:styleId="Footer">
    <w:name w:val="footer"/>
    <w:basedOn w:val="Normal"/>
    <w:link w:val="FooterChar"/>
    <w:uiPriority w:val="99"/>
    <w:unhideWhenUsed/>
    <w:rsid w:val="00D00964"/>
    <w:pPr>
      <w:tabs>
        <w:tab w:val="center" w:pos="4680"/>
        <w:tab w:val="right" w:pos="9360"/>
      </w:tabs>
    </w:pPr>
  </w:style>
  <w:style w:type="character" w:customStyle="1" w:styleId="FooterChar">
    <w:name w:val="Footer Char"/>
    <w:basedOn w:val="DefaultParagraphFont"/>
    <w:link w:val="Footer"/>
    <w:uiPriority w:val="99"/>
    <w:rsid w:val="00D00964"/>
  </w:style>
  <w:style w:type="character" w:styleId="PageNumber">
    <w:name w:val="page number"/>
    <w:basedOn w:val="DefaultParagraphFont"/>
    <w:uiPriority w:val="99"/>
    <w:semiHidden/>
    <w:unhideWhenUsed/>
    <w:rsid w:val="00D0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333">
      <w:bodyDiv w:val="1"/>
      <w:marLeft w:val="0"/>
      <w:marRight w:val="0"/>
      <w:marTop w:val="0"/>
      <w:marBottom w:val="0"/>
      <w:divBdr>
        <w:top w:val="none" w:sz="0" w:space="0" w:color="auto"/>
        <w:left w:val="none" w:sz="0" w:space="0" w:color="auto"/>
        <w:bottom w:val="none" w:sz="0" w:space="0" w:color="auto"/>
        <w:right w:val="none" w:sz="0" w:space="0" w:color="auto"/>
      </w:divBdr>
      <w:divsChild>
        <w:div w:id="1884125768">
          <w:marLeft w:val="0"/>
          <w:marRight w:val="0"/>
          <w:marTop w:val="0"/>
          <w:marBottom w:val="0"/>
          <w:divBdr>
            <w:top w:val="none" w:sz="0" w:space="0" w:color="auto"/>
            <w:left w:val="none" w:sz="0" w:space="0" w:color="auto"/>
            <w:bottom w:val="none" w:sz="0" w:space="0" w:color="auto"/>
            <w:right w:val="none" w:sz="0" w:space="0" w:color="auto"/>
          </w:divBdr>
          <w:divsChild>
            <w:div w:id="1997881308">
              <w:marLeft w:val="0"/>
              <w:marRight w:val="0"/>
              <w:marTop w:val="0"/>
              <w:marBottom w:val="0"/>
              <w:divBdr>
                <w:top w:val="none" w:sz="0" w:space="0" w:color="auto"/>
                <w:left w:val="none" w:sz="0" w:space="0" w:color="auto"/>
                <w:bottom w:val="none" w:sz="0" w:space="0" w:color="auto"/>
                <w:right w:val="none" w:sz="0" w:space="0" w:color="auto"/>
              </w:divBdr>
            </w:div>
          </w:divsChild>
        </w:div>
        <w:div w:id="2000301109">
          <w:marLeft w:val="0"/>
          <w:marRight w:val="0"/>
          <w:marTop w:val="0"/>
          <w:marBottom w:val="0"/>
          <w:divBdr>
            <w:top w:val="none" w:sz="0" w:space="0" w:color="auto"/>
            <w:left w:val="none" w:sz="0" w:space="0" w:color="auto"/>
            <w:bottom w:val="none" w:sz="0" w:space="0" w:color="auto"/>
            <w:right w:val="none" w:sz="0" w:space="0" w:color="auto"/>
          </w:divBdr>
          <w:divsChild>
            <w:div w:id="641928142">
              <w:marLeft w:val="0"/>
              <w:marRight w:val="0"/>
              <w:marTop w:val="0"/>
              <w:marBottom w:val="0"/>
              <w:divBdr>
                <w:top w:val="none" w:sz="0" w:space="0" w:color="auto"/>
                <w:left w:val="none" w:sz="0" w:space="0" w:color="auto"/>
                <w:bottom w:val="none" w:sz="0" w:space="0" w:color="auto"/>
                <w:right w:val="none" w:sz="0" w:space="0" w:color="auto"/>
              </w:divBdr>
              <w:divsChild>
                <w:div w:id="1573196225">
                  <w:marLeft w:val="0"/>
                  <w:marRight w:val="0"/>
                  <w:marTop w:val="0"/>
                  <w:marBottom w:val="0"/>
                  <w:divBdr>
                    <w:top w:val="none" w:sz="0" w:space="0" w:color="auto"/>
                    <w:left w:val="none" w:sz="0" w:space="0" w:color="auto"/>
                    <w:bottom w:val="none" w:sz="0" w:space="0" w:color="auto"/>
                    <w:right w:val="none" w:sz="0" w:space="0" w:color="auto"/>
                  </w:divBdr>
                  <w:divsChild>
                    <w:div w:id="20609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8366">
      <w:bodyDiv w:val="1"/>
      <w:marLeft w:val="0"/>
      <w:marRight w:val="0"/>
      <w:marTop w:val="0"/>
      <w:marBottom w:val="0"/>
      <w:divBdr>
        <w:top w:val="none" w:sz="0" w:space="0" w:color="auto"/>
        <w:left w:val="none" w:sz="0" w:space="0" w:color="auto"/>
        <w:bottom w:val="none" w:sz="0" w:space="0" w:color="auto"/>
        <w:right w:val="none" w:sz="0" w:space="0" w:color="auto"/>
      </w:divBdr>
    </w:div>
    <w:div w:id="1777944690">
      <w:bodyDiv w:val="1"/>
      <w:marLeft w:val="0"/>
      <w:marRight w:val="0"/>
      <w:marTop w:val="0"/>
      <w:marBottom w:val="0"/>
      <w:divBdr>
        <w:top w:val="none" w:sz="0" w:space="0" w:color="auto"/>
        <w:left w:val="none" w:sz="0" w:space="0" w:color="auto"/>
        <w:bottom w:val="none" w:sz="0" w:space="0" w:color="auto"/>
        <w:right w:val="none" w:sz="0" w:space="0" w:color="auto"/>
      </w:divBdr>
      <w:divsChild>
        <w:div w:id="197474928">
          <w:marLeft w:val="0"/>
          <w:marRight w:val="0"/>
          <w:marTop w:val="0"/>
          <w:marBottom w:val="0"/>
          <w:divBdr>
            <w:top w:val="none" w:sz="0" w:space="0" w:color="auto"/>
            <w:left w:val="none" w:sz="0" w:space="0" w:color="auto"/>
            <w:bottom w:val="none" w:sz="0" w:space="0" w:color="auto"/>
            <w:right w:val="none" w:sz="0" w:space="0" w:color="auto"/>
          </w:divBdr>
          <w:divsChild>
            <w:div w:id="729353747">
              <w:marLeft w:val="0"/>
              <w:marRight w:val="0"/>
              <w:marTop w:val="0"/>
              <w:marBottom w:val="0"/>
              <w:divBdr>
                <w:top w:val="none" w:sz="0" w:space="0" w:color="auto"/>
                <w:left w:val="none" w:sz="0" w:space="0" w:color="auto"/>
                <w:bottom w:val="none" w:sz="0" w:space="0" w:color="auto"/>
                <w:right w:val="none" w:sz="0" w:space="0" w:color="auto"/>
              </w:divBdr>
              <w:divsChild>
                <w:div w:id="607278304">
                  <w:marLeft w:val="0"/>
                  <w:marRight w:val="0"/>
                  <w:marTop w:val="0"/>
                  <w:marBottom w:val="0"/>
                  <w:divBdr>
                    <w:top w:val="none" w:sz="0" w:space="0" w:color="auto"/>
                    <w:left w:val="none" w:sz="0" w:space="0" w:color="auto"/>
                    <w:bottom w:val="none" w:sz="0" w:space="0" w:color="auto"/>
                    <w:right w:val="none" w:sz="0" w:space="0" w:color="auto"/>
                  </w:divBdr>
                  <w:divsChild>
                    <w:div w:id="1089043142">
                      <w:marLeft w:val="0"/>
                      <w:marRight w:val="0"/>
                      <w:marTop w:val="0"/>
                      <w:marBottom w:val="0"/>
                      <w:divBdr>
                        <w:top w:val="none" w:sz="0" w:space="0" w:color="auto"/>
                        <w:left w:val="none" w:sz="0" w:space="0" w:color="auto"/>
                        <w:bottom w:val="none" w:sz="0" w:space="0" w:color="auto"/>
                        <w:right w:val="none" w:sz="0" w:space="0" w:color="auto"/>
                      </w:divBdr>
                      <w:divsChild>
                        <w:div w:id="1741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38092">
      <w:bodyDiv w:val="1"/>
      <w:marLeft w:val="0"/>
      <w:marRight w:val="0"/>
      <w:marTop w:val="0"/>
      <w:marBottom w:val="0"/>
      <w:divBdr>
        <w:top w:val="none" w:sz="0" w:space="0" w:color="auto"/>
        <w:left w:val="none" w:sz="0" w:space="0" w:color="auto"/>
        <w:bottom w:val="none" w:sz="0" w:space="0" w:color="auto"/>
        <w:right w:val="none" w:sz="0" w:space="0" w:color="auto"/>
      </w:divBdr>
      <w:divsChild>
        <w:div w:id="16808817">
          <w:marLeft w:val="0"/>
          <w:marRight w:val="0"/>
          <w:marTop w:val="0"/>
          <w:marBottom w:val="0"/>
          <w:divBdr>
            <w:top w:val="none" w:sz="0" w:space="0" w:color="auto"/>
            <w:left w:val="none" w:sz="0" w:space="0" w:color="auto"/>
            <w:bottom w:val="none" w:sz="0" w:space="0" w:color="auto"/>
            <w:right w:val="none" w:sz="0" w:space="0" w:color="auto"/>
          </w:divBdr>
          <w:divsChild>
            <w:div w:id="679354560">
              <w:marLeft w:val="0"/>
              <w:marRight w:val="0"/>
              <w:marTop w:val="0"/>
              <w:marBottom w:val="0"/>
              <w:divBdr>
                <w:top w:val="none" w:sz="0" w:space="0" w:color="auto"/>
                <w:left w:val="none" w:sz="0" w:space="0" w:color="auto"/>
                <w:bottom w:val="none" w:sz="0" w:space="0" w:color="auto"/>
                <w:right w:val="none" w:sz="0" w:space="0" w:color="auto"/>
              </w:divBdr>
            </w:div>
          </w:divsChild>
        </w:div>
        <w:div w:id="1755054253">
          <w:marLeft w:val="0"/>
          <w:marRight w:val="0"/>
          <w:marTop w:val="0"/>
          <w:marBottom w:val="0"/>
          <w:divBdr>
            <w:top w:val="none" w:sz="0" w:space="0" w:color="auto"/>
            <w:left w:val="none" w:sz="0" w:space="0" w:color="auto"/>
            <w:bottom w:val="none" w:sz="0" w:space="0" w:color="auto"/>
            <w:right w:val="none" w:sz="0" w:space="0" w:color="auto"/>
          </w:divBdr>
          <w:divsChild>
            <w:div w:id="1160459734">
              <w:marLeft w:val="0"/>
              <w:marRight w:val="0"/>
              <w:marTop w:val="0"/>
              <w:marBottom w:val="0"/>
              <w:divBdr>
                <w:top w:val="none" w:sz="0" w:space="0" w:color="auto"/>
                <w:left w:val="none" w:sz="0" w:space="0" w:color="auto"/>
                <w:bottom w:val="none" w:sz="0" w:space="0" w:color="auto"/>
                <w:right w:val="none" w:sz="0" w:space="0" w:color="auto"/>
              </w:divBdr>
              <w:divsChild>
                <w:div w:id="916597344">
                  <w:marLeft w:val="0"/>
                  <w:marRight w:val="0"/>
                  <w:marTop w:val="0"/>
                  <w:marBottom w:val="0"/>
                  <w:divBdr>
                    <w:top w:val="none" w:sz="0" w:space="0" w:color="auto"/>
                    <w:left w:val="none" w:sz="0" w:space="0" w:color="auto"/>
                    <w:bottom w:val="none" w:sz="0" w:space="0" w:color="auto"/>
                    <w:right w:val="none" w:sz="0" w:space="0" w:color="auto"/>
                  </w:divBdr>
                  <w:divsChild>
                    <w:div w:id="740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Community/Permits/SportsField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dsb.on.ca/Community/Permits/Schools.aspx" TargetMode="External"/><Relationship Id="rId12" Type="http://schemas.openxmlformats.org/officeDocument/2006/relationships/hyperlink" Target="https://tdsb.ebasefm.com/rent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dsb.on.ca/Community/Permits" TargetMode="External"/><Relationship Id="rId5" Type="http://schemas.openxmlformats.org/officeDocument/2006/relationships/footnotes" Target="footnotes.xml"/><Relationship Id="rId15" Type="http://schemas.openxmlformats.org/officeDocument/2006/relationships/hyperlink" Target="https://www.tdsb.on.ca/Community/Permits/TDSB-Local-Neighbourhood-Support-Program" TargetMode="External"/><Relationship Id="rId10" Type="http://schemas.openxmlformats.org/officeDocument/2006/relationships/hyperlink" Target="mailto:permits@tdsb.on.ca" TargetMode="External"/><Relationship Id="rId4" Type="http://schemas.openxmlformats.org/officeDocument/2006/relationships/webSettings" Target="webSettings.xml"/><Relationship Id="rId9" Type="http://schemas.openxmlformats.org/officeDocument/2006/relationships/hyperlink" Target="https://www.tdsb.on.ca/Community/Permits/Pool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Shahina Sayani</dc:creator>
  <cp:keywords/>
  <dc:description/>
  <cp:lastModifiedBy>Shahina Sayani</cp:lastModifiedBy>
  <cp:revision>3</cp:revision>
  <cp:lastPrinted>2020-03-11T14:52:00Z</cp:lastPrinted>
  <dcterms:created xsi:type="dcterms:W3CDTF">2020-03-03T21:10:00Z</dcterms:created>
  <dcterms:modified xsi:type="dcterms:W3CDTF">2020-03-11T14:52:00Z</dcterms:modified>
</cp:coreProperties>
</file>