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9338" w14:textId="526112BC" w:rsidR="00CE6FB5" w:rsidRPr="00BB25C4" w:rsidRDefault="00692F34" w:rsidP="00CE6FB5">
      <w:pPr>
        <w:ind w:left="843" w:right="823" w:firstLine="1"/>
        <w:jc w:val="center"/>
        <w:rPr>
          <w:rFonts w:ascii="Arial" w:hAnsi="Arial" w:cs="Arial"/>
          <w:b/>
          <w:sz w:val="32"/>
          <w:szCs w:val="28"/>
        </w:rPr>
      </w:pPr>
      <w:bookmarkStart w:id="0" w:name="_Hlk50738427"/>
      <w:r w:rsidRPr="00BB25C4">
        <w:rPr>
          <w:rFonts w:ascii="Arial" w:hAnsi="Arial" w:cs="Arial"/>
          <w:b/>
          <w:sz w:val="32"/>
          <w:szCs w:val="28"/>
        </w:rPr>
        <w:t>Call to Caucus</w:t>
      </w:r>
    </w:p>
    <w:p w14:paraId="690E39FD" w14:textId="77777777" w:rsidR="008E7966" w:rsidRDefault="008E7966" w:rsidP="00CE6FB5">
      <w:pPr>
        <w:pStyle w:val="BodyText"/>
        <w:spacing w:before="2"/>
        <w:rPr>
          <w:rFonts w:ascii="Arial" w:hAnsi="Arial" w:cs="Arial"/>
        </w:rPr>
      </w:pPr>
    </w:p>
    <w:p w14:paraId="2BCDD21E" w14:textId="0267C76D" w:rsidR="008E7966" w:rsidRPr="008E7966" w:rsidRDefault="008E7966" w:rsidP="00CE6FB5">
      <w:pPr>
        <w:pStyle w:val="BodyText"/>
        <w:spacing w:before="2"/>
        <w:rPr>
          <w:rFonts w:ascii="Arial" w:hAnsi="Arial" w:cs="Arial"/>
          <w:b/>
          <w:bCs/>
          <w:u w:val="single"/>
        </w:rPr>
      </w:pPr>
      <w:r w:rsidRPr="008E7966">
        <w:rPr>
          <w:rFonts w:ascii="Arial" w:hAnsi="Arial" w:cs="Arial"/>
          <w:b/>
          <w:bCs/>
          <w:u w:val="single"/>
        </w:rPr>
        <w:t>Governing Statutes</w:t>
      </w:r>
    </w:p>
    <w:p w14:paraId="0B578552" w14:textId="77777777" w:rsidR="00F2478D" w:rsidRDefault="00F2478D" w:rsidP="00F2478D">
      <w:pPr>
        <w:pStyle w:val="BodyText"/>
        <w:spacing w:before="2"/>
        <w:rPr>
          <w:rFonts w:ascii="Arial" w:hAnsi="Arial" w:cs="Arial"/>
        </w:rPr>
      </w:pPr>
    </w:p>
    <w:p w14:paraId="3608FF01" w14:textId="66DEC5CF" w:rsidR="00F2478D" w:rsidRDefault="00F2478D" w:rsidP="00F2478D">
      <w:pPr>
        <w:pStyle w:val="BodyText"/>
        <w:spacing w:before="2"/>
        <w:rPr>
          <w:rFonts w:ascii="Arial" w:hAnsi="Arial" w:cs="Arial"/>
        </w:rPr>
      </w:pPr>
      <w:r w:rsidRPr="008E7966">
        <w:rPr>
          <w:rFonts w:ascii="Arial" w:hAnsi="Arial" w:cs="Arial"/>
        </w:rPr>
        <w:t>Township caucuses shall be held by each established political party on the first Tuesday in December preceding the date of the township election. For the 2021 Consolidated Election, the township caucuses will be held on Tuesday, December 1, 2020. (60 ILCS 1/45-10)</w:t>
      </w:r>
    </w:p>
    <w:p w14:paraId="208FC0FC" w14:textId="77777777" w:rsidR="00F2478D" w:rsidRDefault="00F2478D" w:rsidP="00F2478D">
      <w:pPr>
        <w:pStyle w:val="BodyText"/>
        <w:spacing w:before="2"/>
        <w:rPr>
          <w:rFonts w:ascii="Arial" w:hAnsi="Arial" w:cs="Arial"/>
        </w:rPr>
      </w:pPr>
    </w:p>
    <w:p w14:paraId="261B6119" w14:textId="45EB4542" w:rsidR="00F2478D" w:rsidRDefault="00F2478D" w:rsidP="00F2478D">
      <w:pPr>
        <w:pStyle w:val="BodyText"/>
        <w:spacing w:before="2"/>
        <w:rPr>
          <w:rFonts w:ascii="Arial" w:hAnsi="Arial" w:cs="Arial"/>
        </w:rPr>
      </w:pPr>
      <w:r w:rsidRPr="008E7966">
        <w:rPr>
          <w:rFonts w:ascii="Arial" w:hAnsi="Arial" w:cs="Arial"/>
        </w:rPr>
        <w:t>The costs of the caucus are borne by the (multi) township. (10 ILCS 5/17-30; 60 ILCS 1/45-45)</w:t>
      </w:r>
    </w:p>
    <w:p w14:paraId="6DCCDA47" w14:textId="77777777" w:rsidR="00F2478D" w:rsidRDefault="00F2478D" w:rsidP="00F2478D">
      <w:pPr>
        <w:pStyle w:val="BodyText"/>
        <w:spacing w:before="2"/>
        <w:rPr>
          <w:rFonts w:ascii="Arial" w:hAnsi="Arial" w:cs="Arial"/>
        </w:rPr>
      </w:pPr>
    </w:p>
    <w:p w14:paraId="1D1F81AD" w14:textId="40816A45" w:rsidR="008E7966" w:rsidRDefault="008E7966" w:rsidP="00CE6FB5">
      <w:pPr>
        <w:pStyle w:val="BodyText"/>
        <w:spacing w:before="2"/>
        <w:rPr>
          <w:rFonts w:ascii="Arial" w:hAnsi="Arial" w:cs="Arial"/>
        </w:rPr>
      </w:pPr>
      <w:r w:rsidRPr="008E7966">
        <w:rPr>
          <w:rFonts w:ascii="Arial" w:hAnsi="Arial" w:cs="Arial"/>
        </w:rPr>
        <w:t>In counties with a population of more than 3,000,000 (e.g. Cook County) and in townships with a population of more than 15,000 in counties other than Cook, the township central committee of a political party may decide to nominate its candidates by primary election. If the township central committee decides to hold a primary, it must file a statement of that determination (SBE Form M-11) with the county clerk no later than November 15, 2020, preceding the township election. If any part of a township is within the jurisdiction of a board of election commissioners, the township central committee must promptly notify that board of the determination. (60 ILCS 1/45-55)</w:t>
      </w:r>
    </w:p>
    <w:p w14:paraId="5FE74763" w14:textId="77777777" w:rsidR="008E7966" w:rsidRDefault="008E7966" w:rsidP="00CE6FB5">
      <w:pPr>
        <w:pStyle w:val="BodyText"/>
        <w:spacing w:before="2"/>
        <w:rPr>
          <w:rFonts w:ascii="Arial" w:hAnsi="Arial" w:cs="Arial"/>
        </w:rPr>
      </w:pPr>
    </w:p>
    <w:p w14:paraId="7E09A3DA" w14:textId="027C0DF7" w:rsidR="008E7966" w:rsidRDefault="008E7966" w:rsidP="00CE6FB5">
      <w:pPr>
        <w:pStyle w:val="BodyText"/>
        <w:spacing w:before="2"/>
        <w:rPr>
          <w:rFonts w:ascii="Arial" w:hAnsi="Arial" w:cs="Arial"/>
          <w:b/>
          <w:bCs/>
          <w:u w:val="single"/>
        </w:rPr>
      </w:pPr>
      <w:r w:rsidRPr="008E7966">
        <w:rPr>
          <w:rFonts w:ascii="Arial" w:hAnsi="Arial" w:cs="Arial"/>
          <w:b/>
          <w:bCs/>
          <w:u w:val="single"/>
        </w:rPr>
        <w:t xml:space="preserve">Call </w:t>
      </w:r>
      <w:proofErr w:type="gramStart"/>
      <w:r w:rsidRPr="008E7966">
        <w:rPr>
          <w:rFonts w:ascii="Arial" w:hAnsi="Arial" w:cs="Arial"/>
          <w:b/>
          <w:bCs/>
          <w:u w:val="single"/>
        </w:rPr>
        <w:t>To</w:t>
      </w:r>
      <w:proofErr w:type="gramEnd"/>
      <w:r w:rsidRPr="008E7966">
        <w:rPr>
          <w:rFonts w:ascii="Arial" w:hAnsi="Arial" w:cs="Arial"/>
          <w:b/>
          <w:bCs/>
          <w:u w:val="single"/>
        </w:rPr>
        <w:t xml:space="preserve"> Caucus</w:t>
      </w:r>
    </w:p>
    <w:p w14:paraId="6C307BE5" w14:textId="40DFE0DB" w:rsidR="008E7966" w:rsidRDefault="008E7966" w:rsidP="00CE6FB5">
      <w:pPr>
        <w:pStyle w:val="BodyText"/>
        <w:spacing w:before="2"/>
        <w:rPr>
          <w:rFonts w:ascii="Arial" w:hAnsi="Arial" w:cs="Arial"/>
          <w:b/>
          <w:bCs/>
          <w:u w:val="single"/>
        </w:rPr>
      </w:pPr>
    </w:p>
    <w:p w14:paraId="67C205ED" w14:textId="698B343B" w:rsidR="008E7966" w:rsidRDefault="00DD2AB5" w:rsidP="00CE6FB5">
      <w:pPr>
        <w:pStyle w:val="BodyText"/>
        <w:spacing w:before="2"/>
        <w:rPr>
          <w:rFonts w:ascii="Arial" w:hAnsi="Arial" w:cs="Arial"/>
        </w:rPr>
      </w:pPr>
      <w:r>
        <w:rPr>
          <w:rFonts w:ascii="Arial" w:hAnsi="Arial" w:cs="Arial"/>
        </w:rPr>
        <w:t xml:space="preserve">(Township name) </w:t>
      </w:r>
      <w:r w:rsidR="008E7966">
        <w:rPr>
          <w:rFonts w:ascii="Arial" w:hAnsi="Arial" w:cs="Arial"/>
        </w:rPr>
        <w:t xml:space="preserve">Township’s population is in excess of 15,000.  </w:t>
      </w:r>
      <w:r w:rsidR="00A02E21">
        <w:rPr>
          <w:rFonts w:ascii="Arial" w:hAnsi="Arial" w:cs="Arial"/>
        </w:rPr>
        <w:t>Accordingly,</w:t>
      </w:r>
      <w:r w:rsidR="008E7966">
        <w:rPr>
          <w:rFonts w:ascii="Arial" w:hAnsi="Arial" w:cs="Arial"/>
        </w:rPr>
        <w:t xml:space="preserve"> the </w:t>
      </w:r>
      <w:r>
        <w:rPr>
          <w:rFonts w:ascii="Arial" w:hAnsi="Arial" w:cs="Arial"/>
        </w:rPr>
        <w:t xml:space="preserve">(Township name) </w:t>
      </w:r>
      <w:r w:rsidR="008E7966">
        <w:rPr>
          <w:rFonts w:ascii="Arial" w:hAnsi="Arial" w:cs="Arial"/>
        </w:rPr>
        <w:t>Township Republican Central determined to hold a caucus in lieu of a primary for the township offices to be elected in the April 6, 2021 General Election commonly referred to as the Municipal Election.</w:t>
      </w:r>
      <w:r w:rsidR="003610C7">
        <w:rPr>
          <w:rFonts w:ascii="Arial" w:hAnsi="Arial" w:cs="Arial"/>
        </w:rPr>
        <w:t xml:space="preserve">  Further, the </w:t>
      </w:r>
      <w:r>
        <w:rPr>
          <w:rFonts w:ascii="Arial" w:hAnsi="Arial" w:cs="Arial"/>
        </w:rPr>
        <w:t xml:space="preserve">(Township name) </w:t>
      </w:r>
      <w:r w:rsidR="003610C7">
        <w:rPr>
          <w:rFonts w:ascii="Arial" w:hAnsi="Arial" w:cs="Arial"/>
        </w:rPr>
        <w:t xml:space="preserve">Township Republican Central Committee designated </w:t>
      </w:r>
      <w:r>
        <w:rPr>
          <w:rFonts w:ascii="Arial" w:hAnsi="Arial" w:cs="Arial"/>
        </w:rPr>
        <w:t>(Chair’s name)</w:t>
      </w:r>
      <w:r w:rsidR="003610C7">
        <w:rPr>
          <w:rFonts w:ascii="Arial" w:hAnsi="Arial" w:cs="Arial"/>
        </w:rPr>
        <w:t xml:space="preserve">, </w:t>
      </w:r>
      <w:r>
        <w:rPr>
          <w:rFonts w:ascii="Arial" w:hAnsi="Arial" w:cs="Arial"/>
        </w:rPr>
        <w:t>(Cha</w:t>
      </w:r>
      <w:r w:rsidR="007E663C">
        <w:rPr>
          <w:rFonts w:ascii="Arial" w:hAnsi="Arial" w:cs="Arial"/>
        </w:rPr>
        <w:t>i</w:t>
      </w:r>
      <w:r>
        <w:rPr>
          <w:rFonts w:ascii="Arial" w:hAnsi="Arial" w:cs="Arial"/>
        </w:rPr>
        <w:t>r’s precinct)</w:t>
      </w:r>
      <w:r w:rsidR="000E1F93">
        <w:rPr>
          <w:rFonts w:ascii="Arial" w:hAnsi="Arial" w:cs="Arial"/>
        </w:rPr>
        <w:t xml:space="preserve"> Republican Precinct Committeeperson, as the Chair of the Caucus.</w:t>
      </w:r>
    </w:p>
    <w:p w14:paraId="786AF1BB" w14:textId="0CD6D3A3" w:rsidR="008E7966" w:rsidRDefault="008E7966" w:rsidP="00CE6FB5">
      <w:pPr>
        <w:pStyle w:val="BodyText"/>
        <w:spacing w:before="2"/>
        <w:rPr>
          <w:rFonts w:ascii="Arial" w:hAnsi="Arial" w:cs="Arial"/>
        </w:rPr>
      </w:pPr>
    </w:p>
    <w:p w14:paraId="2881CF8F" w14:textId="2717050F" w:rsidR="008E7966" w:rsidRDefault="00802A5A" w:rsidP="00CE6FB5">
      <w:pPr>
        <w:pStyle w:val="BodyText"/>
        <w:spacing w:before="2"/>
        <w:rPr>
          <w:rFonts w:ascii="Arial" w:hAnsi="Arial" w:cs="Arial"/>
        </w:rPr>
      </w:pPr>
      <w:r>
        <w:rPr>
          <w:rFonts w:ascii="Arial" w:hAnsi="Arial" w:cs="Arial"/>
        </w:rPr>
        <w:t>Today being December 1, 2020, in compliance with Illinois statutes, t</w:t>
      </w:r>
      <w:r w:rsidR="008E7966">
        <w:rPr>
          <w:rFonts w:ascii="Arial" w:hAnsi="Arial" w:cs="Arial"/>
        </w:rPr>
        <w:t>h</w:t>
      </w:r>
      <w:r>
        <w:rPr>
          <w:rFonts w:ascii="Arial" w:hAnsi="Arial" w:cs="Arial"/>
        </w:rPr>
        <w:t xml:space="preserve">e registered, eligible participants attending this </w:t>
      </w:r>
      <w:r w:rsidR="008E7966">
        <w:rPr>
          <w:rFonts w:ascii="Arial" w:hAnsi="Arial" w:cs="Arial"/>
        </w:rPr>
        <w:t xml:space="preserve">caucus will </w:t>
      </w:r>
      <w:r>
        <w:rPr>
          <w:rFonts w:ascii="Arial" w:hAnsi="Arial" w:cs="Arial"/>
        </w:rPr>
        <w:t>nominate candidates representing the Republican Party for the following offices:</w:t>
      </w:r>
    </w:p>
    <w:p w14:paraId="094E993C" w14:textId="41E48BC5" w:rsidR="00802A5A" w:rsidRDefault="00DD2AB5" w:rsidP="00802A5A">
      <w:pPr>
        <w:pStyle w:val="BodyText"/>
        <w:numPr>
          <w:ilvl w:val="0"/>
          <w:numId w:val="2"/>
        </w:numPr>
        <w:spacing w:before="2"/>
        <w:rPr>
          <w:rFonts w:ascii="Arial" w:hAnsi="Arial" w:cs="Arial"/>
        </w:rPr>
      </w:pPr>
      <w:r>
        <w:rPr>
          <w:rFonts w:ascii="Arial" w:hAnsi="Arial" w:cs="Arial"/>
        </w:rPr>
        <w:t>(Township name)</w:t>
      </w:r>
      <w:r w:rsidR="00802A5A">
        <w:rPr>
          <w:rFonts w:ascii="Arial" w:hAnsi="Arial" w:cs="Arial"/>
        </w:rPr>
        <w:t xml:space="preserve"> Township </w:t>
      </w:r>
      <w:proofErr w:type="gramStart"/>
      <w:r w:rsidR="00802A5A">
        <w:rPr>
          <w:rFonts w:ascii="Arial" w:hAnsi="Arial" w:cs="Arial"/>
        </w:rPr>
        <w:t>Supervisor;</w:t>
      </w:r>
      <w:proofErr w:type="gramEnd"/>
    </w:p>
    <w:p w14:paraId="5BA60A9E" w14:textId="6EE5BA95" w:rsidR="00802A5A" w:rsidRDefault="00DD2AB5" w:rsidP="00802A5A">
      <w:pPr>
        <w:pStyle w:val="BodyText"/>
        <w:numPr>
          <w:ilvl w:val="0"/>
          <w:numId w:val="2"/>
        </w:numPr>
        <w:spacing w:before="2"/>
        <w:rPr>
          <w:rFonts w:ascii="Arial" w:hAnsi="Arial" w:cs="Arial"/>
        </w:rPr>
      </w:pPr>
      <w:r>
        <w:rPr>
          <w:rFonts w:ascii="Arial" w:hAnsi="Arial" w:cs="Arial"/>
        </w:rPr>
        <w:t>(Township name)</w:t>
      </w:r>
      <w:r w:rsidR="00802A5A">
        <w:rPr>
          <w:rFonts w:ascii="Arial" w:hAnsi="Arial" w:cs="Arial"/>
        </w:rPr>
        <w:t xml:space="preserve"> Township </w:t>
      </w:r>
      <w:proofErr w:type="gramStart"/>
      <w:r w:rsidR="00802A5A">
        <w:rPr>
          <w:rFonts w:ascii="Arial" w:hAnsi="Arial" w:cs="Arial"/>
        </w:rPr>
        <w:t>Clerk;</w:t>
      </w:r>
      <w:proofErr w:type="gramEnd"/>
    </w:p>
    <w:p w14:paraId="40D5E409" w14:textId="44A518EE" w:rsidR="00802A5A" w:rsidRDefault="00DD2AB5" w:rsidP="00802A5A">
      <w:pPr>
        <w:pStyle w:val="BodyText"/>
        <w:numPr>
          <w:ilvl w:val="0"/>
          <w:numId w:val="2"/>
        </w:numPr>
        <w:spacing w:before="2"/>
        <w:rPr>
          <w:rFonts w:ascii="Arial" w:hAnsi="Arial" w:cs="Arial"/>
        </w:rPr>
      </w:pPr>
      <w:r>
        <w:rPr>
          <w:rFonts w:ascii="Arial" w:hAnsi="Arial" w:cs="Arial"/>
        </w:rPr>
        <w:t xml:space="preserve">(Township name) </w:t>
      </w:r>
      <w:r w:rsidR="00802A5A">
        <w:rPr>
          <w:rFonts w:ascii="Arial" w:hAnsi="Arial" w:cs="Arial"/>
        </w:rPr>
        <w:t xml:space="preserve">Township Highway </w:t>
      </w:r>
      <w:proofErr w:type="gramStart"/>
      <w:r w:rsidR="00802A5A">
        <w:rPr>
          <w:rFonts w:ascii="Arial" w:hAnsi="Arial" w:cs="Arial"/>
        </w:rPr>
        <w:t>Commissioner;</w:t>
      </w:r>
      <w:proofErr w:type="gramEnd"/>
    </w:p>
    <w:p w14:paraId="3ED795E9" w14:textId="120E044D" w:rsidR="00802A5A" w:rsidRPr="008E7966" w:rsidRDefault="00A02E21" w:rsidP="00802A5A">
      <w:pPr>
        <w:pStyle w:val="BodyText"/>
        <w:numPr>
          <w:ilvl w:val="0"/>
          <w:numId w:val="2"/>
        </w:numPr>
        <w:spacing w:before="2"/>
        <w:rPr>
          <w:rFonts w:ascii="Arial" w:hAnsi="Arial" w:cs="Arial"/>
        </w:rPr>
      </w:pPr>
      <w:r>
        <w:rPr>
          <w:rFonts w:ascii="Arial" w:hAnsi="Arial" w:cs="Arial"/>
        </w:rPr>
        <w:t>(</w:t>
      </w:r>
      <w:r w:rsidR="00802A5A">
        <w:rPr>
          <w:rFonts w:ascii="Arial" w:hAnsi="Arial" w:cs="Arial"/>
        </w:rPr>
        <w:t>4</w:t>
      </w:r>
      <w:r>
        <w:rPr>
          <w:rFonts w:ascii="Arial" w:hAnsi="Arial" w:cs="Arial"/>
        </w:rPr>
        <w:t>)</w:t>
      </w:r>
      <w:r w:rsidR="00802A5A">
        <w:rPr>
          <w:rFonts w:ascii="Arial" w:hAnsi="Arial" w:cs="Arial"/>
        </w:rPr>
        <w:t xml:space="preserve"> </w:t>
      </w:r>
      <w:r w:rsidR="00DD2AB5">
        <w:rPr>
          <w:rFonts w:ascii="Arial" w:hAnsi="Arial" w:cs="Arial"/>
        </w:rPr>
        <w:t>(Township name)</w:t>
      </w:r>
      <w:r w:rsidR="00802A5A">
        <w:rPr>
          <w:rFonts w:ascii="Arial" w:hAnsi="Arial" w:cs="Arial"/>
        </w:rPr>
        <w:t xml:space="preserve"> Township Trustees.</w:t>
      </w:r>
      <w:bookmarkEnd w:id="0"/>
    </w:p>
    <w:sectPr w:rsidR="00802A5A" w:rsidRPr="008E7966" w:rsidSect="00393ABA">
      <w:headerReference w:type="default" r:id="rId7"/>
      <w:footerReference w:type="default" r:id="rId8"/>
      <w:pgSz w:w="12240" w:h="15840"/>
      <w:pgMar w:top="171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3FEA" w14:textId="77777777" w:rsidR="00FB22F4" w:rsidRDefault="00FB22F4" w:rsidP="00221E37">
      <w:r>
        <w:separator/>
      </w:r>
    </w:p>
  </w:endnote>
  <w:endnote w:type="continuationSeparator" w:id="0">
    <w:p w14:paraId="296CD2AA" w14:textId="77777777" w:rsidR="00FB22F4" w:rsidRDefault="00FB22F4" w:rsidP="0022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6AE7" w14:textId="6110BF8A" w:rsidR="00B86EE1" w:rsidRPr="00B86EE1" w:rsidRDefault="00B86EE1">
    <w:pPr>
      <w:pStyle w:val="Footer"/>
      <w:rPr>
        <w:i/>
        <w:iCs/>
        <w:sz w:val="18"/>
        <w:szCs w:val="18"/>
      </w:rPr>
    </w:pPr>
    <w:r>
      <w:rPr>
        <w:i/>
        <w:iCs/>
        <w:sz w:val="18"/>
        <w:szCs w:val="18"/>
      </w:rPr>
      <w:fldChar w:fldCharType="begin"/>
    </w:r>
    <w:r>
      <w:rPr>
        <w:i/>
        <w:iCs/>
        <w:sz w:val="18"/>
        <w:szCs w:val="18"/>
      </w:rPr>
      <w:instrText xml:space="preserve"> FILENAME   \* MERGEFORMAT </w:instrText>
    </w:r>
    <w:r>
      <w:rPr>
        <w:i/>
        <w:iCs/>
        <w:sz w:val="18"/>
        <w:szCs w:val="18"/>
      </w:rPr>
      <w:fldChar w:fldCharType="separate"/>
    </w:r>
    <w:r w:rsidR="00BB25C4">
      <w:rPr>
        <w:i/>
        <w:iCs/>
        <w:noProof/>
        <w:sz w:val="18"/>
        <w:szCs w:val="18"/>
      </w:rPr>
      <w:t>Call to Caucus - 2020-12-01.docx</w:t>
    </w:r>
    <w:r>
      <w:rPr>
        <w:i/>
        <w:iCs/>
        <w:sz w:val="18"/>
        <w:szCs w:val="18"/>
      </w:rPr>
      <w:fldChar w:fldCharType="end"/>
    </w:r>
    <w:r>
      <w:rPr>
        <w:i/>
        <w:iCs/>
        <w:sz w:val="18"/>
        <w:szCs w:val="18"/>
      </w:rPr>
      <w:tab/>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1</w:t>
    </w:r>
    <w:r>
      <w:rPr>
        <w:i/>
        <w:iCs/>
        <w:sz w:val="18"/>
        <w:szCs w:val="18"/>
      </w:rPr>
      <w:fldChar w:fldCharType="end"/>
    </w:r>
    <w:r>
      <w:rPr>
        <w:i/>
        <w:iCs/>
        <w:sz w:val="18"/>
        <w:szCs w:val="18"/>
      </w:rPr>
      <w:tab/>
    </w:r>
    <w:r>
      <w:rPr>
        <w:i/>
        <w:iCs/>
        <w:sz w:val="18"/>
        <w:szCs w:val="18"/>
      </w:rPr>
      <w:fldChar w:fldCharType="begin"/>
    </w:r>
    <w:r>
      <w:rPr>
        <w:i/>
        <w:iCs/>
        <w:sz w:val="18"/>
        <w:szCs w:val="18"/>
      </w:rPr>
      <w:instrText xml:space="preserve"> SAVEDATE  \@ "MMMM d, yyyy"  \* MERGEFORMAT </w:instrText>
    </w:r>
    <w:r>
      <w:rPr>
        <w:i/>
        <w:iCs/>
        <w:sz w:val="18"/>
        <w:szCs w:val="18"/>
      </w:rPr>
      <w:fldChar w:fldCharType="separate"/>
    </w:r>
    <w:r w:rsidR="00FD3AFD">
      <w:rPr>
        <w:i/>
        <w:iCs/>
        <w:noProof/>
        <w:sz w:val="18"/>
        <w:szCs w:val="18"/>
      </w:rPr>
      <w:t>September 12, 2020</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1658" w14:textId="77777777" w:rsidR="00FB22F4" w:rsidRDefault="00FB22F4" w:rsidP="00221E37">
      <w:r>
        <w:separator/>
      </w:r>
    </w:p>
  </w:footnote>
  <w:footnote w:type="continuationSeparator" w:id="0">
    <w:p w14:paraId="7C93C75F" w14:textId="77777777" w:rsidR="00FB22F4" w:rsidRDefault="00FB22F4" w:rsidP="0022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CAE6" w14:textId="4B0EC936" w:rsidR="00221E37" w:rsidRPr="0043395C" w:rsidRDefault="00221E37" w:rsidP="00221E37">
    <w:pPr>
      <w:pStyle w:val="Header"/>
      <w:jc w:val="center"/>
      <w:rPr>
        <w:rFonts w:ascii="Arial" w:hAnsi="Arial" w:cs="Arial"/>
        <w:b/>
        <w:bCs/>
        <w:sz w:val="28"/>
        <w:szCs w:val="28"/>
      </w:rPr>
    </w:pPr>
    <w:r w:rsidRPr="0043395C">
      <w:rPr>
        <w:rFonts w:ascii="Arial" w:hAnsi="Arial" w:cs="Arial"/>
        <w:b/>
        <w:bCs/>
        <w:noProof/>
        <w:sz w:val="28"/>
        <w:szCs w:val="28"/>
      </w:rPr>
      <w:drawing>
        <wp:anchor distT="0" distB="0" distL="114300" distR="114300" simplePos="0" relativeHeight="251660288" behindDoc="1" locked="0" layoutInCell="1" allowOverlap="1" wp14:anchorId="40D68CCD" wp14:editId="7FEE0FB7">
          <wp:simplePos x="0" y="0"/>
          <wp:positionH relativeFrom="column">
            <wp:align>right</wp:align>
          </wp:positionH>
          <wp:positionV relativeFrom="page">
            <wp:posOffset>228600</wp:posOffset>
          </wp:positionV>
          <wp:extent cx="914400" cy="914400"/>
          <wp:effectExtent l="0" t="0" r="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43395C">
      <w:rPr>
        <w:rFonts w:ascii="Arial" w:hAnsi="Arial" w:cs="Arial"/>
        <w:b/>
        <w:bCs/>
        <w:noProof/>
        <w:sz w:val="28"/>
        <w:szCs w:val="28"/>
      </w:rPr>
      <w:drawing>
        <wp:anchor distT="0" distB="0" distL="114300" distR="114300" simplePos="0" relativeHeight="251658240" behindDoc="1" locked="0" layoutInCell="1" allowOverlap="1" wp14:anchorId="58354426" wp14:editId="51A37608">
          <wp:simplePos x="1739705" y="342314"/>
          <wp:positionH relativeFrom="column">
            <wp:align>left</wp:align>
          </wp:positionH>
          <wp:positionV relativeFrom="page">
            <wp:posOffset>228600</wp:posOffset>
          </wp:positionV>
          <wp:extent cx="914400" cy="914400"/>
          <wp:effectExtent l="0" t="0" r="0" b="0"/>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E55FB" w:rsidRPr="0043395C">
      <w:rPr>
        <w:rFonts w:ascii="Arial" w:hAnsi="Arial" w:cs="Arial"/>
        <w:b/>
        <w:bCs/>
        <w:sz w:val="28"/>
        <w:szCs w:val="28"/>
      </w:rPr>
      <w:t>Groveland Township Republican Caucus</w:t>
    </w:r>
  </w:p>
  <w:p w14:paraId="6B1DE6A1" w14:textId="7F510928" w:rsidR="00221E37" w:rsidRPr="0043395C" w:rsidRDefault="00221E37" w:rsidP="00221E37">
    <w:pPr>
      <w:pStyle w:val="Header"/>
      <w:jc w:val="center"/>
      <w:rPr>
        <w:rFonts w:ascii="Arial" w:hAnsi="Arial" w:cs="Arial"/>
        <w:b/>
        <w:bCs/>
        <w:sz w:val="28"/>
        <w:szCs w:val="28"/>
      </w:rPr>
    </w:pPr>
    <w:r w:rsidRPr="0043395C">
      <w:rPr>
        <w:rFonts w:ascii="Arial" w:hAnsi="Arial" w:cs="Arial"/>
        <w:b/>
        <w:bCs/>
        <w:sz w:val="28"/>
        <w:szCs w:val="28"/>
      </w:rPr>
      <w:t>December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4AE1"/>
    <w:multiLevelType w:val="hybridMultilevel"/>
    <w:tmpl w:val="AB8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12BB"/>
    <w:multiLevelType w:val="hybridMultilevel"/>
    <w:tmpl w:val="AADEA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37"/>
    <w:rsid w:val="000E1F93"/>
    <w:rsid w:val="000E324A"/>
    <w:rsid w:val="00221E37"/>
    <w:rsid w:val="00295848"/>
    <w:rsid w:val="003610C7"/>
    <w:rsid w:val="00393ABA"/>
    <w:rsid w:val="0043395C"/>
    <w:rsid w:val="004A0486"/>
    <w:rsid w:val="005A700A"/>
    <w:rsid w:val="005F4C75"/>
    <w:rsid w:val="00692F34"/>
    <w:rsid w:val="006E3308"/>
    <w:rsid w:val="007E663C"/>
    <w:rsid w:val="00802A5A"/>
    <w:rsid w:val="008E7966"/>
    <w:rsid w:val="00A02E21"/>
    <w:rsid w:val="00AA7423"/>
    <w:rsid w:val="00B86EE1"/>
    <w:rsid w:val="00BB25C4"/>
    <w:rsid w:val="00BE55FB"/>
    <w:rsid w:val="00CE6FB5"/>
    <w:rsid w:val="00DD2AB5"/>
    <w:rsid w:val="00E07FD6"/>
    <w:rsid w:val="00E1548B"/>
    <w:rsid w:val="00E243D2"/>
    <w:rsid w:val="00ED0C6C"/>
    <w:rsid w:val="00EF3591"/>
    <w:rsid w:val="00F2478D"/>
    <w:rsid w:val="00FB22F4"/>
    <w:rsid w:val="00FD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20F"/>
  <w15:chartTrackingRefBased/>
  <w15:docId w15:val="{955AC4F3-5ACE-4A85-9C46-9CBAA7E0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B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37"/>
    <w:pPr>
      <w:tabs>
        <w:tab w:val="center" w:pos="4680"/>
        <w:tab w:val="right" w:pos="9360"/>
      </w:tabs>
    </w:pPr>
  </w:style>
  <w:style w:type="character" w:customStyle="1" w:styleId="HeaderChar">
    <w:name w:val="Header Char"/>
    <w:basedOn w:val="DefaultParagraphFont"/>
    <w:link w:val="Header"/>
    <w:uiPriority w:val="99"/>
    <w:rsid w:val="00221E37"/>
  </w:style>
  <w:style w:type="paragraph" w:styleId="Footer">
    <w:name w:val="footer"/>
    <w:basedOn w:val="Normal"/>
    <w:link w:val="FooterChar"/>
    <w:uiPriority w:val="99"/>
    <w:unhideWhenUsed/>
    <w:rsid w:val="00221E37"/>
    <w:pPr>
      <w:tabs>
        <w:tab w:val="center" w:pos="4680"/>
        <w:tab w:val="right" w:pos="9360"/>
      </w:tabs>
    </w:pPr>
  </w:style>
  <w:style w:type="character" w:customStyle="1" w:styleId="FooterChar">
    <w:name w:val="Footer Char"/>
    <w:basedOn w:val="DefaultParagraphFont"/>
    <w:link w:val="Footer"/>
    <w:uiPriority w:val="99"/>
    <w:rsid w:val="00221E37"/>
  </w:style>
  <w:style w:type="paragraph" w:styleId="BodyText">
    <w:name w:val="Body Text"/>
    <w:basedOn w:val="Normal"/>
    <w:link w:val="BodyTextChar"/>
    <w:uiPriority w:val="1"/>
    <w:qFormat/>
    <w:rsid w:val="00CE6FB5"/>
    <w:rPr>
      <w:sz w:val="24"/>
      <w:szCs w:val="24"/>
    </w:rPr>
  </w:style>
  <w:style w:type="character" w:customStyle="1" w:styleId="BodyTextChar">
    <w:name w:val="Body Text Char"/>
    <w:basedOn w:val="DefaultParagraphFont"/>
    <w:link w:val="BodyText"/>
    <w:uiPriority w:val="1"/>
    <w:rsid w:val="00CE6FB5"/>
    <w:rPr>
      <w:rFonts w:ascii="Times New Roman" w:eastAsia="Times New Roman" w:hAnsi="Times New Roman" w:cs="Times New Roman"/>
      <w:sz w:val="24"/>
      <w:szCs w:val="24"/>
    </w:rPr>
  </w:style>
  <w:style w:type="paragraph" w:styleId="ListParagraph">
    <w:name w:val="List Paragraph"/>
    <w:basedOn w:val="Normal"/>
    <w:uiPriority w:val="1"/>
    <w:qFormat/>
    <w:rsid w:val="00CE6FB5"/>
    <w:pPr>
      <w:ind w:left="2280" w:hanging="720"/>
    </w:pPr>
  </w:style>
  <w:style w:type="paragraph" w:customStyle="1" w:styleId="Default">
    <w:name w:val="Default"/>
    <w:rsid w:val="00CE6F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3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1603</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Cihla</dc:creator>
  <cp:keywords/>
  <dc:description/>
  <cp:lastModifiedBy>Virgil Cihla</cp:lastModifiedBy>
  <cp:revision>4</cp:revision>
  <cp:lastPrinted>2020-09-12T18:19:00Z</cp:lastPrinted>
  <dcterms:created xsi:type="dcterms:W3CDTF">2020-10-12T21:41:00Z</dcterms:created>
  <dcterms:modified xsi:type="dcterms:W3CDTF">2020-10-12T21:44:00Z</dcterms:modified>
</cp:coreProperties>
</file>