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7469B79" w:rsidR="000E33E3" w:rsidRPr="00F31D49" w:rsidRDefault="00096592" w:rsidP="00526F16">
      <w:pPr>
        <w:jc w:val="center"/>
        <w:rPr>
          <w:rFonts w:asciiTheme="majorHAnsi" w:hAnsiTheme="majorHAnsi" w:cstheme="majorHAnsi"/>
          <w:b/>
        </w:rPr>
      </w:pPr>
      <w:r w:rsidRPr="00F31D49">
        <w:rPr>
          <w:rFonts w:asciiTheme="majorHAnsi" w:hAnsiTheme="majorHAnsi" w:cstheme="majorHAnsi"/>
          <w:b/>
          <w:u w:val="single"/>
        </w:rPr>
        <w:t>Protect Our Elder Trees Declaration</w:t>
      </w:r>
    </w:p>
    <w:p w14:paraId="00000003" w14:textId="77777777" w:rsidR="000E33E3" w:rsidRPr="00F31D49" w:rsidRDefault="004D112B">
      <w:pPr>
        <w:rPr>
          <w:rFonts w:asciiTheme="majorHAnsi" w:hAnsiTheme="majorHAnsi" w:cstheme="majorHAnsi"/>
          <w:b/>
        </w:rPr>
      </w:pPr>
      <w:r w:rsidRPr="00F31D49">
        <w:rPr>
          <w:rFonts w:asciiTheme="majorHAnsi" w:hAnsiTheme="majorHAnsi" w:cstheme="majorHAnsi"/>
          <w:b/>
        </w:rPr>
        <w:t xml:space="preserve"> </w:t>
      </w:r>
    </w:p>
    <w:p w14:paraId="00000004" w14:textId="37F8B715" w:rsidR="000E33E3" w:rsidRPr="00F31D49" w:rsidRDefault="004D112B">
      <w:pPr>
        <w:rPr>
          <w:rFonts w:asciiTheme="majorHAnsi" w:hAnsiTheme="majorHAnsi" w:cstheme="majorHAnsi"/>
        </w:rPr>
      </w:pPr>
      <w:r w:rsidRPr="00F31D49">
        <w:rPr>
          <w:rFonts w:asciiTheme="majorHAnsi" w:hAnsiTheme="majorHAnsi" w:cstheme="majorHAnsi"/>
        </w:rPr>
        <w:t xml:space="preserve">We have inhabited and governed our territories, within </w:t>
      </w:r>
      <w:proofErr w:type="gramStart"/>
      <w:r w:rsidRPr="00F31D49">
        <w:rPr>
          <w:rFonts w:asciiTheme="majorHAnsi" w:hAnsiTheme="majorHAnsi" w:cstheme="majorHAnsi"/>
        </w:rPr>
        <w:t>what’s</w:t>
      </w:r>
      <w:proofErr w:type="gramEnd"/>
      <w:r w:rsidRPr="00F31D49">
        <w:rPr>
          <w:rFonts w:asciiTheme="majorHAnsi" w:hAnsiTheme="majorHAnsi" w:cstheme="majorHAnsi"/>
        </w:rPr>
        <w:t xml:space="preserve"> now called British Columbia, since time immemorial. Our relationships with our lands and waters are both ancient and fundamental to our cultures, </w:t>
      </w:r>
      <w:r w:rsidR="00D3683E" w:rsidRPr="00F31D49">
        <w:rPr>
          <w:rFonts w:asciiTheme="majorHAnsi" w:hAnsiTheme="majorHAnsi" w:cstheme="majorHAnsi"/>
        </w:rPr>
        <w:t>identities,</w:t>
      </w:r>
      <w:r w:rsidRPr="00F31D49">
        <w:rPr>
          <w:rFonts w:asciiTheme="majorHAnsi" w:hAnsiTheme="majorHAnsi" w:cstheme="majorHAnsi"/>
        </w:rPr>
        <w:t xml:space="preserve"> and entire ways of life.</w:t>
      </w:r>
    </w:p>
    <w:p w14:paraId="34CFAD20" w14:textId="1E316EE2" w:rsidR="00D3683E" w:rsidRPr="00F31D49" w:rsidRDefault="00D3683E">
      <w:pPr>
        <w:rPr>
          <w:rFonts w:asciiTheme="majorHAnsi" w:hAnsiTheme="majorHAnsi" w:cstheme="majorHAnsi"/>
        </w:rPr>
      </w:pPr>
    </w:p>
    <w:p w14:paraId="57543C0E" w14:textId="3292B5A1" w:rsidR="00D3683E" w:rsidRPr="00F31D49" w:rsidRDefault="00D3683E" w:rsidP="00D3683E">
      <w:pPr>
        <w:rPr>
          <w:rFonts w:asciiTheme="majorHAnsi" w:hAnsiTheme="majorHAnsi" w:cstheme="majorHAnsi"/>
        </w:rPr>
      </w:pPr>
      <w:r w:rsidRPr="00F31D49">
        <w:rPr>
          <w:rFonts w:asciiTheme="majorHAnsi" w:hAnsiTheme="majorHAnsi" w:cstheme="majorHAnsi"/>
        </w:rPr>
        <w:t>We recognize that everything is connected. Our ancestors through the passage of our oral histories and laws to us have told us that everything is connected. We carry these teachings today and recognize that connection in ourselves, the medicines, plants, animals, land, water, and air.</w:t>
      </w:r>
    </w:p>
    <w:p w14:paraId="00000005" w14:textId="5590BDA6" w:rsidR="000E33E3" w:rsidRPr="00F31D49" w:rsidRDefault="000E33E3">
      <w:pPr>
        <w:rPr>
          <w:rFonts w:asciiTheme="majorHAnsi" w:hAnsiTheme="majorHAnsi" w:cstheme="majorHAnsi"/>
        </w:rPr>
      </w:pPr>
    </w:p>
    <w:p w14:paraId="00000006" w14:textId="414EA17A" w:rsidR="000E33E3" w:rsidRPr="00F31D49" w:rsidRDefault="00FB55E9">
      <w:pPr>
        <w:rPr>
          <w:rFonts w:asciiTheme="majorHAnsi" w:hAnsiTheme="majorHAnsi" w:cstheme="majorHAnsi"/>
        </w:rPr>
      </w:pPr>
      <w:r w:rsidRPr="00F31D49">
        <w:rPr>
          <w:rFonts w:asciiTheme="majorHAnsi" w:hAnsiTheme="majorHAnsi" w:cstheme="majorHAnsi"/>
        </w:rPr>
        <w:t>M</w:t>
      </w:r>
      <w:r w:rsidR="00596991" w:rsidRPr="00F31D49">
        <w:rPr>
          <w:rFonts w:asciiTheme="majorHAnsi" w:hAnsiTheme="majorHAnsi" w:cstheme="majorHAnsi"/>
        </w:rPr>
        <w:t xml:space="preserve">uch </w:t>
      </w:r>
      <w:r w:rsidR="004D112B" w:rsidRPr="00F31D49">
        <w:rPr>
          <w:rFonts w:asciiTheme="majorHAnsi" w:hAnsiTheme="majorHAnsi" w:cstheme="majorHAnsi"/>
        </w:rPr>
        <w:t xml:space="preserve">of </w:t>
      </w:r>
      <w:r w:rsidR="00596991" w:rsidRPr="00F31D49">
        <w:rPr>
          <w:rFonts w:asciiTheme="majorHAnsi" w:hAnsiTheme="majorHAnsi" w:cstheme="majorHAnsi"/>
        </w:rPr>
        <w:t xml:space="preserve">our </w:t>
      </w:r>
      <w:r w:rsidR="004D112B" w:rsidRPr="00F31D49">
        <w:rPr>
          <w:rFonts w:asciiTheme="majorHAnsi" w:hAnsiTheme="majorHAnsi" w:cstheme="majorHAnsi"/>
        </w:rPr>
        <w:t>land</w:t>
      </w:r>
      <w:r w:rsidR="00596991" w:rsidRPr="00F31D49">
        <w:rPr>
          <w:rFonts w:asciiTheme="majorHAnsi" w:hAnsiTheme="majorHAnsi" w:cstheme="majorHAnsi"/>
        </w:rPr>
        <w:t xml:space="preserve">s are </w:t>
      </w:r>
      <w:r w:rsidR="004D112B" w:rsidRPr="00F31D49">
        <w:rPr>
          <w:rFonts w:asciiTheme="majorHAnsi" w:hAnsiTheme="majorHAnsi" w:cstheme="majorHAnsi"/>
        </w:rPr>
        <w:t xml:space="preserve">forested, and these forests are integral parts of who we are. For millennia, we have relied on these ecosystems for food and for the other medicines and </w:t>
      </w:r>
      <w:r w:rsidR="0030409C" w:rsidRPr="00F31D49">
        <w:rPr>
          <w:rFonts w:asciiTheme="majorHAnsi" w:hAnsiTheme="majorHAnsi" w:cstheme="majorHAnsi"/>
        </w:rPr>
        <w:t xml:space="preserve">values </w:t>
      </w:r>
      <w:r w:rsidR="004D112B" w:rsidRPr="00F31D49">
        <w:rPr>
          <w:rFonts w:asciiTheme="majorHAnsi" w:hAnsiTheme="majorHAnsi" w:cstheme="majorHAnsi"/>
        </w:rPr>
        <w:t>they contain.</w:t>
      </w:r>
    </w:p>
    <w:p w14:paraId="00000007" w14:textId="77777777" w:rsidR="000E33E3" w:rsidRPr="00F31D49" w:rsidRDefault="004D112B">
      <w:pPr>
        <w:rPr>
          <w:rFonts w:asciiTheme="majorHAnsi" w:hAnsiTheme="majorHAnsi" w:cstheme="majorHAnsi"/>
        </w:rPr>
      </w:pPr>
      <w:r w:rsidRPr="00F31D49">
        <w:rPr>
          <w:rFonts w:asciiTheme="majorHAnsi" w:hAnsiTheme="majorHAnsi" w:cstheme="majorHAnsi"/>
        </w:rPr>
        <w:t xml:space="preserve"> </w:t>
      </w:r>
    </w:p>
    <w:p w14:paraId="00000008" w14:textId="0C1C5B53" w:rsidR="000E33E3" w:rsidRPr="00F31D49" w:rsidRDefault="004D112B">
      <w:pPr>
        <w:rPr>
          <w:rFonts w:asciiTheme="majorHAnsi" w:hAnsiTheme="majorHAnsi" w:cstheme="majorHAnsi"/>
        </w:rPr>
      </w:pPr>
      <w:r w:rsidRPr="00F31D49">
        <w:rPr>
          <w:rFonts w:asciiTheme="majorHAnsi" w:hAnsiTheme="majorHAnsi" w:cstheme="majorHAnsi"/>
        </w:rPr>
        <w:t xml:space="preserve">For the last century, </w:t>
      </w:r>
      <w:r w:rsidR="00596991" w:rsidRPr="00F31D49">
        <w:rPr>
          <w:rFonts w:asciiTheme="majorHAnsi" w:hAnsiTheme="majorHAnsi" w:cstheme="majorHAnsi"/>
        </w:rPr>
        <w:t>the</w:t>
      </w:r>
      <w:r w:rsidR="00096592" w:rsidRPr="00F31D49">
        <w:rPr>
          <w:rFonts w:asciiTheme="majorHAnsi" w:hAnsiTheme="majorHAnsi" w:cstheme="majorHAnsi"/>
        </w:rPr>
        <w:t xml:space="preserve"> </w:t>
      </w:r>
      <w:r w:rsidRPr="00F31D49">
        <w:rPr>
          <w:rFonts w:asciiTheme="majorHAnsi" w:hAnsiTheme="majorHAnsi" w:cstheme="majorHAnsi"/>
        </w:rPr>
        <w:t>forests</w:t>
      </w:r>
      <w:r w:rsidR="00096592" w:rsidRPr="00F31D49">
        <w:rPr>
          <w:rFonts w:asciiTheme="majorHAnsi" w:hAnsiTheme="majorHAnsi" w:cstheme="majorHAnsi"/>
        </w:rPr>
        <w:t xml:space="preserve"> with the oldest </w:t>
      </w:r>
      <w:r w:rsidR="0030409C" w:rsidRPr="00F31D49">
        <w:rPr>
          <w:rFonts w:asciiTheme="majorHAnsi" w:hAnsiTheme="majorHAnsi" w:cstheme="majorHAnsi"/>
        </w:rPr>
        <w:t xml:space="preserve">and largest </w:t>
      </w:r>
      <w:r w:rsidR="00096592" w:rsidRPr="00F31D49">
        <w:rPr>
          <w:rFonts w:asciiTheme="majorHAnsi" w:hAnsiTheme="majorHAnsi" w:cstheme="majorHAnsi"/>
        </w:rPr>
        <w:t>trees</w:t>
      </w:r>
      <w:r w:rsidRPr="00F31D49">
        <w:rPr>
          <w:rFonts w:asciiTheme="majorHAnsi" w:hAnsiTheme="majorHAnsi" w:cstheme="majorHAnsi"/>
        </w:rPr>
        <w:t xml:space="preserve"> have been exploited by industry, their resources extracted and the systems within them altered</w:t>
      </w:r>
      <w:r w:rsidR="0018777D" w:rsidRPr="00F31D49">
        <w:rPr>
          <w:rFonts w:asciiTheme="majorHAnsi" w:hAnsiTheme="majorHAnsi" w:cstheme="majorHAnsi"/>
        </w:rPr>
        <w:t xml:space="preserve"> beyond recognition</w:t>
      </w:r>
      <w:r w:rsidRPr="00F31D49">
        <w:rPr>
          <w:rFonts w:asciiTheme="majorHAnsi" w:hAnsiTheme="majorHAnsi" w:cstheme="majorHAnsi"/>
        </w:rPr>
        <w:t>, largely without adherence to our laws or involvement of our people and governments.</w:t>
      </w:r>
    </w:p>
    <w:p w14:paraId="00000009" w14:textId="77777777" w:rsidR="000E33E3" w:rsidRPr="00F31D49" w:rsidRDefault="004D112B">
      <w:pPr>
        <w:rPr>
          <w:rFonts w:asciiTheme="majorHAnsi" w:hAnsiTheme="majorHAnsi" w:cstheme="majorHAnsi"/>
        </w:rPr>
      </w:pPr>
      <w:r w:rsidRPr="00F31D49">
        <w:rPr>
          <w:rFonts w:asciiTheme="majorHAnsi" w:hAnsiTheme="majorHAnsi" w:cstheme="majorHAnsi"/>
        </w:rPr>
        <w:t xml:space="preserve"> </w:t>
      </w:r>
    </w:p>
    <w:p w14:paraId="0000000A" w14:textId="551D5246" w:rsidR="000E33E3" w:rsidRPr="00F31D49" w:rsidRDefault="004D112B">
      <w:pPr>
        <w:rPr>
          <w:rFonts w:asciiTheme="majorHAnsi" w:hAnsiTheme="majorHAnsi" w:cstheme="majorHAnsi"/>
        </w:rPr>
      </w:pPr>
      <w:proofErr w:type="gramStart"/>
      <w:r w:rsidRPr="00F31D49">
        <w:rPr>
          <w:rFonts w:asciiTheme="majorHAnsi" w:hAnsiTheme="majorHAnsi" w:cstheme="majorHAnsi"/>
        </w:rPr>
        <w:t>The vast majority of</w:t>
      </w:r>
      <w:proofErr w:type="gramEnd"/>
      <w:r w:rsidRPr="00F31D49">
        <w:rPr>
          <w:rFonts w:asciiTheme="majorHAnsi" w:hAnsiTheme="majorHAnsi" w:cstheme="majorHAnsi"/>
        </w:rPr>
        <w:t xml:space="preserve"> </w:t>
      </w:r>
      <w:r w:rsidR="00596991" w:rsidRPr="00F31D49">
        <w:rPr>
          <w:rFonts w:asciiTheme="majorHAnsi" w:hAnsiTheme="majorHAnsi" w:cstheme="majorHAnsi"/>
        </w:rPr>
        <w:t>these rich</w:t>
      </w:r>
      <w:r w:rsidR="00096592" w:rsidRPr="00F31D49">
        <w:rPr>
          <w:rFonts w:asciiTheme="majorHAnsi" w:hAnsiTheme="majorHAnsi" w:cstheme="majorHAnsi"/>
        </w:rPr>
        <w:t>,</w:t>
      </w:r>
      <w:r w:rsidR="00596991" w:rsidRPr="00F31D49">
        <w:rPr>
          <w:rFonts w:asciiTheme="majorHAnsi" w:hAnsiTheme="majorHAnsi" w:cstheme="majorHAnsi"/>
        </w:rPr>
        <w:t xml:space="preserve"> productive</w:t>
      </w:r>
      <w:r w:rsidR="00096592" w:rsidRPr="00F31D49">
        <w:rPr>
          <w:rFonts w:asciiTheme="majorHAnsi" w:hAnsiTheme="majorHAnsi" w:cstheme="majorHAnsi"/>
        </w:rPr>
        <w:t xml:space="preserve">, </w:t>
      </w:r>
      <w:r w:rsidRPr="00F31D49">
        <w:rPr>
          <w:rFonts w:asciiTheme="majorHAnsi" w:hAnsiTheme="majorHAnsi" w:cstheme="majorHAnsi"/>
        </w:rPr>
        <w:t>original forests here have been logged.</w:t>
      </w:r>
    </w:p>
    <w:p w14:paraId="0000000B" w14:textId="77777777" w:rsidR="000E33E3" w:rsidRPr="00F31D49" w:rsidRDefault="004D112B">
      <w:pPr>
        <w:rPr>
          <w:rFonts w:asciiTheme="majorHAnsi" w:hAnsiTheme="majorHAnsi" w:cstheme="majorHAnsi"/>
        </w:rPr>
      </w:pPr>
      <w:r w:rsidRPr="00F31D49">
        <w:rPr>
          <w:rFonts w:asciiTheme="majorHAnsi" w:hAnsiTheme="majorHAnsi" w:cstheme="majorHAnsi"/>
        </w:rPr>
        <w:t xml:space="preserve"> </w:t>
      </w:r>
    </w:p>
    <w:p w14:paraId="53C33BEA" w14:textId="0095A3CF" w:rsidR="00D3683E" w:rsidRPr="00F31D49" w:rsidRDefault="004D112B">
      <w:pPr>
        <w:rPr>
          <w:rFonts w:asciiTheme="majorHAnsi" w:hAnsiTheme="majorHAnsi" w:cstheme="majorHAnsi"/>
        </w:rPr>
      </w:pPr>
      <w:r w:rsidRPr="00F31D49">
        <w:rPr>
          <w:rFonts w:asciiTheme="majorHAnsi" w:hAnsiTheme="majorHAnsi" w:cstheme="majorHAnsi"/>
        </w:rPr>
        <w:t>While this has generated tangible opportunities and benefits, it has also compromised our ability to access our resources and medicines, for our people and future generations to walk in the same forests as our ancestors, as we always have</w:t>
      </w:r>
      <w:r w:rsidR="00DC6DEC" w:rsidRPr="00F31D49">
        <w:rPr>
          <w:rFonts w:asciiTheme="majorHAnsi" w:hAnsiTheme="majorHAnsi" w:cstheme="majorHAnsi"/>
        </w:rPr>
        <w:t>, and exacerbate</w:t>
      </w:r>
      <w:r w:rsidR="0030409C" w:rsidRPr="00F31D49">
        <w:rPr>
          <w:rFonts w:asciiTheme="majorHAnsi" w:hAnsiTheme="majorHAnsi" w:cstheme="majorHAnsi"/>
        </w:rPr>
        <w:t>s</w:t>
      </w:r>
      <w:r w:rsidR="00DC6DEC" w:rsidRPr="00F31D49">
        <w:rPr>
          <w:rFonts w:asciiTheme="majorHAnsi" w:hAnsiTheme="majorHAnsi" w:cstheme="majorHAnsi"/>
        </w:rPr>
        <w:t xml:space="preserve"> the ongoing climate crisis</w:t>
      </w:r>
      <w:r w:rsidRPr="00F31D49">
        <w:rPr>
          <w:rFonts w:asciiTheme="majorHAnsi" w:hAnsiTheme="majorHAnsi" w:cstheme="majorHAnsi"/>
        </w:rPr>
        <w:t>. Our cultures and laws are based in forests that are thousands of years old, not less than a hundred.</w:t>
      </w:r>
    </w:p>
    <w:p w14:paraId="0000000D" w14:textId="77777777" w:rsidR="000E33E3" w:rsidRPr="00F31D49" w:rsidRDefault="004D112B">
      <w:pPr>
        <w:rPr>
          <w:rFonts w:asciiTheme="majorHAnsi" w:hAnsiTheme="majorHAnsi" w:cstheme="majorHAnsi"/>
        </w:rPr>
      </w:pPr>
      <w:r w:rsidRPr="00F31D49">
        <w:rPr>
          <w:rFonts w:asciiTheme="majorHAnsi" w:hAnsiTheme="majorHAnsi" w:cstheme="majorHAnsi"/>
        </w:rPr>
        <w:t xml:space="preserve"> </w:t>
      </w:r>
    </w:p>
    <w:p w14:paraId="0000000E" w14:textId="60EA1DAC" w:rsidR="000E33E3" w:rsidRPr="00F31D49" w:rsidRDefault="004D112B">
      <w:pPr>
        <w:rPr>
          <w:rFonts w:asciiTheme="majorHAnsi" w:hAnsiTheme="majorHAnsi" w:cstheme="majorHAnsi"/>
        </w:rPr>
      </w:pPr>
      <w:r w:rsidRPr="00F31D49">
        <w:rPr>
          <w:rFonts w:asciiTheme="majorHAnsi" w:hAnsiTheme="majorHAnsi" w:cstheme="majorHAnsi"/>
        </w:rPr>
        <w:t xml:space="preserve">We are raising our voices together to speak for the need for remaining </w:t>
      </w:r>
      <w:r w:rsidR="00096592" w:rsidRPr="00F31D49">
        <w:rPr>
          <w:rFonts w:asciiTheme="majorHAnsi" w:hAnsiTheme="majorHAnsi" w:cstheme="majorHAnsi"/>
        </w:rPr>
        <w:t>elder trees and their</w:t>
      </w:r>
      <w:r w:rsidRPr="00F31D49">
        <w:rPr>
          <w:rFonts w:asciiTheme="majorHAnsi" w:hAnsiTheme="majorHAnsi" w:cstheme="majorHAnsi"/>
        </w:rPr>
        <w:t xml:space="preserve"> forests to be protected forever.</w:t>
      </w:r>
    </w:p>
    <w:p w14:paraId="0000000F" w14:textId="77777777" w:rsidR="000E33E3" w:rsidRPr="00F31D49" w:rsidRDefault="004D112B">
      <w:pPr>
        <w:rPr>
          <w:rFonts w:asciiTheme="majorHAnsi" w:hAnsiTheme="majorHAnsi" w:cstheme="majorHAnsi"/>
        </w:rPr>
      </w:pPr>
      <w:r w:rsidRPr="00F31D49">
        <w:rPr>
          <w:rFonts w:asciiTheme="majorHAnsi" w:hAnsiTheme="majorHAnsi" w:cstheme="majorHAnsi"/>
        </w:rPr>
        <w:t xml:space="preserve"> </w:t>
      </w:r>
    </w:p>
    <w:p w14:paraId="00000010" w14:textId="3BD22332" w:rsidR="000E33E3" w:rsidRPr="00F31D49" w:rsidRDefault="004D112B">
      <w:pPr>
        <w:rPr>
          <w:rFonts w:asciiTheme="majorHAnsi" w:hAnsiTheme="majorHAnsi" w:cstheme="majorHAnsi"/>
        </w:rPr>
      </w:pPr>
      <w:r w:rsidRPr="00F31D49">
        <w:rPr>
          <w:rFonts w:asciiTheme="majorHAnsi" w:hAnsiTheme="majorHAnsi" w:cstheme="majorHAnsi"/>
        </w:rPr>
        <w:t xml:space="preserve">We support and call for the implementation of the fourteen recommendations of the report from the Old-Growth Strategic Review, and again stress that the ability to fully implement this report and achieve the “paradigm shift” </w:t>
      </w:r>
      <w:r w:rsidR="00A73B86" w:rsidRPr="00F31D49">
        <w:rPr>
          <w:rFonts w:asciiTheme="majorHAnsi" w:hAnsiTheme="majorHAnsi" w:cstheme="majorHAnsi"/>
        </w:rPr>
        <w:t xml:space="preserve">of prioritizing </w:t>
      </w:r>
      <w:r w:rsidR="00DC6DEC" w:rsidRPr="00F31D49">
        <w:rPr>
          <w:rFonts w:asciiTheme="majorHAnsi" w:hAnsiTheme="majorHAnsi" w:cstheme="majorHAnsi"/>
        </w:rPr>
        <w:t xml:space="preserve">ecological </w:t>
      </w:r>
      <w:r w:rsidR="004F095F" w:rsidRPr="00F31D49">
        <w:rPr>
          <w:rFonts w:asciiTheme="majorHAnsi" w:hAnsiTheme="majorHAnsi" w:cstheme="majorHAnsi"/>
        </w:rPr>
        <w:t xml:space="preserve">and cultural </w:t>
      </w:r>
      <w:r w:rsidR="00DC6DEC" w:rsidRPr="00F31D49">
        <w:rPr>
          <w:rFonts w:asciiTheme="majorHAnsi" w:hAnsiTheme="majorHAnsi" w:cstheme="majorHAnsi"/>
        </w:rPr>
        <w:t xml:space="preserve">health </w:t>
      </w:r>
      <w:r w:rsidR="0064340A" w:rsidRPr="00F31D49">
        <w:rPr>
          <w:rFonts w:asciiTheme="majorHAnsi" w:hAnsiTheme="majorHAnsi" w:cstheme="majorHAnsi"/>
        </w:rPr>
        <w:t xml:space="preserve">the report </w:t>
      </w:r>
      <w:r w:rsidRPr="00F31D49">
        <w:rPr>
          <w:rFonts w:asciiTheme="majorHAnsi" w:hAnsiTheme="majorHAnsi" w:cstheme="majorHAnsi"/>
        </w:rPr>
        <w:t>calls for requires the immediate protection of Old-Growth forests.</w:t>
      </w:r>
    </w:p>
    <w:p w14:paraId="00000011" w14:textId="77777777" w:rsidR="000E33E3" w:rsidRPr="00F31D49" w:rsidRDefault="000E33E3">
      <w:pPr>
        <w:rPr>
          <w:rFonts w:asciiTheme="majorHAnsi" w:hAnsiTheme="majorHAnsi" w:cstheme="majorHAnsi"/>
        </w:rPr>
      </w:pPr>
    </w:p>
    <w:p w14:paraId="00000012" w14:textId="0610E0F4" w:rsidR="000E33E3" w:rsidRPr="00F31D49" w:rsidRDefault="004D112B">
      <w:pPr>
        <w:spacing w:line="275" w:lineRule="auto"/>
        <w:rPr>
          <w:rFonts w:asciiTheme="majorHAnsi" w:hAnsiTheme="majorHAnsi" w:cstheme="majorHAnsi"/>
        </w:rPr>
      </w:pPr>
      <w:r w:rsidRPr="00F31D49">
        <w:rPr>
          <w:rFonts w:asciiTheme="majorHAnsi" w:hAnsiTheme="majorHAnsi" w:cstheme="majorHAnsi"/>
        </w:rPr>
        <w:t>Our people and Nations must have a greater role in all decisions about forests -- about their conservation and their use. This requires immediat</w:t>
      </w:r>
      <w:r w:rsidR="00096592" w:rsidRPr="00F31D49">
        <w:rPr>
          <w:rFonts w:asciiTheme="majorHAnsi" w:hAnsiTheme="majorHAnsi" w:cstheme="majorHAnsi"/>
        </w:rPr>
        <w:t xml:space="preserve">e, </w:t>
      </w:r>
      <w:r w:rsidRPr="00F31D49">
        <w:rPr>
          <w:rFonts w:asciiTheme="majorHAnsi" w:hAnsiTheme="majorHAnsi" w:cstheme="majorHAnsi"/>
        </w:rPr>
        <w:t>fulsome</w:t>
      </w:r>
      <w:r w:rsidR="00096592" w:rsidRPr="00F31D49">
        <w:rPr>
          <w:rFonts w:asciiTheme="majorHAnsi" w:hAnsiTheme="majorHAnsi" w:cstheme="majorHAnsi"/>
        </w:rPr>
        <w:t>, and resourced</w:t>
      </w:r>
      <w:r w:rsidRPr="00F31D49">
        <w:rPr>
          <w:rFonts w:asciiTheme="majorHAnsi" w:hAnsiTheme="majorHAnsi" w:cstheme="majorHAnsi"/>
        </w:rPr>
        <w:t xml:space="preserve"> engagement with our Nations about what we want to happen to </w:t>
      </w:r>
      <w:r w:rsidR="00096592" w:rsidRPr="00F31D49">
        <w:rPr>
          <w:rFonts w:asciiTheme="majorHAnsi" w:hAnsiTheme="majorHAnsi" w:cstheme="majorHAnsi"/>
        </w:rPr>
        <w:t>elder trees and their forests</w:t>
      </w:r>
      <w:r w:rsidRPr="00F31D49">
        <w:rPr>
          <w:rFonts w:asciiTheme="majorHAnsi" w:hAnsiTheme="majorHAnsi" w:cstheme="majorHAnsi"/>
        </w:rPr>
        <w:t xml:space="preserve"> in our territories. </w:t>
      </w:r>
      <w:r w:rsidR="00A73B86" w:rsidRPr="00F31D49">
        <w:rPr>
          <w:rFonts w:asciiTheme="majorHAnsi" w:hAnsiTheme="majorHAnsi" w:cstheme="majorHAnsi"/>
        </w:rPr>
        <w:t xml:space="preserve">However, it </w:t>
      </w:r>
      <w:r w:rsidRPr="00F31D49">
        <w:rPr>
          <w:rFonts w:asciiTheme="majorHAnsi" w:hAnsiTheme="majorHAnsi" w:cstheme="majorHAnsi"/>
        </w:rPr>
        <w:t xml:space="preserve">also requires </w:t>
      </w:r>
      <w:r w:rsidRPr="00565F0E">
        <w:rPr>
          <w:rFonts w:asciiTheme="majorHAnsi" w:hAnsiTheme="majorHAnsi" w:cstheme="majorHAnsi"/>
          <w:b/>
          <w:bCs/>
        </w:rPr>
        <w:t>a</w:t>
      </w:r>
      <w:r w:rsidR="00A73B86" w:rsidRPr="00565F0E">
        <w:rPr>
          <w:rFonts w:asciiTheme="majorHAnsi" w:hAnsiTheme="majorHAnsi" w:cstheme="majorHAnsi"/>
          <w:b/>
          <w:bCs/>
        </w:rPr>
        <w:t>n immediate</w:t>
      </w:r>
      <w:r w:rsidRPr="00565F0E">
        <w:rPr>
          <w:rFonts w:asciiTheme="majorHAnsi" w:hAnsiTheme="majorHAnsi" w:cstheme="majorHAnsi"/>
          <w:b/>
          <w:bCs/>
        </w:rPr>
        <w:t xml:space="preserve"> halt</w:t>
      </w:r>
      <w:r w:rsidRPr="00F31D49">
        <w:rPr>
          <w:rFonts w:asciiTheme="majorHAnsi" w:hAnsiTheme="majorHAnsi" w:cstheme="majorHAnsi"/>
        </w:rPr>
        <w:t xml:space="preserve"> to logging in many areas where </w:t>
      </w:r>
      <w:proofErr w:type="gramStart"/>
      <w:r w:rsidRPr="00F31D49">
        <w:rPr>
          <w:rFonts w:asciiTheme="majorHAnsi" w:hAnsiTheme="majorHAnsi" w:cstheme="majorHAnsi"/>
        </w:rPr>
        <w:t>the majority of</w:t>
      </w:r>
      <w:proofErr w:type="gramEnd"/>
      <w:r w:rsidRPr="00F31D49">
        <w:rPr>
          <w:rFonts w:asciiTheme="majorHAnsi" w:hAnsiTheme="majorHAnsi" w:cstheme="majorHAnsi"/>
        </w:rPr>
        <w:t xml:space="preserve"> </w:t>
      </w:r>
      <w:r w:rsidR="00096592" w:rsidRPr="00F31D49">
        <w:rPr>
          <w:rFonts w:asciiTheme="majorHAnsi" w:hAnsiTheme="majorHAnsi" w:cstheme="majorHAnsi"/>
        </w:rPr>
        <w:t xml:space="preserve">elder trees and their </w:t>
      </w:r>
      <w:r w:rsidR="00526F16" w:rsidRPr="00F31D49">
        <w:rPr>
          <w:rFonts w:asciiTheme="majorHAnsi" w:hAnsiTheme="majorHAnsi" w:cstheme="majorHAnsi"/>
        </w:rPr>
        <w:t>forests</w:t>
      </w:r>
      <w:r w:rsidRPr="00F31D49">
        <w:rPr>
          <w:rFonts w:asciiTheme="majorHAnsi" w:hAnsiTheme="majorHAnsi" w:cstheme="majorHAnsi"/>
        </w:rPr>
        <w:t xml:space="preserve"> </w:t>
      </w:r>
      <w:r w:rsidR="00F250F6">
        <w:rPr>
          <w:rFonts w:asciiTheme="majorHAnsi" w:hAnsiTheme="majorHAnsi" w:cstheme="majorHAnsi"/>
        </w:rPr>
        <w:t xml:space="preserve">have already </w:t>
      </w:r>
      <w:r w:rsidRPr="00F31D49">
        <w:rPr>
          <w:rFonts w:asciiTheme="majorHAnsi" w:hAnsiTheme="majorHAnsi" w:cstheme="majorHAnsi"/>
        </w:rPr>
        <w:t xml:space="preserve">been logged, because, at current rates of cutting, much of the most valuable and important </w:t>
      </w:r>
      <w:r w:rsidR="00096592" w:rsidRPr="00F31D49">
        <w:rPr>
          <w:rFonts w:asciiTheme="majorHAnsi" w:hAnsiTheme="majorHAnsi" w:cstheme="majorHAnsi"/>
        </w:rPr>
        <w:t>elder trees</w:t>
      </w:r>
      <w:r w:rsidRPr="00F31D49">
        <w:rPr>
          <w:rFonts w:asciiTheme="majorHAnsi" w:hAnsiTheme="majorHAnsi" w:cstheme="majorHAnsi"/>
        </w:rPr>
        <w:t xml:space="preserve"> will be lost in the coming months and years.</w:t>
      </w:r>
    </w:p>
    <w:p w14:paraId="00000013" w14:textId="77777777" w:rsidR="000E33E3" w:rsidRPr="00F31D49" w:rsidRDefault="004D112B">
      <w:pPr>
        <w:rPr>
          <w:rFonts w:asciiTheme="majorHAnsi" w:hAnsiTheme="majorHAnsi" w:cstheme="majorHAnsi"/>
        </w:rPr>
      </w:pPr>
      <w:r w:rsidRPr="00F31D49">
        <w:rPr>
          <w:rFonts w:asciiTheme="majorHAnsi" w:hAnsiTheme="majorHAnsi" w:cstheme="majorHAnsi"/>
        </w:rPr>
        <w:t xml:space="preserve"> </w:t>
      </w:r>
    </w:p>
    <w:p w14:paraId="00000014" w14:textId="77777777" w:rsidR="000E33E3" w:rsidRPr="00F31D49" w:rsidRDefault="004D112B">
      <w:pPr>
        <w:rPr>
          <w:rFonts w:asciiTheme="majorHAnsi" w:hAnsiTheme="majorHAnsi" w:cstheme="majorHAnsi"/>
          <w:b/>
        </w:rPr>
      </w:pPr>
      <w:r w:rsidRPr="00F31D49">
        <w:rPr>
          <w:rFonts w:asciiTheme="majorHAnsi" w:hAnsiTheme="majorHAnsi" w:cstheme="majorHAnsi"/>
          <w:b/>
        </w:rPr>
        <w:t>Therefore, in upholding our ancestral laws, responsibilities, Rights and Title, we declare that:</w:t>
      </w:r>
    </w:p>
    <w:p w14:paraId="00000015" w14:textId="77777777" w:rsidR="000E33E3" w:rsidRPr="00F31D49" w:rsidRDefault="004D112B">
      <w:pPr>
        <w:rPr>
          <w:rFonts w:asciiTheme="majorHAnsi" w:hAnsiTheme="majorHAnsi" w:cstheme="majorHAnsi"/>
          <w:b/>
        </w:rPr>
      </w:pPr>
      <w:r w:rsidRPr="00F31D49">
        <w:rPr>
          <w:rFonts w:asciiTheme="majorHAnsi" w:hAnsiTheme="majorHAnsi" w:cstheme="majorHAnsi"/>
          <w:b/>
        </w:rPr>
        <w:t xml:space="preserve"> </w:t>
      </w:r>
    </w:p>
    <w:p w14:paraId="74B03AED" w14:textId="5DBBC842" w:rsidR="004D112B" w:rsidRPr="00565F0E" w:rsidRDefault="004D112B" w:rsidP="004D112B">
      <w:pPr>
        <w:rPr>
          <w:rFonts w:asciiTheme="majorHAnsi" w:eastAsia="Times New Roman" w:hAnsiTheme="majorHAnsi" w:cstheme="majorHAnsi"/>
          <w:lang w:val="en-CA"/>
        </w:rPr>
      </w:pPr>
      <w:r w:rsidRPr="00F31D49">
        <w:rPr>
          <w:rFonts w:asciiTheme="majorHAnsi" w:hAnsiTheme="majorHAnsi" w:cstheme="majorHAnsi"/>
          <w:b/>
        </w:rPr>
        <w:lastRenderedPageBreak/>
        <w:t>All Old-Growth forests within our territories are to be protected, to provide our Nations with the opportunity to decide on their management moving forward.</w:t>
      </w:r>
      <w:r w:rsidRPr="00F31D49">
        <w:rPr>
          <w:rFonts w:asciiTheme="majorHAnsi" w:hAnsiTheme="majorHAnsi" w:cstheme="majorHAnsi"/>
          <w:b/>
          <w:color w:val="1D1C1D"/>
          <w:shd w:val="clear" w:color="auto" w:fill="FFFFFF"/>
        </w:rPr>
        <w:t xml:space="preserve"> This means </w:t>
      </w:r>
      <w:r w:rsidRPr="00CF502C">
        <w:rPr>
          <w:rFonts w:asciiTheme="majorHAnsi" w:hAnsiTheme="majorHAnsi" w:cstheme="majorHAnsi"/>
          <w:b/>
          <w:color w:val="1D1C1D"/>
          <w:u w:val="single"/>
          <w:shd w:val="clear" w:color="auto" w:fill="FFFFFF"/>
        </w:rPr>
        <w:t>immediate action</w:t>
      </w:r>
      <w:r w:rsidRPr="00F31D49">
        <w:rPr>
          <w:rFonts w:asciiTheme="majorHAnsi" w:hAnsiTheme="majorHAnsi" w:cstheme="majorHAnsi"/>
          <w:b/>
          <w:color w:val="1D1C1D"/>
          <w:shd w:val="clear" w:color="auto" w:fill="FFFFFF"/>
        </w:rPr>
        <w:t xml:space="preserve"> to </w:t>
      </w:r>
      <w:r w:rsidRPr="00F31D49">
        <w:rPr>
          <w:rFonts w:asciiTheme="majorHAnsi" w:eastAsia="Times New Roman" w:hAnsiTheme="majorHAnsi" w:cstheme="majorHAnsi"/>
          <w:b/>
          <w:color w:val="1D1C1D"/>
          <w:shd w:val="clear" w:color="auto" w:fill="FFFFFF"/>
          <w:lang w:val="en-CA"/>
        </w:rPr>
        <w:t xml:space="preserve">defer logging in remaining at-risk old growth forests as defined by the old growth strategic review panel in their April 30, </w:t>
      </w:r>
      <w:proofErr w:type="gramStart"/>
      <w:r w:rsidRPr="00F31D49">
        <w:rPr>
          <w:rFonts w:asciiTheme="majorHAnsi" w:eastAsia="Times New Roman" w:hAnsiTheme="majorHAnsi" w:cstheme="majorHAnsi"/>
          <w:b/>
          <w:color w:val="1D1C1D"/>
          <w:shd w:val="clear" w:color="auto" w:fill="FFFFFF"/>
          <w:lang w:val="en-CA"/>
        </w:rPr>
        <w:t>2020</w:t>
      </w:r>
      <w:proofErr w:type="gramEnd"/>
      <w:r w:rsidRPr="00F31D49">
        <w:rPr>
          <w:rFonts w:asciiTheme="majorHAnsi" w:eastAsia="Times New Roman" w:hAnsiTheme="majorHAnsi" w:cstheme="majorHAnsi"/>
          <w:b/>
          <w:color w:val="1D1C1D"/>
          <w:shd w:val="clear" w:color="auto" w:fill="FFFFFF"/>
          <w:lang w:val="en-CA"/>
        </w:rPr>
        <w:t xml:space="preserve"> report</w:t>
      </w:r>
      <w:r w:rsidR="00FC1694">
        <w:rPr>
          <w:rStyle w:val="FootnoteReference"/>
          <w:rFonts w:asciiTheme="majorHAnsi" w:eastAsia="Times New Roman" w:hAnsiTheme="majorHAnsi" w:cstheme="majorHAnsi"/>
          <w:b/>
          <w:color w:val="1D1C1D"/>
          <w:shd w:val="clear" w:color="auto" w:fill="FFFFFF"/>
          <w:lang w:val="en-CA"/>
        </w:rPr>
        <w:footnoteReference w:id="1"/>
      </w:r>
      <w:r w:rsidRPr="00F31D49">
        <w:rPr>
          <w:rFonts w:asciiTheme="majorHAnsi" w:eastAsia="Times New Roman" w:hAnsiTheme="majorHAnsi" w:cstheme="majorHAnsi"/>
          <w:b/>
          <w:color w:val="1D1C1D"/>
          <w:shd w:val="clear" w:color="auto" w:fill="FFFFFF"/>
          <w:lang w:val="en-CA"/>
        </w:rPr>
        <w:t>.</w:t>
      </w:r>
      <w:r w:rsidR="00096592" w:rsidRPr="00F31D49">
        <w:rPr>
          <w:rFonts w:asciiTheme="majorHAnsi" w:eastAsia="Times New Roman" w:hAnsiTheme="majorHAnsi" w:cstheme="majorHAnsi"/>
          <w:b/>
          <w:color w:val="1D1C1D"/>
          <w:shd w:val="clear" w:color="auto" w:fill="FFFFFF"/>
          <w:lang w:val="en-CA"/>
        </w:rPr>
        <w:t xml:space="preserve"> </w:t>
      </w:r>
      <w:r w:rsidR="00096592" w:rsidRPr="00F31D49">
        <w:rPr>
          <w:rFonts w:asciiTheme="majorHAnsi" w:eastAsia="Times New Roman" w:hAnsiTheme="majorHAnsi" w:cstheme="majorHAnsi"/>
          <w:b/>
          <w:color w:val="1D1C1D"/>
          <w:shd w:val="clear" w:color="auto" w:fill="FFFFFF"/>
        </w:rPr>
        <w:t xml:space="preserve">If it is deemed not possible to identify these forests immediately, then </w:t>
      </w:r>
      <w:r w:rsidR="00096592" w:rsidRPr="00F31D49">
        <w:rPr>
          <w:rFonts w:asciiTheme="majorHAnsi" w:eastAsia="Times New Roman" w:hAnsiTheme="majorHAnsi" w:cstheme="majorHAnsi"/>
          <w:b/>
          <w:color w:val="1D1C1D"/>
          <w:u w:val="single"/>
          <w:shd w:val="clear" w:color="auto" w:fill="FFFFFF"/>
        </w:rPr>
        <w:t>all old forest</w:t>
      </w:r>
      <w:r w:rsidR="00F31D49" w:rsidRPr="00F31D49">
        <w:rPr>
          <w:rFonts w:asciiTheme="majorHAnsi" w:eastAsia="Times New Roman" w:hAnsiTheme="majorHAnsi" w:cstheme="majorHAnsi"/>
          <w:b/>
          <w:color w:val="1D1C1D"/>
          <w:u w:val="single"/>
          <w:shd w:val="clear" w:color="auto" w:fill="FFFFFF"/>
        </w:rPr>
        <w:t xml:space="preserve"> areas </w:t>
      </w:r>
      <w:r w:rsidR="00F31D49" w:rsidRPr="00F31D49">
        <w:rPr>
          <w:rFonts w:asciiTheme="majorHAnsi" w:eastAsia="Times New Roman" w:hAnsiTheme="majorHAnsi" w:cstheme="majorHAnsi"/>
          <w:b/>
          <w:color w:val="1D1C1D"/>
          <w:u w:val="single"/>
          <w:shd w:val="clear" w:color="auto" w:fill="FFFFFF"/>
          <w:lang w:val="en-CA"/>
        </w:rPr>
        <w:t>should be deferred</w:t>
      </w:r>
      <w:r w:rsidR="00F31D49" w:rsidRPr="00F31D49">
        <w:rPr>
          <w:rFonts w:asciiTheme="majorHAnsi" w:eastAsia="Times New Roman" w:hAnsiTheme="majorHAnsi" w:cstheme="majorHAnsi"/>
          <w:b/>
          <w:lang w:val="en-CA"/>
        </w:rPr>
        <w:t xml:space="preserve"> </w:t>
      </w:r>
      <w:r w:rsidR="00096592" w:rsidRPr="00F31D49">
        <w:rPr>
          <w:rFonts w:asciiTheme="majorHAnsi" w:eastAsia="Times New Roman" w:hAnsiTheme="majorHAnsi" w:cstheme="majorHAnsi"/>
          <w:b/>
          <w:color w:val="1D1C1D"/>
          <w:shd w:val="clear" w:color="auto" w:fill="FFFFFF"/>
        </w:rPr>
        <w:t>from harvest for an interim period so that irreplaceable opportunities are not lost.</w:t>
      </w:r>
    </w:p>
    <w:p w14:paraId="00000017" w14:textId="0B6599D6" w:rsidR="000E33E3" w:rsidRPr="00F31D49" w:rsidRDefault="000E33E3">
      <w:pPr>
        <w:rPr>
          <w:rFonts w:asciiTheme="majorHAnsi" w:hAnsiTheme="majorHAnsi" w:cstheme="majorHAnsi"/>
          <w:b/>
        </w:rPr>
      </w:pPr>
    </w:p>
    <w:p w14:paraId="00000018" w14:textId="53CB4D54" w:rsidR="000E33E3" w:rsidRPr="00F31D49" w:rsidRDefault="004D112B">
      <w:pPr>
        <w:rPr>
          <w:rFonts w:asciiTheme="majorHAnsi" w:hAnsiTheme="majorHAnsi" w:cstheme="majorHAnsi"/>
        </w:rPr>
      </w:pPr>
      <w:r w:rsidRPr="00F31D49">
        <w:rPr>
          <w:rFonts w:asciiTheme="majorHAnsi" w:hAnsiTheme="majorHAnsi" w:cstheme="majorHAnsi"/>
        </w:rPr>
        <w:t xml:space="preserve">We are adamant and resolved in this declaration, and we call on the Government of BC to respect and </w:t>
      </w:r>
      <w:proofErr w:type="spellStart"/>
      <w:r w:rsidRPr="00F31D49">
        <w:rPr>
          <w:rFonts w:asciiTheme="majorHAnsi" w:hAnsiTheme="majorHAnsi" w:cstheme="majorHAnsi"/>
        </w:rPr>
        <w:t>honour</w:t>
      </w:r>
      <w:proofErr w:type="spellEnd"/>
      <w:r w:rsidRPr="00F31D49">
        <w:rPr>
          <w:rFonts w:asciiTheme="majorHAnsi" w:hAnsiTheme="majorHAnsi" w:cstheme="majorHAnsi"/>
        </w:rPr>
        <w:t xml:space="preserve"> it. Our Nations and forests here have always supported one another, and we will ensure the survival of </w:t>
      </w:r>
      <w:r w:rsidR="00096592" w:rsidRPr="00F31D49">
        <w:rPr>
          <w:rFonts w:asciiTheme="majorHAnsi" w:hAnsiTheme="majorHAnsi" w:cstheme="majorHAnsi"/>
        </w:rPr>
        <w:t>elder trees and their</w:t>
      </w:r>
      <w:r w:rsidRPr="00F31D49">
        <w:rPr>
          <w:rFonts w:asciiTheme="majorHAnsi" w:hAnsiTheme="majorHAnsi" w:cstheme="majorHAnsi"/>
        </w:rPr>
        <w:t xml:space="preserve"> forests for our future generations.</w:t>
      </w:r>
    </w:p>
    <w:p w14:paraId="00000019" w14:textId="77777777" w:rsidR="000E33E3" w:rsidRPr="00F31D49" w:rsidRDefault="004D112B">
      <w:pPr>
        <w:rPr>
          <w:rFonts w:asciiTheme="majorHAnsi" w:hAnsiTheme="majorHAnsi" w:cstheme="majorHAnsi"/>
        </w:rPr>
      </w:pPr>
      <w:r w:rsidRPr="00F31D49">
        <w:rPr>
          <w:rFonts w:asciiTheme="majorHAnsi" w:hAnsiTheme="majorHAnsi" w:cstheme="majorHAnsi"/>
        </w:rPr>
        <w:t xml:space="preserve"> </w:t>
      </w:r>
    </w:p>
    <w:p w14:paraId="0000001A" w14:textId="77777777" w:rsidR="000E33E3" w:rsidRPr="00F31D49" w:rsidRDefault="000E33E3">
      <w:pPr>
        <w:rPr>
          <w:rFonts w:asciiTheme="majorHAnsi" w:hAnsiTheme="majorHAnsi" w:cstheme="majorHAnsi"/>
        </w:rPr>
      </w:pPr>
    </w:p>
    <w:sectPr w:rsidR="000E33E3" w:rsidRPr="00F31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FF28" w14:textId="77777777" w:rsidR="006951A7" w:rsidRDefault="006951A7" w:rsidP="00FC1694">
      <w:pPr>
        <w:spacing w:line="240" w:lineRule="auto"/>
      </w:pPr>
      <w:r>
        <w:separator/>
      </w:r>
    </w:p>
  </w:endnote>
  <w:endnote w:type="continuationSeparator" w:id="0">
    <w:p w14:paraId="413FA335" w14:textId="77777777" w:rsidR="006951A7" w:rsidRDefault="006951A7" w:rsidP="00FC1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14F3" w14:textId="77777777" w:rsidR="006951A7" w:rsidRDefault="006951A7" w:rsidP="00FC1694">
      <w:pPr>
        <w:spacing w:line="240" w:lineRule="auto"/>
      </w:pPr>
      <w:r>
        <w:separator/>
      </w:r>
    </w:p>
  </w:footnote>
  <w:footnote w:type="continuationSeparator" w:id="0">
    <w:p w14:paraId="5459075E" w14:textId="77777777" w:rsidR="006951A7" w:rsidRDefault="006951A7" w:rsidP="00FC1694">
      <w:pPr>
        <w:spacing w:line="240" w:lineRule="auto"/>
      </w:pPr>
      <w:r>
        <w:continuationSeparator/>
      </w:r>
    </w:p>
  </w:footnote>
  <w:footnote w:id="1">
    <w:p w14:paraId="30FE1E57" w14:textId="2C394FFC" w:rsidR="00FC1694" w:rsidRPr="00565F0E" w:rsidRDefault="00FC1694">
      <w:pPr>
        <w:pStyle w:val="FootnoteText"/>
        <w:rPr>
          <w:lang w:val="en-US"/>
        </w:rPr>
      </w:pPr>
      <w:r w:rsidRPr="00F250F6">
        <w:rPr>
          <w:rStyle w:val="FootnoteReference"/>
          <w:sz w:val="18"/>
          <w:szCs w:val="18"/>
        </w:rPr>
        <w:footnoteRef/>
      </w:r>
      <w:r w:rsidRPr="00F250F6">
        <w:rPr>
          <w:sz w:val="18"/>
          <w:szCs w:val="18"/>
        </w:rPr>
        <w:t xml:space="preserve"> </w:t>
      </w:r>
      <w:r w:rsidR="00CF502C">
        <w:rPr>
          <w:sz w:val="18"/>
          <w:szCs w:val="18"/>
        </w:rPr>
        <w:t>At minimum, a</w:t>
      </w:r>
      <w:r w:rsidRPr="00F250F6">
        <w:rPr>
          <w:sz w:val="18"/>
          <w:szCs w:val="18"/>
        </w:rPr>
        <w:t xml:space="preserve">s mapped by </w:t>
      </w:r>
      <w:r w:rsidRPr="00F250F6">
        <w:rPr>
          <w:sz w:val="18"/>
          <w:szCs w:val="18"/>
          <w:lang w:val="en-US"/>
        </w:rPr>
        <w:t xml:space="preserve">Daust, Holt, Price </w:t>
      </w:r>
      <w:r w:rsidR="00F250F6" w:rsidRPr="00F250F6">
        <w:rPr>
          <w:sz w:val="18"/>
          <w:szCs w:val="18"/>
          <w:lang w:val="en-US"/>
        </w:rPr>
        <w:t xml:space="preserve">2021 as </w:t>
      </w:r>
      <w:r w:rsidRPr="00F250F6">
        <w:rPr>
          <w:sz w:val="18"/>
          <w:szCs w:val="18"/>
          <w:lang w:val="en-US"/>
        </w:rPr>
        <w:t>candidate deferral areas (veridianecological.ca/old-growth-resilience/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E3"/>
    <w:rsid w:val="00096592"/>
    <w:rsid w:val="000E33E3"/>
    <w:rsid w:val="0018777D"/>
    <w:rsid w:val="002D059C"/>
    <w:rsid w:val="0030409C"/>
    <w:rsid w:val="004D112B"/>
    <w:rsid w:val="004D58A3"/>
    <w:rsid w:val="004F095F"/>
    <w:rsid w:val="00526F16"/>
    <w:rsid w:val="00565F0E"/>
    <w:rsid w:val="00596991"/>
    <w:rsid w:val="0064340A"/>
    <w:rsid w:val="00685060"/>
    <w:rsid w:val="006951A7"/>
    <w:rsid w:val="00710183"/>
    <w:rsid w:val="00836348"/>
    <w:rsid w:val="008D7ACB"/>
    <w:rsid w:val="00A73B86"/>
    <w:rsid w:val="00CF502C"/>
    <w:rsid w:val="00D3683E"/>
    <w:rsid w:val="00DC6DEC"/>
    <w:rsid w:val="00EF702C"/>
    <w:rsid w:val="00F250F6"/>
    <w:rsid w:val="00F31D49"/>
    <w:rsid w:val="00FB55E9"/>
    <w:rsid w:val="00FC1694"/>
    <w:rsid w:val="00FC6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D38"/>
  <w15:docId w15:val="{464816D4-18AF-3948-966C-610AD759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96991"/>
    <w:rPr>
      <w:sz w:val="16"/>
      <w:szCs w:val="16"/>
    </w:rPr>
  </w:style>
  <w:style w:type="paragraph" w:styleId="CommentText">
    <w:name w:val="annotation text"/>
    <w:basedOn w:val="Normal"/>
    <w:link w:val="CommentTextChar"/>
    <w:uiPriority w:val="99"/>
    <w:semiHidden/>
    <w:unhideWhenUsed/>
    <w:rsid w:val="00596991"/>
    <w:pPr>
      <w:spacing w:line="240" w:lineRule="auto"/>
    </w:pPr>
    <w:rPr>
      <w:sz w:val="20"/>
      <w:szCs w:val="20"/>
    </w:rPr>
  </w:style>
  <w:style w:type="character" w:customStyle="1" w:styleId="CommentTextChar">
    <w:name w:val="Comment Text Char"/>
    <w:basedOn w:val="DefaultParagraphFont"/>
    <w:link w:val="CommentText"/>
    <w:uiPriority w:val="99"/>
    <w:semiHidden/>
    <w:rsid w:val="00596991"/>
    <w:rPr>
      <w:sz w:val="20"/>
      <w:szCs w:val="20"/>
    </w:rPr>
  </w:style>
  <w:style w:type="paragraph" w:styleId="CommentSubject">
    <w:name w:val="annotation subject"/>
    <w:basedOn w:val="CommentText"/>
    <w:next w:val="CommentText"/>
    <w:link w:val="CommentSubjectChar"/>
    <w:uiPriority w:val="99"/>
    <w:semiHidden/>
    <w:unhideWhenUsed/>
    <w:rsid w:val="00596991"/>
    <w:rPr>
      <w:b/>
      <w:bCs/>
    </w:rPr>
  </w:style>
  <w:style w:type="character" w:customStyle="1" w:styleId="CommentSubjectChar">
    <w:name w:val="Comment Subject Char"/>
    <w:basedOn w:val="CommentTextChar"/>
    <w:link w:val="CommentSubject"/>
    <w:uiPriority w:val="99"/>
    <w:semiHidden/>
    <w:rsid w:val="00596991"/>
    <w:rPr>
      <w:b/>
      <w:bCs/>
      <w:sz w:val="20"/>
      <w:szCs w:val="20"/>
    </w:rPr>
  </w:style>
  <w:style w:type="paragraph" w:styleId="FootnoteText">
    <w:name w:val="footnote text"/>
    <w:basedOn w:val="Normal"/>
    <w:link w:val="FootnoteTextChar"/>
    <w:uiPriority w:val="99"/>
    <w:semiHidden/>
    <w:unhideWhenUsed/>
    <w:rsid w:val="00FC1694"/>
    <w:pPr>
      <w:spacing w:line="240" w:lineRule="auto"/>
    </w:pPr>
    <w:rPr>
      <w:sz w:val="20"/>
      <w:szCs w:val="20"/>
    </w:rPr>
  </w:style>
  <w:style w:type="character" w:customStyle="1" w:styleId="FootnoteTextChar">
    <w:name w:val="Footnote Text Char"/>
    <w:basedOn w:val="DefaultParagraphFont"/>
    <w:link w:val="FootnoteText"/>
    <w:uiPriority w:val="99"/>
    <w:semiHidden/>
    <w:rsid w:val="00FC1694"/>
    <w:rPr>
      <w:sz w:val="20"/>
      <w:szCs w:val="20"/>
    </w:rPr>
  </w:style>
  <w:style w:type="character" w:styleId="FootnoteReference">
    <w:name w:val="footnote reference"/>
    <w:basedOn w:val="DefaultParagraphFont"/>
    <w:uiPriority w:val="99"/>
    <w:semiHidden/>
    <w:unhideWhenUsed/>
    <w:rsid w:val="00FC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0349">
      <w:bodyDiv w:val="1"/>
      <w:marLeft w:val="0"/>
      <w:marRight w:val="0"/>
      <w:marTop w:val="0"/>
      <w:marBottom w:val="0"/>
      <w:divBdr>
        <w:top w:val="none" w:sz="0" w:space="0" w:color="auto"/>
        <w:left w:val="none" w:sz="0" w:space="0" w:color="auto"/>
        <w:bottom w:val="none" w:sz="0" w:space="0" w:color="auto"/>
        <w:right w:val="none" w:sz="0" w:space="0" w:color="auto"/>
      </w:divBdr>
      <w:divsChild>
        <w:div w:id="36032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016">
      <w:bodyDiv w:val="1"/>
      <w:marLeft w:val="0"/>
      <w:marRight w:val="0"/>
      <w:marTop w:val="0"/>
      <w:marBottom w:val="0"/>
      <w:divBdr>
        <w:top w:val="none" w:sz="0" w:space="0" w:color="auto"/>
        <w:left w:val="none" w:sz="0" w:space="0" w:color="auto"/>
        <w:bottom w:val="none" w:sz="0" w:space="0" w:color="auto"/>
        <w:right w:val="none" w:sz="0" w:space="0" w:color="auto"/>
      </w:divBdr>
    </w:div>
    <w:div w:id="413357531">
      <w:bodyDiv w:val="1"/>
      <w:marLeft w:val="0"/>
      <w:marRight w:val="0"/>
      <w:marTop w:val="0"/>
      <w:marBottom w:val="0"/>
      <w:divBdr>
        <w:top w:val="none" w:sz="0" w:space="0" w:color="auto"/>
        <w:left w:val="none" w:sz="0" w:space="0" w:color="auto"/>
        <w:bottom w:val="none" w:sz="0" w:space="0" w:color="auto"/>
        <w:right w:val="none" w:sz="0" w:space="0" w:color="auto"/>
      </w:divBdr>
      <w:divsChild>
        <w:div w:id="173646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7339-FB65-4487-B4AC-526055D3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Morris Prosser</cp:lastModifiedBy>
  <cp:revision>2</cp:revision>
  <dcterms:created xsi:type="dcterms:W3CDTF">2021-06-02T23:01:00Z</dcterms:created>
  <dcterms:modified xsi:type="dcterms:W3CDTF">2021-06-02T23:01:00Z</dcterms:modified>
</cp:coreProperties>
</file>