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5A" w:rsidRDefault="00A209BD" w:rsidP="002A755A">
      <w:pPr>
        <w:pStyle w:val="Header"/>
      </w:pPr>
      <w:r>
        <w:rPr>
          <w:noProof/>
          <w:lang w:eastAsia="en-AU"/>
        </w:rPr>
        <w:drawing>
          <wp:anchor distT="0" distB="0" distL="114300" distR="114300" simplePos="0" relativeHeight="251659264" behindDoc="1" locked="0" layoutInCell="1" allowOverlap="1" wp14:anchorId="5EFF29CE" wp14:editId="7DF3A504">
            <wp:simplePos x="0" y="0"/>
            <wp:positionH relativeFrom="column">
              <wp:align>center</wp:align>
            </wp:positionH>
            <wp:positionV relativeFrom="page">
              <wp:align>top</wp:align>
            </wp:positionV>
            <wp:extent cx="7560345" cy="1768415"/>
            <wp:effectExtent l="0" t="0" r="2540" b="3810"/>
            <wp:wrapNone/>
            <wp:docPr id="11" name="Picture 11" descr="/Volumes/studioalto/WIP/1102-555UV Signage and Collateral Design/FA/Stationery/UV-MEDIA-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EDIA-Vic.jpg"/>
                    <pic:cNvPicPr/>
                  </pic:nvPicPr>
                  <pic:blipFill>
                    <a:blip r:embed="rId6" r:link="rId7"/>
                    <a:stretch>
                      <a:fillRect/>
                    </a:stretch>
                  </pic:blipFill>
                  <pic:spPr>
                    <a:xfrm>
                      <a:off x="0" y="0"/>
                      <a:ext cx="7559040" cy="1768110"/>
                    </a:xfrm>
                    <a:prstGeom prst="rect">
                      <a:avLst/>
                    </a:prstGeom>
                  </pic:spPr>
                </pic:pic>
              </a:graphicData>
            </a:graphic>
            <wp14:sizeRelV relativeFrom="margin">
              <wp14:pctHeight>0</wp14:pctHeight>
            </wp14:sizeRelV>
          </wp:anchor>
        </w:drawing>
      </w:r>
    </w:p>
    <w:p w:rsidR="002A755A" w:rsidRDefault="002A755A" w:rsidP="002A755A">
      <w:pPr>
        <w:pStyle w:val="Header"/>
      </w:pPr>
    </w:p>
    <w:p w:rsidR="002A755A" w:rsidRDefault="002A755A" w:rsidP="002A755A">
      <w:pPr>
        <w:pStyle w:val="Header"/>
      </w:pPr>
    </w:p>
    <w:p w:rsidR="00C72ABB" w:rsidRDefault="007B288D" w:rsidP="002A755A">
      <w:pPr>
        <w:pStyle w:val="Header"/>
        <w:rPr>
          <w:rFonts w:asciiTheme="minorHAnsi" w:hAnsiTheme="minorHAnsi" w:cstheme="minorHAnsi"/>
        </w:rPr>
      </w:pPr>
      <w:r w:rsidRPr="007B288D">
        <w:rPr>
          <w:rFonts w:asciiTheme="minorHAnsi" w:hAnsiTheme="minorHAnsi" w:cstheme="minorHAnsi"/>
        </w:rPr>
        <w:tab/>
      </w:r>
    </w:p>
    <w:p w:rsidR="002A755A" w:rsidRDefault="007B288D" w:rsidP="00C72ABB">
      <w:pPr>
        <w:pStyle w:val="Header"/>
        <w:ind w:right="237"/>
        <w:jc w:val="right"/>
        <w:rPr>
          <w:rFonts w:asciiTheme="minorHAnsi" w:hAnsiTheme="minorHAnsi" w:cstheme="minorHAnsi"/>
        </w:rPr>
      </w:pPr>
      <w:r w:rsidRPr="007B288D">
        <w:rPr>
          <w:rFonts w:asciiTheme="minorHAnsi" w:hAnsiTheme="minorHAnsi" w:cstheme="minorHAnsi"/>
        </w:rPr>
        <w:tab/>
      </w:r>
      <w:r w:rsidRPr="007B288D">
        <w:rPr>
          <w:rFonts w:asciiTheme="minorHAnsi" w:hAnsiTheme="minorHAnsi" w:cstheme="minorHAnsi"/>
        </w:rPr>
        <w:fldChar w:fldCharType="begin"/>
      </w:r>
      <w:r w:rsidRPr="007B288D">
        <w:rPr>
          <w:rFonts w:asciiTheme="minorHAnsi" w:hAnsiTheme="minorHAnsi" w:cstheme="minorHAnsi"/>
        </w:rPr>
        <w:instrText xml:space="preserve"> DATE  \@ "d MMMM yyyy"  \* MERGEFORMAT </w:instrText>
      </w:r>
      <w:r w:rsidRPr="007B288D">
        <w:rPr>
          <w:rFonts w:asciiTheme="minorHAnsi" w:hAnsiTheme="minorHAnsi" w:cstheme="minorHAnsi"/>
        </w:rPr>
        <w:fldChar w:fldCharType="separate"/>
      </w:r>
      <w:r w:rsidR="00831BB8">
        <w:rPr>
          <w:rFonts w:asciiTheme="minorHAnsi" w:hAnsiTheme="minorHAnsi" w:cstheme="minorHAnsi"/>
          <w:noProof/>
        </w:rPr>
        <w:t>17 March 2015</w:t>
      </w:r>
      <w:r w:rsidRPr="007B288D">
        <w:rPr>
          <w:rFonts w:asciiTheme="minorHAnsi" w:hAnsiTheme="minorHAnsi" w:cstheme="minorHAnsi"/>
        </w:rPr>
        <w:fldChar w:fldCharType="end"/>
      </w:r>
    </w:p>
    <w:p w:rsidR="00723F34" w:rsidRDefault="00723F34" w:rsidP="00C72ABB">
      <w:pPr>
        <w:pStyle w:val="Header"/>
        <w:ind w:right="237"/>
        <w:jc w:val="right"/>
        <w:rPr>
          <w:rFonts w:asciiTheme="minorHAnsi" w:hAnsiTheme="minorHAnsi" w:cstheme="minorHAnsi"/>
        </w:rPr>
      </w:pPr>
    </w:p>
    <w:p w:rsidR="00723F34" w:rsidRPr="00723F34" w:rsidRDefault="00723F34" w:rsidP="00723F34">
      <w:pPr>
        <w:pStyle w:val="Header"/>
        <w:ind w:right="237"/>
        <w:jc w:val="center"/>
        <w:rPr>
          <w:rFonts w:asciiTheme="minorHAnsi" w:hAnsiTheme="minorHAnsi" w:cstheme="minorHAnsi"/>
        </w:rPr>
      </w:pPr>
      <w:r w:rsidRPr="00723F34">
        <w:rPr>
          <w:rFonts w:asciiTheme="minorHAnsi" w:hAnsiTheme="minorHAnsi" w:cstheme="minorHAnsi"/>
        </w:rPr>
        <w:t xml:space="preserve">Blow to Brisbane manufacturing as Dulux cuts </w:t>
      </w:r>
      <w:bookmarkStart w:id="0" w:name="_GoBack"/>
      <w:bookmarkEnd w:id="0"/>
      <w:r w:rsidRPr="00723F34">
        <w:rPr>
          <w:rFonts w:asciiTheme="minorHAnsi" w:hAnsiTheme="minorHAnsi" w:cstheme="minorHAnsi"/>
        </w:rPr>
        <w:t>60 jobs</w:t>
      </w:r>
    </w:p>
    <w:p w:rsidR="00723F34" w:rsidRDefault="00723F34" w:rsidP="00723F34">
      <w:pPr>
        <w:pStyle w:val="Header"/>
        <w:ind w:right="237"/>
        <w:rPr>
          <w:rFonts w:asciiTheme="minorHAnsi" w:hAnsiTheme="minorHAnsi" w:cstheme="minorHAnsi"/>
        </w:rPr>
      </w:pP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 xml:space="preserve">Another 60 jobs will be lost from the manufacturing industry in Brisbane as Dulux paints </w:t>
      </w:r>
      <w:r>
        <w:rPr>
          <w:rFonts w:asciiTheme="minorHAnsi" w:hAnsiTheme="minorHAnsi" w:cstheme="minorHAnsi"/>
          <w:b w:val="0"/>
        </w:rPr>
        <w:t>a</w:t>
      </w:r>
      <w:r w:rsidRPr="00723F34">
        <w:rPr>
          <w:rFonts w:asciiTheme="minorHAnsi" w:hAnsiTheme="minorHAnsi" w:cstheme="minorHAnsi"/>
          <w:b w:val="0"/>
        </w:rPr>
        <w:t>nnounced that it is relocating part of its operations to Victoria.</w:t>
      </w: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Manufacturing workers union, United Voice has hit out at the company for the lack of consultation with union and staff who only found out about the move this morning.</w:t>
      </w:r>
    </w:p>
    <w:p w:rsidR="00723F34" w:rsidRPr="00723F34" w:rsidRDefault="0011018F" w:rsidP="00723F34">
      <w:pPr>
        <w:pStyle w:val="Header"/>
        <w:spacing w:after="100" w:afterAutospacing="1"/>
        <w:ind w:right="0"/>
        <w:rPr>
          <w:rFonts w:asciiTheme="minorHAnsi" w:hAnsiTheme="minorHAnsi" w:cstheme="minorHAnsi"/>
          <w:b w:val="0"/>
        </w:rPr>
      </w:pPr>
      <w:r>
        <w:rPr>
          <w:rFonts w:asciiTheme="minorHAnsi" w:hAnsiTheme="minorHAnsi" w:cstheme="minorHAnsi"/>
          <w:b w:val="0"/>
        </w:rPr>
        <w:t xml:space="preserve">United Voice manufacturing organiser Greg Davey </w:t>
      </w:r>
      <w:r w:rsidR="00723F34" w:rsidRPr="00723F34">
        <w:rPr>
          <w:rFonts w:asciiTheme="minorHAnsi" w:hAnsiTheme="minorHAnsi" w:cstheme="minorHAnsi"/>
          <w:b w:val="0"/>
        </w:rPr>
        <w:t>said the news is another huge blow to the manufacturing industry in Queensland as well as devastating news for</w:t>
      </w:r>
      <w:r>
        <w:rPr>
          <w:rFonts w:asciiTheme="minorHAnsi" w:hAnsiTheme="minorHAnsi" w:cstheme="minorHAnsi"/>
          <w:b w:val="0"/>
        </w:rPr>
        <w:t xml:space="preserve"> staff, some of whom are long time</w:t>
      </w:r>
      <w:r w:rsidR="00723F34" w:rsidRPr="00723F34">
        <w:rPr>
          <w:rFonts w:asciiTheme="minorHAnsi" w:hAnsiTheme="minorHAnsi" w:cstheme="minorHAnsi"/>
          <w:b w:val="0"/>
        </w:rPr>
        <w:t xml:space="preserve"> Dulux employees.</w:t>
      </w: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 xml:space="preserve">“This news, which we only received at the same time it was made public, is absolutely heart breaking for the dozens of workers at Dulux, some of whom have been there </w:t>
      </w:r>
      <w:r w:rsidR="0011018F">
        <w:rPr>
          <w:rFonts w:asciiTheme="minorHAnsi" w:hAnsiTheme="minorHAnsi" w:cstheme="minorHAnsi"/>
          <w:b w:val="0"/>
        </w:rPr>
        <w:t>for many, many years,” said Mr Davey</w:t>
      </w:r>
      <w:r w:rsidRPr="00723F34">
        <w:rPr>
          <w:rFonts w:asciiTheme="minorHAnsi" w:hAnsiTheme="minorHAnsi" w:cstheme="minorHAnsi"/>
          <w:b w:val="0"/>
        </w:rPr>
        <w:t>.</w:t>
      </w: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“Up to 60 workers today found out that their jobs are now gone, that’s the lives of 60 people who have been turned upside down by this news this morning.”</w:t>
      </w: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 xml:space="preserve">“It’s another huge blow for the manufacturing industry in Queensland especially in relation to paint manufacturing as Rocklea is the last remaining plant in the State after </w:t>
      </w:r>
      <w:r w:rsidR="0011018F">
        <w:rPr>
          <w:rFonts w:asciiTheme="minorHAnsi" w:hAnsiTheme="minorHAnsi" w:cstheme="minorHAnsi"/>
          <w:b w:val="0"/>
        </w:rPr>
        <w:t>the recent closure of Akzo Nobel and Taubmans who shut their doors a number of years ago</w:t>
      </w:r>
      <w:r w:rsidRPr="00723F34">
        <w:rPr>
          <w:rFonts w:asciiTheme="minorHAnsi" w:hAnsiTheme="minorHAnsi" w:cstheme="minorHAnsi"/>
          <w:b w:val="0"/>
        </w:rPr>
        <w:t>.”</w:t>
      </w:r>
    </w:p>
    <w:p w:rsidR="00723F34" w:rsidRDefault="00723F34" w:rsidP="00723F34">
      <w:pPr>
        <w:pStyle w:val="Header"/>
        <w:spacing w:after="100" w:afterAutospacing="1"/>
        <w:ind w:right="0"/>
        <w:rPr>
          <w:rFonts w:asciiTheme="minorHAnsi" w:hAnsiTheme="minorHAnsi" w:cstheme="minorHAnsi"/>
          <w:b w:val="0"/>
        </w:rPr>
      </w:pPr>
      <w:proofErr w:type="gramStart"/>
      <w:r w:rsidRPr="00723F34">
        <w:rPr>
          <w:rFonts w:asciiTheme="minorHAnsi" w:hAnsiTheme="minorHAnsi" w:cstheme="minorHAnsi"/>
          <w:b w:val="0"/>
        </w:rPr>
        <w:t>Staff were</w:t>
      </w:r>
      <w:proofErr w:type="gramEnd"/>
      <w:r w:rsidRPr="00723F34">
        <w:rPr>
          <w:rFonts w:asciiTheme="minorHAnsi" w:hAnsiTheme="minorHAnsi" w:cstheme="minorHAnsi"/>
          <w:b w:val="0"/>
        </w:rPr>
        <w:t xml:space="preserve"> told this morning that the warehouse will remain in Brisbane but manufacturing operations will be relocated to Victoria by mid to late 2017.</w:t>
      </w:r>
    </w:p>
    <w:p w:rsidR="002713DC" w:rsidRPr="00723F34" w:rsidRDefault="002713DC" w:rsidP="00723F34">
      <w:pPr>
        <w:pStyle w:val="Header"/>
        <w:spacing w:after="100" w:afterAutospacing="1"/>
        <w:ind w:right="0"/>
        <w:rPr>
          <w:rFonts w:asciiTheme="minorHAnsi" w:hAnsiTheme="minorHAnsi" w:cstheme="minorHAnsi"/>
          <w:b w:val="0"/>
        </w:rPr>
      </w:pPr>
      <w:r>
        <w:rPr>
          <w:rFonts w:asciiTheme="minorHAnsi" w:hAnsiTheme="minorHAnsi" w:cstheme="minorHAnsi"/>
          <w:b w:val="0"/>
        </w:rPr>
        <w:t>Dulux has advised that 60 positions will be made redundant and it</w:t>
      </w:r>
      <w:r w:rsidR="00EC4ED4">
        <w:rPr>
          <w:rFonts w:asciiTheme="minorHAnsi" w:hAnsiTheme="minorHAnsi" w:cstheme="minorHAnsi"/>
          <w:b w:val="0"/>
        </w:rPr>
        <w:t>’</w:t>
      </w:r>
      <w:r>
        <w:rPr>
          <w:rFonts w:asciiTheme="minorHAnsi" w:hAnsiTheme="minorHAnsi" w:cstheme="minorHAnsi"/>
          <w:b w:val="0"/>
        </w:rPr>
        <w:t>s unknown of these, how many may be given the option to relocate.</w:t>
      </w:r>
    </w:p>
    <w:p w:rsidR="00723F34" w:rsidRPr="00723F34" w:rsidRDefault="007F308B"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 xml:space="preserve"> </w:t>
      </w:r>
      <w:r w:rsidR="00723F34" w:rsidRPr="00723F34">
        <w:rPr>
          <w:rFonts w:asciiTheme="minorHAnsi" w:hAnsiTheme="minorHAnsi" w:cstheme="minorHAnsi"/>
          <w:b w:val="0"/>
        </w:rPr>
        <w:t xml:space="preserve">“The majority of our members are long term Dulux employees so they are particularly shocked by this news. Their lives, their families are here so they </w:t>
      </w:r>
      <w:r w:rsidR="0011018F">
        <w:rPr>
          <w:rFonts w:asciiTheme="minorHAnsi" w:hAnsiTheme="minorHAnsi" w:cstheme="minorHAnsi"/>
          <w:b w:val="0"/>
        </w:rPr>
        <w:t>really cannot relocate,” said Mr Davey.</w:t>
      </w: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“We understand that Dulux is building a new paint factory in Melbourne but we would ask the question why not stay in Queensland? Why not build in Brisbane instead of causing upheaval and devastation for 60 of their loyal employees.”</w:t>
      </w:r>
    </w:p>
    <w:p w:rsidR="00723F34" w:rsidRPr="00723F34" w:rsidRDefault="00723F34" w:rsidP="00723F34">
      <w:pPr>
        <w:pStyle w:val="Header"/>
        <w:spacing w:after="100" w:afterAutospacing="1"/>
        <w:ind w:right="0"/>
        <w:rPr>
          <w:rFonts w:asciiTheme="minorHAnsi" w:hAnsiTheme="minorHAnsi" w:cstheme="minorHAnsi"/>
          <w:b w:val="0"/>
        </w:rPr>
      </w:pPr>
      <w:r w:rsidRPr="00723F34">
        <w:rPr>
          <w:rFonts w:asciiTheme="minorHAnsi" w:hAnsiTheme="minorHAnsi" w:cstheme="minorHAnsi"/>
          <w:b w:val="0"/>
        </w:rPr>
        <w:t>United Voice will meet with union delegates later this week and hold discussions with Dulux early next week.</w:t>
      </w:r>
    </w:p>
    <w:p w:rsidR="00723F34" w:rsidRPr="00723F34" w:rsidRDefault="00723F34" w:rsidP="00723F34">
      <w:pPr>
        <w:pStyle w:val="Header"/>
        <w:spacing w:after="100" w:afterAutospacing="1"/>
        <w:ind w:right="0"/>
        <w:rPr>
          <w:rFonts w:asciiTheme="minorHAnsi" w:hAnsiTheme="minorHAnsi" w:cstheme="minorHAnsi"/>
        </w:rPr>
      </w:pPr>
      <w:r w:rsidRPr="00723F34">
        <w:rPr>
          <w:rFonts w:asciiTheme="minorHAnsi" w:hAnsiTheme="minorHAnsi" w:cstheme="minorHAnsi"/>
        </w:rPr>
        <w:t>For further information contact Susan Butler on 0428 189 130</w:t>
      </w:r>
    </w:p>
    <w:p w:rsidR="00723F34" w:rsidRDefault="00723F34" w:rsidP="00723F34">
      <w:pPr>
        <w:pStyle w:val="Header"/>
        <w:spacing w:after="100" w:afterAutospacing="1"/>
        <w:ind w:right="0"/>
        <w:jc w:val="right"/>
        <w:rPr>
          <w:rFonts w:asciiTheme="minorHAnsi" w:hAnsiTheme="minorHAnsi" w:cstheme="minorHAnsi"/>
        </w:rPr>
      </w:pPr>
    </w:p>
    <w:p w:rsidR="00723F34" w:rsidRDefault="00723F34" w:rsidP="00723F34">
      <w:pPr>
        <w:pStyle w:val="Header"/>
        <w:spacing w:after="100" w:afterAutospacing="1"/>
        <w:ind w:right="0"/>
        <w:jc w:val="right"/>
        <w:rPr>
          <w:rFonts w:asciiTheme="minorHAnsi" w:hAnsiTheme="minorHAnsi" w:cstheme="minorHAnsi"/>
        </w:rPr>
      </w:pPr>
    </w:p>
    <w:p w:rsidR="00723F34" w:rsidRDefault="00723F34" w:rsidP="00723F34">
      <w:pPr>
        <w:pStyle w:val="Header"/>
        <w:spacing w:after="100" w:afterAutospacing="1"/>
        <w:ind w:right="0"/>
        <w:jc w:val="right"/>
        <w:rPr>
          <w:rFonts w:asciiTheme="minorHAnsi" w:hAnsiTheme="minorHAnsi" w:cstheme="minorHAnsi"/>
        </w:rPr>
      </w:pPr>
    </w:p>
    <w:p w:rsidR="00723F34" w:rsidRPr="007B288D" w:rsidRDefault="00723F34" w:rsidP="00723F34">
      <w:pPr>
        <w:pStyle w:val="Header"/>
        <w:spacing w:after="100" w:afterAutospacing="1"/>
        <w:ind w:right="0"/>
        <w:jc w:val="right"/>
        <w:rPr>
          <w:rFonts w:asciiTheme="minorHAnsi" w:hAnsiTheme="minorHAnsi" w:cstheme="minorHAnsi"/>
        </w:rPr>
      </w:pPr>
    </w:p>
    <w:sectPr w:rsidR="00723F34" w:rsidRPr="007B2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73EA1"/>
    <w:multiLevelType w:val="hybridMultilevel"/>
    <w:tmpl w:val="9DE4DE90"/>
    <w:lvl w:ilvl="0" w:tplc="A5C611E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5A"/>
    <w:rsid w:val="0011018F"/>
    <w:rsid w:val="002713DC"/>
    <w:rsid w:val="002A755A"/>
    <w:rsid w:val="004C4134"/>
    <w:rsid w:val="00660C74"/>
    <w:rsid w:val="006B3C44"/>
    <w:rsid w:val="00723F34"/>
    <w:rsid w:val="007B288D"/>
    <w:rsid w:val="007F308B"/>
    <w:rsid w:val="00820B64"/>
    <w:rsid w:val="00831BB8"/>
    <w:rsid w:val="00A209BD"/>
    <w:rsid w:val="00A22C17"/>
    <w:rsid w:val="00C72ABB"/>
    <w:rsid w:val="00E04A38"/>
    <w:rsid w:val="00EC4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55A"/>
    <w:pPr>
      <w:tabs>
        <w:tab w:val="center" w:pos="4320"/>
        <w:tab w:val="right" w:pos="8640"/>
      </w:tabs>
      <w:spacing w:after="0" w:line="240" w:lineRule="auto"/>
      <w:ind w:right="-632"/>
    </w:pPr>
    <w:rPr>
      <w:rFonts w:asciiTheme="majorHAnsi" w:hAnsiTheme="majorHAnsi" w:cstheme="majorHAnsi"/>
      <w:b/>
    </w:rPr>
  </w:style>
  <w:style w:type="character" w:customStyle="1" w:styleId="HeaderChar">
    <w:name w:val="Header Char"/>
    <w:basedOn w:val="DefaultParagraphFont"/>
    <w:link w:val="Header"/>
    <w:uiPriority w:val="99"/>
    <w:rsid w:val="002A755A"/>
    <w:rPr>
      <w:rFonts w:asciiTheme="majorHAnsi" w:hAnsiTheme="majorHAnsi" w:cstheme="majorHAnsi"/>
      <w:b/>
    </w:rPr>
  </w:style>
  <w:style w:type="paragraph" w:styleId="BalloonText">
    <w:name w:val="Balloon Text"/>
    <w:basedOn w:val="Normal"/>
    <w:link w:val="BalloonTextChar"/>
    <w:uiPriority w:val="99"/>
    <w:semiHidden/>
    <w:unhideWhenUsed/>
    <w:rsid w:val="007B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8D"/>
    <w:rPr>
      <w:rFonts w:ascii="Tahoma" w:hAnsi="Tahoma" w:cs="Tahoma"/>
      <w:sz w:val="16"/>
      <w:szCs w:val="16"/>
    </w:rPr>
  </w:style>
  <w:style w:type="paragraph" w:styleId="ListParagraph">
    <w:name w:val="List Paragraph"/>
    <w:basedOn w:val="Normal"/>
    <w:uiPriority w:val="34"/>
    <w:qFormat/>
    <w:rsid w:val="00C72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55A"/>
    <w:pPr>
      <w:tabs>
        <w:tab w:val="center" w:pos="4320"/>
        <w:tab w:val="right" w:pos="8640"/>
      </w:tabs>
      <w:spacing w:after="0" w:line="240" w:lineRule="auto"/>
      <w:ind w:right="-632"/>
    </w:pPr>
    <w:rPr>
      <w:rFonts w:asciiTheme="majorHAnsi" w:hAnsiTheme="majorHAnsi" w:cstheme="majorHAnsi"/>
      <w:b/>
    </w:rPr>
  </w:style>
  <w:style w:type="character" w:customStyle="1" w:styleId="HeaderChar">
    <w:name w:val="Header Char"/>
    <w:basedOn w:val="DefaultParagraphFont"/>
    <w:link w:val="Header"/>
    <w:uiPriority w:val="99"/>
    <w:rsid w:val="002A755A"/>
    <w:rPr>
      <w:rFonts w:asciiTheme="majorHAnsi" w:hAnsiTheme="majorHAnsi" w:cstheme="majorHAnsi"/>
      <w:b/>
    </w:rPr>
  </w:style>
  <w:style w:type="paragraph" w:styleId="BalloonText">
    <w:name w:val="Balloon Text"/>
    <w:basedOn w:val="Normal"/>
    <w:link w:val="BalloonTextChar"/>
    <w:uiPriority w:val="99"/>
    <w:semiHidden/>
    <w:unhideWhenUsed/>
    <w:rsid w:val="007B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8D"/>
    <w:rPr>
      <w:rFonts w:ascii="Tahoma" w:hAnsi="Tahoma" w:cs="Tahoma"/>
      <w:sz w:val="16"/>
      <w:szCs w:val="16"/>
    </w:rPr>
  </w:style>
  <w:style w:type="paragraph" w:styleId="ListParagraph">
    <w:name w:val="List Paragraph"/>
    <w:basedOn w:val="Normal"/>
    <w:uiPriority w:val="34"/>
    <w:qFormat/>
    <w:rsid w:val="00C7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localhost/Volumes/studioalto/WIP/1102-555UV%20Signage%20and%20Collateral%20Design/FA/Stationery/UV-MEDIA-Vi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LHMU</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Cameron</dc:creator>
  <cp:lastModifiedBy>Susan Butler</cp:lastModifiedBy>
  <cp:revision>2</cp:revision>
  <dcterms:created xsi:type="dcterms:W3CDTF">2015-03-17T01:54:00Z</dcterms:created>
  <dcterms:modified xsi:type="dcterms:W3CDTF">2015-03-17T01:54:00Z</dcterms:modified>
</cp:coreProperties>
</file>