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D4794" w14:textId="13C02CBB" w:rsidR="00906CF5" w:rsidRPr="00906CF5" w:rsidRDefault="00906CF5" w:rsidP="00906CF5">
      <w:pPr>
        <w:spacing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</w:rPr>
        <w:t>PSPS (Public Safety Power Shutoffs)</w:t>
      </w:r>
      <w:r w:rsidRPr="00906CF5">
        <w:rPr>
          <w:rFonts w:ascii="Helvetica" w:eastAsia="Times New Roman" w:hAnsi="Helvetica" w:cs="Times New Roman"/>
          <w:sz w:val="18"/>
          <w:szCs w:val="18"/>
        </w:rPr>
        <w:t> To check your address: </w:t>
      </w:r>
      <w:hyperlink r:id="rId5" w:history="1">
        <w:r w:rsidRPr="00906CF5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https://pgealerts.alerts.pge.com/addresslookup/</w:t>
        </w:r>
      </w:hyperlink>
    </w:p>
    <w:p w14:paraId="265FBF20" w14:textId="2B7BA9C5" w:rsidR="00906CF5" w:rsidRPr="00906CF5" w:rsidRDefault="00906CF5" w:rsidP="00906CF5">
      <w:p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</w:rPr>
        <w:t>RFW (Red Flag Warning) </w:t>
      </w:r>
      <w:r>
        <w:rPr>
          <w:rFonts w:ascii="Helvetica" w:eastAsia="Times New Roman" w:hAnsi="Helvetica" w:cs="Times New Roman"/>
          <w:sz w:val="18"/>
          <w:szCs w:val="18"/>
        </w:rPr>
        <w:t>To check status</w:t>
      </w:r>
      <w:r w:rsidRPr="00906CF5">
        <w:rPr>
          <w:rFonts w:ascii="Helvetica" w:eastAsia="Times New Roman" w:hAnsi="Helvetica" w:cs="Times New Roman"/>
          <w:sz w:val="18"/>
          <w:szCs w:val="18"/>
        </w:rPr>
        <w:t>. </w:t>
      </w:r>
      <w:hyperlink r:id="rId6" w:history="1">
        <w:r w:rsidRPr="00906CF5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https://www.weather.gov/mtr/</w:t>
        </w:r>
      </w:hyperlink>
    </w:p>
    <w:p w14:paraId="5EAECC00" w14:textId="22C14FFB" w:rsidR="00906CF5" w:rsidRPr="00906CF5" w:rsidRDefault="00906CF5" w:rsidP="00906CF5">
      <w:pPr>
        <w:spacing w:before="100" w:beforeAutospacing="1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</w:rPr>
        <w:t>WIND ADVISORY </w:t>
      </w:r>
      <w:r w:rsidRPr="00906CF5">
        <w:rPr>
          <w:rFonts w:ascii="Helvetica" w:eastAsia="Times New Roman" w:hAnsi="Helvetica" w:cs="Times New Roman"/>
          <w:sz w:val="18"/>
          <w:szCs w:val="18"/>
        </w:rPr>
        <w:t>will pretty much coincide wit</w:t>
      </w:r>
      <w:r>
        <w:rPr>
          <w:rFonts w:ascii="Helvetica" w:eastAsia="Times New Roman" w:hAnsi="Helvetica" w:cs="Times New Roman"/>
          <w:sz w:val="18"/>
          <w:szCs w:val="18"/>
        </w:rPr>
        <w:t>h</w:t>
      </w:r>
      <w:r>
        <w:rPr>
          <w:rFonts w:ascii="Helvetica" w:eastAsia="Times New Roman" w:hAnsi="Helvetica" w:cs="Times New Roman"/>
          <w:sz w:val="18"/>
          <w:szCs w:val="18"/>
        </w:rPr>
        <w:t xml:space="preserve"> RFW </w:t>
      </w:r>
      <w:hyperlink r:id="rId7" w:history="1">
        <w:r w:rsidRPr="00906CF5">
          <w:rPr>
            <w:rStyle w:val="Hyperlink"/>
            <w:rFonts w:ascii="Helvetica" w:eastAsia="Times New Roman" w:hAnsi="Helvetica" w:cs="Times New Roman"/>
            <w:sz w:val="18"/>
            <w:szCs w:val="18"/>
          </w:rPr>
          <w:t>https://forecast.weather.gov/wwamap/wwatxtget.php?cwa=mtr&amp;wwa=wind%20advisory</w:t>
        </w:r>
      </w:hyperlink>
    </w:p>
    <w:p w14:paraId="72D4FBE8" w14:textId="119B740F" w:rsidR="00906CF5" w:rsidRPr="00906CF5" w:rsidRDefault="00906CF5" w:rsidP="00906CF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</w:rPr>
        <w:t>PSPS preparation. Here is a list to thin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>k</w:t>
      </w:r>
      <w:r w:rsidRPr="00906CF5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about!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And remember to communicate with boss/ friends/ family: </w:t>
      </w:r>
      <w:r w:rsidRPr="00906CF5">
        <w:rPr>
          <w:rFonts w:ascii="Helvetica" w:eastAsia="Times New Roman" w:hAnsi="Helvetica" w:cs="Times New Roman"/>
          <w:sz w:val="18"/>
          <w:szCs w:val="18"/>
        </w:rPr>
        <w:t>Ask your neighbor if they need help! Be ready, be safe.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</w:t>
      </w:r>
      <w:r>
        <w:rPr>
          <w:rFonts w:ascii="Helvetica" w:eastAsia="Times New Roman" w:hAnsi="Helvetica" w:cs="Times New Roman"/>
          <w:sz w:val="18"/>
          <w:szCs w:val="18"/>
        </w:rPr>
        <w:t>And, t</w:t>
      </w:r>
      <w:r w:rsidRPr="00906CF5">
        <w:rPr>
          <w:rFonts w:ascii="Helvetica" w:eastAsia="Times New Roman" w:hAnsi="Helvetica" w:cs="Times New Roman"/>
          <w:sz w:val="18"/>
          <w:szCs w:val="18"/>
        </w:rPr>
        <w:t>ell your remote boss/school you probably won’t be able to be on line</w:t>
      </w:r>
      <w:r>
        <w:rPr>
          <w:rFonts w:ascii="Helvetica" w:eastAsia="Times New Roman" w:hAnsi="Helvetica" w:cs="Times New Roman"/>
          <w:sz w:val="18"/>
          <w:szCs w:val="18"/>
        </w:rPr>
        <w:t xml:space="preserve"> for duration</w:t>
      </w:r>
      <w:r w:rsidRPr="00906CF5">
        <w:rPr>
          <w:rFonts w:ascii="Helvetica" w:eastAsia="Times New Roman" w:hAnsi="Helvetica" w:cs="Times New Roman"/>
          <w:sz w:val="18"/>
          <w:szCs w:val="18"/>
        </w:rPr>
        <w:t>.</w:t>
      </w:r>
    </w:p>
    <w:p w14:paraId="6FD0E04D" w14:textId="77777777" w:rsidR="00906CF5" w:rsidRPr="00906CF5" w:rsidRDefault="00906CF5" w:rsidP="00906CF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  <w:u w:val="single"/>
        </w:rPr>
        <w:t>Organize Fridge &amp; Freezer:</w:t>
      </w:r>
    </w:p>
    <w:p w14:paraId="3B39CEE7" w14:textId="77777777" w:rsidR="00906CF5" w:rsidRPr="00906CF5" w:rsidRDefault="00906CF5" w:rsidP="00906CF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Turn your fridge and freezer to their coldest settings. </w:t>
      </w:r>
    </w:p>
    <w:p w14:paraId="33C3412C" w14:textId="77777777" w:rsidR="00906CF5" w:rsidRPr="00906CF5" w:rsidRDefault="00906CF5" w:rsidP="00906CF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Make ice blocks in baggies and plastic containers. Fill the voids in the freezer, and move a few of these ice blocks to the fridge just before the PSPS starts. </w:t>
      </w:r>
    </w:p>
    <w:p w14:paraId="64A7F2E0" w14:textId="77777777" w:rsidR="00906CF5" w:rsidRPr="00906CF5" w:rsidRDefault="00906CF5" w:rsidP="00906CF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Rearrange your fridge and freezer so that the stuff you need most is near the door. Better yet, move that stuff to a cooler so your fridge door stays shut!!</w:t>
      </w:r>
    </w:p>
    <w:p w14:paraId="1A1D5691" w14:textId="77777777" w:rsidR="00906CF5" w:rsidRPr="00906CF5" w:rsidRDefault="00906CF5" w:rsidP="00906CF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Move perishables to the bottom compartments and away from the doors. </w:t>
      </w:r>
    </w:p>
    <w:p w14:paraId="728EAE52" w14:textId="77777777" w:rsidR="00906CF5" w:rsidRPr="00906CF5" w:rsidRDefault="00906CF5" w:rsidP="00906CF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  <w:u w:val="single"/>
        </w:rPr>
        <w:t>Set up your Camping Kitchen:</w:t>
      </w:r>
    </w:p>
    <w:p w14:paraId="66C28216" w14:textId="77777777" w:rsidR="00906CF5" w:rsidRPr="00906CF5" w:rsidRDefault="00906CF5" w:rsidP="00906CF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Get out your ice chests.</w:t>
      </w:r>
    </w:p>
    <w:p w14:paraId="4F058166" w14:textId="77777777" w:rsidR="00906CF5" w:rsidRPr="00906CF5" w:rsidRDefault="00906CF5" w:rsidP="00906CF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Prep easy meals and snacks.</w:t>
      </w:r>
    </w:p>
    <w:p w14:paraId="2142061D" w14:textId="77777777" w:rsidR="00906CF5" w:rsidRPr="00906CF5" w:rsidRDefault="00906CF5" w:rsidP="00906CF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Gather your non-electric cooking gear.</w:t>
      </w:r>
    </w:p>
    <w:p w14:paraId="7CF15B20" w14:textId="77777777" w:rsidR="00906CF5" w:rsidRPr="00906CF5" w:rsidRDefault="00906CF5" w:rsidP="00906CF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  <w:u w:val="single"/>
        </w:rPr>
        <w:t>Organize your Charging Devices &amp; Batteries:</w:t>
      </w:r>
    </w:p>
    <w:p w14:paraId="5241DD99" w14:textId="77777777" w:rsidR="00906CF5" w:rsidRPr="00906CF5" w:rsidRDefault="00906CF5" w:rsidP="00906CF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Charge your portable charging blocks and rechargeable batteries. </w:t>
      </w:r>
    </w:p>
    <w:p w14:paraId="43DF23E7" w14:textId="77777777" w:rsidR="00906CF5" w:rsidRPr="00906CF5" w:rsidRDefault="00906CF5" w:rsidP="00906CF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Find batteries for flashlights.</w:t>
      </w:r>
    </w:p>
    <w:p w14:paraId="62712F48" w14:textId="77777777" w:rsidR="00906CF5" w:rsidRPr="00906CF5" w:rsidRDefault="00906CF5" w:rsidP="00906CF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Gather your non-electric light sources. Charge the solar ones. No flame candles please!</w:t>
      </w:r>
    </w:p>
    <w:p w14:paraId="2B2FB93F" w14:textId="77777777" w:rsidR="00906CF5" w:rsidRPr="00906CF5" w:rsidRDefault="00906CF5" w:rsidP="00906CF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  <w:u w:val="single"/>
        </w:rPr>
        <w:t>Staying Warm and Clean:</w:t>
      </w:r>
    </w:p>
    <w:p w14:paraId="60E2626D" w14:textId="77777777" w:rsidR="00906CF5" w:rsidRPr="00906CF5" w:rsidRDefault="00906CF5" w:rsidP="00906CF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Pull out warm clothes for 2-3 days for each member of your household. Temperature is going to be in 40s at night!</w:t>
      </w:r>
    </w:p>
    <w:p w14:paraId="67E6E6CE" w14:textId="77777777" w:rsidR="00906CF5" w:rsidRPr="00906CF5" w:rsidRDefault="00906CF5" w:rsidP="00906CF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Prep your alternative heat source. No open flames. </w:t>
      </w:r>
    </w:p>
    <w:p w14:paraId="20316CAA" w14:textId="77777777" w:rsidR="00906CF5" w:rsidRPr="00906CF5" w:rsidRDefault="00906CF5" w:rsidP="00906CF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Get out those extra blankets from that dark closet.</w:t>
      </w:r>
    </w:p>
    <w:p w14:paraId="23228AF4" w14:textId="77777777" w:rsidR="00906CF5" w:rsidRPr="00906CF5" w:rsidRDefault="00906CF5" w:rsidP="00906CF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Gather your sponge bath supplies.</w:t>
      </w:r>
    </w:p>
    <w:p w14:paraId="7F397A45" w14:textId="77777777" w:rsidR="00906CF5" w:rsidRPr="00906CF5" w:rsidRDefault="00906CF5" w:rsidP="00906CF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Do that laundry.</w:t>
      </w:r>
    </w:p>
    <w:p w14:paraId="3951CC97" w14:textId="00736CD1" w:rsidR="00906CF5" w:rsidRPr="00906CF5" w:rsidRDefault="00906CF5" w:rsidP="00906CF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18"/>
          <w:szCs w:val="18"/>
          <w:u w:val="single"/>
        </w:rPr>
      </w:pPr>
      <w:r w:rsidRPr="00906CF5">
        <w:rPr>
          <w:rFonts w:ascii="Helvetica" w:eastAsia="Times New Roman" w:hAnsi="Helvetica" w:cs="Times New Roman"/>
          <w:b/>
          <w:bCs/>
          <w:sz w:val="18"/>
          <w:szCs w:val="18"/>
          <w:u w:val="single"/>
        </w:rPr>
        <w:t xml:space="preserve">Water: </w:t>
      </w:r>
    </w:p>
    <w:p w14:paraId="5B149BC8" w14:textId="67223C4E" w:rsidR="00906CF5" w:rsidRPr="00906CF5" w:rsidRDefault="00906CF5" w:rsidP="00906CF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If you need electricity into operate your well, pull water for cooking and sponge bathing.</w:t>
      </w:r>
    </w:p>
    <w:p w14:paraId="50310CC1" w14:textId="04A9B789" w:rsidR="00B4053C" w:rsidRPr="00906CF5" w:rsidRDefault="00906CF5" w:rsidP="00906CF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sz w:val="18"/>
          <w:szCs w:val="18"/>
        </w:rPr>
      </w:pPr>
      <w:r w:rsidRPr="00906CF5">
        <w:rPr>
          <w:rFonts w:ascii="Helvetica" w:eastAsia="Times New Roman" w:hAnsi="Helvetica" w:cs="Times New Roman"/>
          <w:sz w:val="18"/>
          <w:szCs w:val="18"/>
        </w:rPr>
        <w:t>Fill bathtub for flushing toilet</w:t>
      </w:r>
    </w:p>
    <w:sectPr w:rsidR="00B4053C" w:rsidRPr="00906CF5" w:rsidSect="00451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375D"/>
    <w:multiLevelType w:val="hybridMultilevel"/>
    <w:tmpl w:val="615A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676"/>
    <w:multiLevelType w:val="hybridMultilevel"/>
    <w:tmpl w:val="B532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58D4"/>
    <w:multiLevelType w:val="hybridMultilevel"/>
    <w:tmpl w:val="2976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40BC"/>
    <w:multiLevelType w:val="hybridMultilevel"/>
    <w:tmpl w:val="6EA0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617D3"/>
    <w:multiLevelType w:val="hybridMultilevel"/>
    <w:tmpl w:val="458E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F5"/>
    <w:rsid w:val="00451A43"/>
    <w:rsid w:val="00906CF5"/>
    <w:rsid w:val="00B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5414F"/>
  <w15:chartTrackingRefBased/>
  <w15:docId w15:val="{8D970707-AFD7-9E42-B81D-1A83BC33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6CF5"/>
  </w:style>
  <w:style w:type="character" w:styleId="Hyperlink">
    <w:name w:val="Hyperlink"/>
    <w:basedOn w:val="DefaultParagraphFont"/>
    <w:uiPriority w:val="99"/>
    <w:unhideWhenUsed/>
    <w:rsid w:val="00906C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C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644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ecast.weather.gov/wwamap/wwatxtget.php?cwa=mtr&amp;wwa=wind%20advis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ather.gov/mtr/" TargetMode="External"/><Relationship Id="rId5" Type="http://schemas.openxmlformats.org/officeDocument/2006/relationships/hyperlink" Target="https://pgealerts.alerts.pge.com/addresslooku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Olney</dc:creator>
  <cp:keywords/>
  <dc:description/>
  <cp:lastModifiedBy>Judith Olney</cp:lastModifiedBy>
  <cp:revision>1</cp:revision>
  <dcterms:created xsi:type="dcterms:W3CDTF">2020-10-24T19:11:00Z</dcterms:created>
  <dcterms:modified xsi:type="dcterms:W3CDTF">2020-10-24T19:17:00Z</dcterms:modified>
</cp:coreProperties>
</file>